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B7" w:rsidRDefault="00721E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1EB7" w:rsidRDefault="00721EB7">
      <w:pPr>
        <w:pStyle w:val="ConsPlusNormal"/>
        <w:jc w:val="both"/>
        <w:outlineLvl w:val="0"/>
      </w:pPr>
    </w:p>
    <w:p w:rsidR="00721EB7" w:rsidRDefault="00721EB7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721EB7" w:rsidRDefault="00721EB7">
      <w:pPr>
        <w:pStyle w:val="ConsPlusTitle"/>
        <w:jc w:val="center"/>
      </w:pPr>
      <w:r>
        <w:t>АДМИНИСТРАЦИИ ВЛАДИМИРСКОЙ ОБЛАСТИ</w:t>
      </w:r>
    </w:p>
    <w:p w:rsidR="00721EB7" w:rsidRDefault="00721EB7">
      <w:pPr>
        <w:pStyle w:val="ConsPlusTitle"/>
        <w:jc w:val="center"/>
      </w:pPr>
    </w:p>
    <w:p w:rsidR="00721EB7" w:rsidRDefault="00721EB7">
      <w:pPr>
        <w:pStyle w:val="ConsPlusTitle"/>
        <w:jc w:val="center"/>
      </w:pPr>
      <w:r>
        <w:t>ПОСТАНОВЛЕНИЕ</w:t>
      </w:r>
    </w:p>
    <w:p w:rsidR="00721EB7" w:rsidRDefault="00721EB7">
      <w:pPr>
        <w:pStyle w:val="ConsPlusTitle"/>
        <w:jc w:val="center"/>
      </w:pPr>
      <w:r>
        <w:t>от 6 февраля 2018 г. N 3</w:t>
      </w:r>
    </w:p>
    <w:p w:rsidR="00721EB7" w:rsidRDefault="00721EB7">
      <w:pPr>
        <w:pStyle w:val="ConsPlusTitle"/>
        <w:jc w:val="center"/>
      </w:pPr>
    </w:p>
    <w:p w:rsidR="00721EB7" w:rsidRDefault="00721EB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21EB7" w:rsidRDefault="00721EB7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721EB7" w:rsidRDefault="00721EB7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721EB7" w:rsidRDefault="00721EB7">
      <w:pPr>
        <w:pStyle w:val="ConsPlusTitle"/>
        <w:jc w:val="center"/>
      </w:pPr>
      <w:r>
        <w:t xml:space="preserve">ПО БЕСПЛАТНОМУ ОТДЫХУ И (ИЛИ) ОЗДОРОВЛЕНИЮ </w:t>
      </w:r>
      <w:proofErr w:type="gramStart"/>
      <w:r>
        <w:t>МНОГОДЕТНЫХ</w:t>
      </w:r>
      <w:proofErr w:type="gramEnd"/>
    </w:p>
    <w:p w:rsidR="00721EB7" w:rsidRDefault="00721EB7">
      <w:pPr>
        <w:pStyle w:val="ConsPlusTitle"/>
        <w:jc w:val="center"/>
      </w:pPr>
      <w:r>
        <w:t>И МАЛООБЕСПЕЧЕННЫХ СЕМЕЙ</w:t>
      </w:r>
    </w:p>
    <w:p w:rsidR="00721EB7" w:rsidRDefault="00721E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2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1EB7" w:rsidRDefault="00721E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12.09.2018 </w:t>
            </w:r>
            <w:hyperlink r:id="rId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05.04.2019 </w:t>
            </w:r>
            <w:hyperlink r:id="rId7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8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Владимирской области от 27.07.2011 N 759 "О Порядках разработки и утверждения административных регламентов предоставления государственных услуг и исполнения государственных функций" постановляю: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бесплатному отдыху и (или) оздоровлению многодетных и малообеспеченных семей.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директора департамента Голубеву Н.В.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right"/>
      </w:pPr>
      <w:r>
        <w:t>Директор департамента</w:t>
      </w:r>
    </w:p>
    <w:p w:rsidR="00721EB7" w:rsidRDefault="00721EB7">
      <w:pPr>
        <w:pStyle w:val="ConsPlusNormal"/>
        <w:jc w:val="right"/>
      </w:pPr>
      <w:r>
        <w:t>Л.Е.КУКУШКИНА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right"/>
        <w:outlineLvl w:val="0"/>
      </w:pPr>
      <w:r>
        <w:t>Приложение</w:t>
      </w:r>
    </w:p>
    <w:p w:rsidR="00721EB7" w:rsidRDefault="00721EB7">
      <w:pPr>
        <w:pStyle w:val="ConsPlusNormal"/>
        <w:jc w:val="right"/>
      </w:pPr>
      <w:r>
        <w:t>к постановлению</w:t>
      </w:r>
    </w:p>
    <w:p w:rsidR="00721EB7" w:rsidRDefault="00721EB7">
      <w:pPr>
        <w:pStyle w:val="ConsPlusNormal"/>
        <w:jc w:val="right"/>
      </w:pPr>
      <w:r>
        <w:t>департамента социальной защиты</w:t>
      </w:r>
    </w:p>
    <w:p w:rsidR="00721EB7" w:rsidRDefault="00721EB7">
      <w:pPr>
        <w:pStyle w:val="ConsPlusNormal"/>
        <w:jc w:val="right"/>
      </w:pPr>
      <w:r>
        <w:t>населения администрации</w:t>
      </w:r>
    </w:p>
    <w:p w:rsidR="00721EB7" w:rsidRDefault="00721EB7">
      <w:pPr>
        <w:pStyle w:val="ConsPlusNormal"/>
        <w:jc w:val="right"/>
      </w:pPr>
      <w:r>
        <w:t>Владимирской области</w:t>
      </w:r>
    </w:p>
    <w:p w:rsidR="00721EB7" w:rsidRDefault="00721EB7">
      <w:pPr>
        <w:pStyle w:val="ConsPlusNormal"/>
        <w:jc w:val="right"/>
      </w:pPr>
      <w:r>
        <w:t>от 06.02.2018 N 3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721EB7" w:rsidRDefault="00721EB7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721EB7" w:rsidRDefault="00721EB7">
      <w:pPr>
        <w:pStyle w:val="ConsPlusTitle"/>
        <w:jc w:val="center"/>
      </w:pPr>
      <w:r>
        <w:t>СОЦИАЛЬНОЙ ЗАЩИТЫ НАСЕЛЕНИЯ ВЛАДИМИРСКОЙ ОБЛАСТИ</w:t>
      </w:r>
    </w:p>
    <w:p w:rsidR="00721EB7" w:rsidRDefault="00721EB7">
      <w:pPr>
        <w:pStyle w:val="ConsPlusTitle"/>
        <w:jc w:val="center"/>
      </w:pPr>
      <w:r>
        <w:t>ГОСУДАРСТВЕННОЙ УСЛУГИ ПО БЕСПЛАТНОМУ ОТДЫХУ И (ИЛИ)</w:t>
      </w:r>
    </w:p>
    <w:p w:rsidR="00721EB7" w:rsidRDefault="00721EB7">
      <w:pPr>
        <w:pStyle w:val="ConsPlusTitle"/>
        <w:jc w:val="center"/>
      </w:pPr>
      <w:r>
        <w:lastRenderedPageBreak/>
        <w:t>ОЗДОРОВЛЕНИЮ МНОГОДЕТНЫХ И МАЛООБЕСПЕЧЕННЫХ СЕМЕЙ</w:t>
      </w:r>
    </w:p>
    <w:p w:rsidR="00721EB7" w:rsidRDefault="00721E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21E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1EB7" w:rsidRDefault="00721E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12.09.2018 </w:t>
            </w:r>
            <w:hyperlink r:id="rId1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2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05.04.2019 </w:t>
            </w:r>
            <w:hyperlink r:id="rId13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721EB7" w:rsidRDefault="00721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4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  <w:outlineLvl w:val="1"/>
      </w:pPr>
      <w:bookmarkStart w:id="1" w:name="P48"/>
      <w:bookmarkEnd w:id="1"/>
      <w:r>
        <w:t>1. Общие положения</w:t>
      </w:r>
    </w:p>
    <w:p w:rsidR="00721EB7" w:rsidRDefault="00721EB7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</w:t>
      </w:r>
      <w:proofErr w:type="gramEnd"/>
    </w:p>
    <w:p w:rsidR="00721EB7" w:rsidRDefault="00721EB7">
      <w:pPr>
        <w:pStyle w:val="ConsPlusNormal"/>
        <w:jc w:val="center"/>
      </w:pPr>
      <w:r>
        <w:t>населения администрации Владимирской области</w:t>
      </w:r>
    </w:p>
    <w:p w:rsidR="00721EB7" w:rsidRDefault="00721EB7">
      <w:pPr>
        <w:pStyle w:val="ConsPlusNormal"/>
        <w:jc w:val="center"/>
      </w:pPr>
      <w:r>
        <w:t>от 20.06.2019 N 9)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бесплатному отдыху и (или) оздоровлению многодетных и малообеспеченных семей (далее - Регламент, государственная услуга), устанавливает сроки и последовательность действий (далее - административные процедуры) по предоставлению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1.2. Получателями государственной услуги являются постоянно проживающие на территории Владимирской области многодетные или малообеспеченные семьи (далее - семьи).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Малообеспеченные семьи - семьи с детьми со среднедушевым доходом ниже величины прожиточного минимума, установленной во Владимирской области.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Многодетные семьи - семьи, имеющие в своем составе трех и более несовершеннолетних детей, в том числе усыновленных и принятых под опеку (попечительство).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1.3. Отдыхом обеспечиваются:</w:t>
      </w:r>
    </w:p>
    <w:p w:rsidR="00721EB7" w:rsidRDefault="00721EB7">
      <w:pPr>
        <w:pStyle w:val="ConsPlusNormal"/>
        <w:spacing w:before="220"/>
        <w:ind w:firstLine="540"/>
        <w:jc w:val="both"/>
      </w:pPr>
      <w:proofErr w:type="gramStart"/>
      <w:r>
        <w:t>1) семья в составе: несовершеннолетние дети в возрасте от 7 до 17 лет включительно, в количестве от одного до четырех человек и одного родителя (законного представителя);</w:t>
      </w:r>
      <w:proofErr w:type="gramEnd"/>
    </w:p>
    <w:p w:rsidR="00721EB7" w:rsidRDefault="00721EB7">
      <w:pPr>
        <w:pStyle w:val="ConsPlusNormal"/>
        <w:spacing w:before="220"/>
        <w:ind w:firstLine="540"/>
        <w:jc w:val="both"/>
      </w:pPr>
      <w:r>
        <w:t>2) семья в составе: несовершеннолетние дети в возрасте от 7 до 17 лет включительно, в количестве от пяти и более человек и двое родителей (законных представителей).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1.4. Отдых семьям за счет средств областного бюджета предоставляется единожды.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1.5. Заявителем на получение государственной услуги является один из родителей (законных представителей) (далее - заявитель).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 заявителя, представляется документ, подтверждающий его полномочия.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1.6. Условиями организации отдыха являются: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постоянное проживание семьи на территории Владимирской области;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наличие у членов семьи гражданства Российской Федерации.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1.7. Порядок информирования о предоставлении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1.7.1. Информация о порядке предоставления государственной услуги предоставляется </w:t>
      </w:r>
      <w:r>
        <w:lastRenderedPageBreak/>
        <w:t>департаментом социальной защиты населения администрации Владимирской области (далее - департамент), а также государственными казенными учреждениями социальной защиты населения Владимирской области (далее - ГКУСЗН, учреждение).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Органами, уполномоченными на прием заявлений и документов на предоставление государственной услуги, являются ГКУСЗН, а также многофункциональные центры предоставления государственных и муниципальных услуг (далее - МФЦ), в соответствии с заключенным соглашением.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Прием заявителей на предоставление государственной услуги проводится специалистами учреждений, а также специалистами МФЦ (далее - специалисты уполномоченного органа).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1.7.2. Справочная информация о месте нахождения департамента, ГКУСЗН, МФЦ размещена на официальном сайте департамента в сети "Интернет" и на Едином портале государственных и муниципальных услуг (функций) (далее - ЕПГУ).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1.7.3. На информационных стендах учреждений размещается следующая информация: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сведения о местонахождении, контактные телефоны, адрес официального сайта департамента, адреса электронной почты департамента и учреждений;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графики работы департамента, учреждений, МФЦ;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сведения о местонахождении и графиках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извлечения из нормативных правовых актов, регулирующих предоставление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перечень документов, необходимых для получения государственной услуги, и требования к ним;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- рекомендуемая форма </w:t>
      </w:r>
      <w:hyperlink w:anchor="P388" w:history="1">
        <w:r>
          <w:rPr>
            <w:color w:val="0000FF"/>
          </w:rPr>
          <w:t>заявления</w:t>
        </w:r>
      </w:hyperlink>
      <w:r>
        <w:t xml:space="preserve"> на предоставление государственной услуги (приложение N 1 к Регламенту);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срок предоставления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основания для отказа в предоставлении государственной услуги;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схема размещения и номера кабинетов специалистов для обращения граждан;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режим приема специалистов и порядок получения консультаций.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1.7.4. Справочная информация о графиках работы департамента, ГКУСЗН размещена на официальном сайте департамента в сети "Интернет" и ЕПГУ.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При высокой загрузке специалистов, а также с учетом территориальных особенностей расположения учреждений, по решению руководителей количество дней и график приема граждан могут быть изменены (увеличены или смещены), о чем в учреждениях размещается соответствующая информация.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1.8.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</w:t>
      </w:r>
      <w:r>
        <w:lastRenderedPageBreak/>
        <w:t>также обращение в электронной форме.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1.8.1. Консультации о порядке и ходе предоставления государственной услуги проводятся специалистами департамента, учреждений: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устно (при личном обращении или при обращении по телефону);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в письменном виде;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в электронной форме (при обращении граждан по электронной почте или на официальный сайт департамента в разделы "Интернет-приемная", "Вопрос-ответ").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1.8.2. На личном приеме гражданин предъявляет документ, удостоверяющий его личность.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При обращении по телефону ответ на телефонный звонок должен начинаться с информации о наименовании департамента, учреждения, в который позвонил гражданин, фамилии, имени, отчестве и должности специалиста, принявшего телефонный звонок.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Время разговора не должно превышать 10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При консультации на личном приеме или по телефону дается устный ответ.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1.8.3. Со дня представления заявителем заявления и документов для предоставления государственной услуги гражданин по своему выбору получает сведения о ходе предоставления государственной услуги по телефону, электронной почте, при личном обращении.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>2.1. Наименование государственной услуги: "Бесплатный отдых и (или) оздоровление многодетных и малообеспеченных семей".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2.2. При предоставлении государственной услуги ГКУСЗН может взаимодействовать со службой судебных приставов.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принятие ГКУСЗН решения: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о предоставлении путевки на отдых (направления) на отдых;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об отказе в предоставлении путевки (направления) на отдых.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2.4.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2.5. Решение о предоставлении путевки (направления) на отдых или отказе в ее предоставлении принимает руководитель ГКУСЗН в течение 15 (пятнадцати) дней со дня поступления заявления и документов, необходимых для предоставления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О принятом решении специалист учреждения в течение 1-го рабочего дня уведомляет заявителя в устной форме по телефону, а также в течение 5 (пяти) рабочих дней направляет письменное уведомление о принятом решении.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При принятии решения об отказе в предоставлении услуги в письменном уведомлении указываются причины отказа.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2.6. Государственная услуга предоставляется в порядке очередности.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lastRenderedPageBreak/>
        <w:t>Очередность предоставления путевки определяется исходя из даты подачи заявителем в ГКУСЗН заявления о предоставлении путевки или направления с необходимыми документами с учетом всех членов семьи заявителя, которым может быть предоставлен отдых.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2.7. Срок выдачи путевки (направления) на отдых составляет 10 (десять) рабочих дней со дня поступления путевок или направлений в ГКУСЗН.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2.8. Предоставление государственной услуги осуществляется в соответствии с нормативными правовыми актами, перечень которых размещен на официальном сайте департамента в сети "Интернет", в ЕПГУ и в региональном реестре.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Департамента, в региональном реестре и ЕПГУ.</w:t>
      </w:r>
    </w:p>
    <w:p w:rsidR="00721EB7" w:rsidRDefault="00721EB7">
      <w:pPr>
        <w:pStyle w:val="ConsPlusNormal"/>
        <w:jc w:val="both"/>
      </w:pPr>
      <w:r>
        <w:t xml:space="preserve">(п. 2.8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2" w:name="P112"/>
      <w:bookmarkEnd w:id="2"/>
      <w:r>
        <w:t>2.9. Для предоставления государственной услуги необходимы следующие документы: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- </w:t>
      </w:r>
      <w:hyperlink w:anchor="P388" w:history="1">
        <w:r>
          <w:rPr>
            <w:color w:val="0000FF"/>
          </w:rPr>
          <w:t>заявление</w:t>
        </w:r>
      </w:hyperlink>
      <w:r>
        <w:t xml:space="preserve"> по рекомендуемой форме согласно приложению N 1 к Регламенту;</w:t>
      </w:r>
    </w:p>
    <w:p w:rsidR="00721EB7" w:rsidRDefault="00721EB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копия паспорта или иного заменяющего его документа, удостоверяющего личность родителя (законного представителя) ребенка;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копия свидетельства о рождении (копия паспорта - ребенка, достигшего возраста 14 лет);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документ, подтверждающий проживание по фактическому месту жительства заявителя и членов его семьи;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документы, подтверждающие принадлежность семьи к категории многодетной или малообеспеченной.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Документом, подтверждающим принадлежность семьи к категории многодетной, является удостоверение многодетной семьи.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Документом, подтверждающим статус малообеспеченной семьи - документ ГКУСЗН с указанием периода, на который семья признана малообеспеченной.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семья направляется в организацию отдыха или оздоровления, расположенную за рубежом Российской Федерации, дополнительно предоставляются: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- копия загранпаспорта родителя (законного представителя), сопровождающего ребенка на отдых;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- копия загранпаспорта ребенка;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6" w:name="P124"/>
      <w:bookmarkEnd w:id="6"/>
      <w:r>
        <w:t>- справка службы судебных приставов о ходе исполнительного производства или о наличии/отсутствии исполнительного производства.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7" w:name="P125"/>
      <w:bookmarkEnd w:id="7"/>
      <w:r>
        <w:t>2.10. Документы, указанные в абзацах 3, 4, 10, 11 пункта 2.9 Регламента, представляются вместе с подлинниками. Копии документов после проверки их соответствия подлинникам заверяются уполномоченным сотрудником ГКУСЗН, подлинники документов возвращаются заявителю.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В случае предоставления нотариально заверенных копий документов предоставление </w:t>
      </w:r>
      <w:r>
        <w:lastRenderedPageBreak/>
        <w:t>подлинников не требуется.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12" w:history="1">
        <w:r>
          <w:rPr>
            <w:color w:val="0000FF"/>
          </w:rPr>
          <w:t>пунктом 2.9</w:t>
        </w:r>
      </w:hyperlink>
      <w:r>
        <w:t xml:space="preserve"> настоящего Регламента, за исключением документов, указанных в </w:t>
      </w:r>
      <w:hyperlink w:anchor="P120" w:history="1">
        <w:r>
          <w:rPr>
            <w:color w:val="0000FF"/>
          </w:rPr>
          <w:t>абзацах 8</w:t>
        </w:r>
      </w:hyperlink>
      <w:r>
        <w:t xml:space="preserve">, </w:t>
      </w:r>
      <w:hyperlink w:anchor="P124" w:history="1">
        <w:r>
          <w:rPr>
            <w:color w:val="0000FF"/>
          </w:rPr>
          <w:t>12 пункта 2.9</w:t>
        </w:r>
      </w:hyperlink>
      <w:r>
        <w:t xml:space="preserve"> настоящего Регламента, заявитель предоставляет в ГКУСЗН по месту жительства самостоятельно.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Документы, предусмотренные в </w:t>
      </w:r>
      <w:hyperlink w:anchor="P120" w:history="1">
        <w:r>
          <w:rPr>
            <w:color w:val="0000FF"/>
          </w:rPr>
          <w:t>абзацах 8</w:t>
        </w:r>
      </w:hyperlink>
      <w:r>
        <w:t xml:space="preserve">, </w:t>
      </w:r>
      <w:hyperlink w:anchor="P124" w:history="1">
        <w:r>
          <w:rPr>
            <w:color w:val="0000FF"/>
          </w:rPr>
          <w:t>12 пункта 2.9</w:t>
        </w:r>
      </w:hyperlink>
      <w:r>
        <w:t xml:space="preserve"> Регламента, заявитель вправе предоставить самостоятельно. В случае непредставления заявителем одного или нескольких указанных документов ГКУСЗН не позднее следующего рабочего дня после приема заявления запрашивает указанный документ (сведения, содержащиеся в нем) в соответствующих органах (организациях) путем направления межведомственного запроса в установленном порядке.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2.11. При предоставлении государственной услуги запрещается требовать от заявителя: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предоставления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 в связи с предоставлением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proofErr w:type="gramStart"/>
      <w: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>
          <w:rPr>
            <w:color w:val="0000FF"/>
          </w:rPr>
          <w:t>части 6 статьи</w:t>
        </w:r>
        <w:proofErr w:type="gramEnd"/>
        <w:r>
          <w:rPr>
            <w:color w:val="0000FF"/>
          </w:rPr>
          <w:t xml:space="preserve"> 7</w:t>
        </w:r>
      </w:hyperlink>
      <w:r>
        <w:t xml:space="preserve"> Федерального закона N 210-ФЗ;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8" w:name="P134"/>
      <w:bookmarkEnd w:id="8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21EB7" w:rsidRDefault="00721EB7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21EB7" w:rsidRDefault="00721EB7">
      <w:pPr>
        <w:pStyle w:val="ConsPlusNormal"/>
        <w:jc w:val="both"/>
      </w:pPr>
      <w:r>
        <w:t xml:space="preserve">(подп. "а"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21EB7" w:rsidRDefault="00721EB7">
      <w:pPr>
        <w:pStyle w:val="ConsPlusNormal"/>
        <w:jc w:val="both"/>
      </w:pPr>
      <w:r>
        <w:t xml:space="preserve">(подп. "б"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в) истечение срока действия документов или изменение информации после </w:t>
      </w:r>
      <w:r>
        <w:lastRenderedPageBreak/>
        <w:t>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21EB7" w:rsidRDefault="00721EB7">
      <w:pPr>
        <w:pStyle w:val="ConsPlusNormal"/>
        <w:jc w:val="both"/>
      </w:pPr>
      <w:r>
        <w:t>(подп. "</w:t>
      </w:r>
      <w:proofErr w:type="gramStart"/>
      <w:r>
        <w:t>в</w:t>
      </w:r>
      <w:proofErr w:type="gramEnd"/>
      <w:r>
        <w:t xml:space="preserve">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ГКУСЗН,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ГКУСЗН, МФЦ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  <w:proofErr w:type="gramEnd"/>
    </w:p>
    <w:p w:rsidR="00721EB7" w:rsidRDefault="00721EB7">
      <w:pPr>
        <w:pStyle w:val="ConsPlusNormal"/>
        <w:jc w:val="both"/>
      </w:pPr>
      <w:r>
        <w:t xml:space="preserve">(подп. "г"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9" w:name="P144"/>
      <w:bookmarkEnd w:id="9"/>
      <w:r>
        <w:t>2.12. Документы, представляемые заявителем, могут быть представлены лично, направлены в электронной форме, а также могут быть направлены по почте.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случаях, предусмотренных законодательством, копии документов, направляемых по почте, должны быть нотариально заверены.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Днем обращения за предоставлением государственной услуги считается дата получения документов ГКУСЗН. Обязанность подтверждения факта отправки документов лежит на заявителе.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посредством Портала государственных услуг Российской Федерации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2.13. Оснований для отказа в приеме документов не имеется.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10" w:name="P149"/>
      <w:bookmarkEnd w:id="10"/>
      <w:r>
        <w:t>2.14. Основания для отказа в предоставлении государственной услуги: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2.14.1. Семье: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- несоответствие семьи требованиям, установленным </w:t>
      </w:r>
      <w:hyperlink w:anchor="P48" w:history="1">
        <w:r>
          <w:rPr>
            <w:color w:val="0000FF"/>
          </w:rPr>
          <w:t>пунктом 1.2</w:t>
        </w:r>
      </w:hyperlink>
      <w:r>
        <w:t xml:space="preserve"> Регламента;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наличие в документах, предоставленных заявителем, недостоверной информации или искаженных сведений;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отказ семьи в предоставлении отдыха;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предоставление отдыха семье департаментом социальной защиты населения за счет средств областного бюджета в предыдущие годы.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2.14.2. Членам семьи заявителя: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- несоответствие ребенка (детей) возрасту, указанному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Регламента;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наличие в документах, предоставленных заявителем, недостоверной информации или искаженных сведений.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11" w:name="P158"/>
      <w:bookmarkEnd w:id="11"/>
      <w:r>
        <w:t>2.15. Основанием для приостановления государственной услуги является: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- несоответствие состава семьи требованиям, указанным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Регламента;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lastRenderedPageBreak/>
        <w:t xml:space="preserve">- отсутствие документов (документа), указанных в </w:t>
      </w:r>
      <w:hyperlink w:anchor="P112" w:history="1">
        <w:r>
          <w:rPr>
            <w:color w:val="0000FF"/>
          </w:rPr>
          <w:t>пункте 2.9</w:t>
        </w:r>
      </w:hyperlink>
      <w:r>
        <w:t xml:space="preserve"> Регламента, за исключением документов, указанных в </w:t>
      </w:r>
      <w:hyperlink w:anchor="P122" w:history="1">
        <w:r>
          <w:rPr>
            <w:color w:val="0000FF"/>
          </w:rPr>
          <w:t>абзацах 10</w:t>
        </w:r>
      </w:hyperlink>
      <w:r>
        <w:t xml:space="preserve">, </w:t>
      </w:r>
      <w:hyperlink w:anchor="P123" w:history="1">
        <w:r>
          <w:rPr>
            <w:color w:val="0000FF"/>
          </w:rPr>
          <w:t>11 пункта 2.9</w:t>
        </w:r>
      </w:hyperlink>
      <w:r>
        <w:t xml:space="preserve"> Регламента.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2.16. Государственная услуга и информация о ней предоставляются бесплатно.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2.17.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2.18. Срок регистрации заявления и документов, направленных посредством почты, в электронном виде, через МФЦ не должен превышать 3 (три) рабочих дней со дня их поступления в ГКУСЗН.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При личном обращении время приема и регистрации документов не должно превышать 30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 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Инвалидам обеспечиваются: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 учреждения в целях доступа к месту предоставления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- сопровождение, </w:t>
      </w:r>
      <w:proofErr w:type="gramStart"/>
      <w:r>
        <w:t>имеющим</w:t>
      </w:r>
      <w:proofErr w:type="gramEnd"/>
      <w:r>
        <w:t xml:space="preserve"> стойкие нарушения функции зрения;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оказание помощи для получения государственной услуги, в том числе с возможностью предоставления сурдопереводчика и/или тифлосурдопереводчика;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2.19.5.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</w:t>
      </w:r>
      <w:r>
        <w:lastRenderedPageBreak/>
        <w:t>числе инвалидам-колясочникам.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2.19.8. 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2.20. Показателями доступности государственной услуги являются: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информированность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721EB7" w:rsidRDefault="00721EB7">
      <w:pPr>
        <w:pStyle w:val="ConsPlusNormal"/>
        <w:jc w:val="both"/>
      </w:pPr>
      <w:r>
        <w:t xml:space="preserve">(п. 2.20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2.21.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2.21.1.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2.21.2.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721EB7" w:rsidRDefault="00721EB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721EB7" w:rsidRDefault="00721EB7">
      <w:pPr>
        <w:pStyle w:val="ConsPlusTitle"/>
        <w:jc w:val="center"/>
      </w:pPr>
      <w:r>
        <w:t>их выполнения, в том числе особенности выполнения</w:t>
      </w:r>
    </w:p>
    <w:p w:rsidR="00721EB7" w:rsidRDefault="00721EB7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прием и регистрация документов;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- рассмотрение и проверка документов на соответствие их требованиям, предусмотренным </w:t>
      </w:r>
      <w:hyperlink w:anchor="P125" w:history="1">
        <w:r>
          <w:rPr>
            <w:color w:val="0000FF"/>
          </w:rPr>
          <w:t>пунктами 2.10</w:t>
        </w:r>
      </w:hyperlink>
      <w:r>
        <w:t xml:space="preserve"> - </w:t>
      </w:r>
      <w:hyperlink w:anchor="P144" w:history="1">
        <w:r>
          <w:rPr>
            <w:color w:val="0000FF"/>
          </w:rPr>
          <w:t>2.12</w:t>
        </w:r>
      </w:hyperlink>
      <w:r>
        <w:t xml:space="preserve"> настоящего Регламента;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принятие решения о предоставлении (об отказе в предоставлении) путевок заявителю и членам его семьи;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lastRenderedPageBreak/>
        <w:t>- выдача путевок заявителю и членам его семьи.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Последовательность выполнения административных процедур осуществляется в соответствии с блок-схемой согласно </w:t>
      </w:r>
      <w:hyperlink w:anchor="P481" w:history="1">
        <w:r>
          <w:rPr>
            <w:color w:val="0000FF"/>
          </w:rPr>
          <w:t>приложению N 2</w:t>
        </w:r>
      </w:hyperlink>
      <w:r>
        <w:t xml:space="preserve"> к настоящему Регламенту.</w:t>
      </w:r>
    </w:p>
    <w:p w:rsidR="00721EB7" w:rsidRDefault="00721EB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3.2. Административная процедура "Прием и регистрация документов".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Основанием для начала процедуры является обращение заявителя или его представителя в ГКУСЗН с документами.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3.2.1. Специалист ГКУСЗН изготавливает копии с подлинников документов каждого члена семьи заявителя, проставляет заверительную надпись, свою должность, личную подпись с ее расшифровкой и дату заверения, оригиналы документов, кроме справок, возвращает заявителю.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Максимальный срок выполнения действия составляет 20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3.2.2. Заявление может быть заполнено от руки самим заявителем либо составлено специалистом учреждения в электронном виде. </w:t>
      </w:r>
      <w:proofErr w:type="gramStart"/>
      <w:r>
        <w:t>В последнем случае заявитель вписывает в заявление от руки полностью свои фамилию, имя, отчество (последнее при наличии) и ставит подпись.</w:t>
      </w:r>
      <w:proofErr w:type="gramEnd"/>
    </w:p>
    <w:p w:rsidR="00721EB7" w:rsidRDefault="00721EB7">
      <w:pPr>
        <w:pStyle w:val="ConsPlusNormal"/>
        <w:spacing w:before="220"/>
        <w:ind w:firstLine="540"/>
        <w:jc w:val="both"/>
      </w:pPr>
      <w:r>
        <w:t>3.2.3. Специалист учреждения вносит данные членов семьи заявителя в учетный реестр семей, имеющих право на организацию отдыха (далее - Реестр), и выдает заявителю расписку-уведомление о приеме документов. Максимальный срок выполнения действий составляет 10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Реестр может быть электронный или на бумажном носителе в виде журнала. Журнал должен быть прошнурован, пронумерован, заверен подписью руководителя учреждения и печатью. В журнале не допускаются подчистки, подтирки. Если возникает необходимость исправить внесенную запись, ее следует аккуратно зачеркнуть одной линией и затем внести правильную информацию. Такое исправление заверяется подписью руководителя учреждения и печатью.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Максимальный срок выполнения действий по приему и регистрации документов не должен превышать 30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3.2.4. При подаче заявления в форме электронного документа заявителю не позднее рабочего дня, следующего за днем подачи указанного заявления, направляется электронное сообщение о принятии заявления. Датой принятия указанного заявления и документов считается день направления заявителю электронного сообщения о принятии заявления.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заявления и документов в Реестре.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3.3. Административная процедура "Рассмотрение и проверка документов".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3.3.1. Основанием для начала процедуры является поступление зарегистрированных документов к специалисту ГКУСЗН.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3.3.2. Специалист ГКУСЗН проверяет документы на соответствие требованиям, установленным </w:t>
      </w:r>
      <w:hyperlink w:anchor="P48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48" w:history="1">
        <w:r>
          <w:rPr>
            <w:color w:val="0000FF"/>
          </w:rPr>
          <w:t>1.3</w:t>
        </w:r>
      </w:hyperlink>
      <w:r>
        <w:t xml:space="preserve">, </w:t>
      </w:r>
      <w:hyperlink w:anchor="P112" w:history="1">
        <w:r>
          <w:rPr>
            <w:color w:val="0000FF"/>
          </w:rPr>
          <w:t>2.9</w:t>
        </w:r>
      </w:hyperlink>
      <w:r>
        <w:t xml:space="preserve"> Регламента.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Максимальный срок выполнения действия - 20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3.3.3. В случае наличия оснований, предусмотренных </w:t>
      </w:r>
      <w:hyperlink w:anchor="P158" w:history="1">
        <w:r>
          <w:rPr>
            <w:color w:val="0000FF"/>
          </w:rPr>
          <w:t>пунктом 2.15</w:t>
        </w:r>
      </w:hyperlink>
      <w:r>
        <w:t xml:space="preserve"> Регламента, </w:t>
      </w:r>
      <w:r>
        <w:lastRenderedPageBreak/>
        <w:t>предоставление государственной услуги приостанавливается. Специалист учреждения направляет уведомление заявителю о приостановлении предоставления государственной услуги с указанием причин и сроков для устранения выявленных нарушений.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3.3.4. В случае соответствия представленных документов требованиям Регламента специалист учреждения готовит проект решения о предоставлении путевки заявителю и передает ее директору ГКУСЗН.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В случае наличия оснований, предусмотренных </w:t>
      </w:r>
      <w:hyperlink w:anchor="P149" w:history="1">
        <w:r>
          <w:rPr>
            <w:color w:val="0000FF"/>
          </w:rPr>
          <w:t>пунктом 2.14</w:t>
        </w:r>
      </w:hyperlink>
      <w:r>
        <w:t xml:space="preserve"> Регламента, специалист готовит проект решения об отказе в предоставлении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3.3.5. В случае непредставления заявителем по собственной инициативе документов, предусмотренных </w:t>
      </w:r>
      <w:hyperlink w:anchor="P120" w:history="1">
        <w:r>
          <w:rPr>
            <w:color w:val="0000FF"/>
          </w:rPr>
          <w:t>абзацами 8</w:t>
        </w:r>
      </w:hyperlink>
      <w:r>
        <w:t xml:space="preserve">, </w:t>
      </w:r>
      <w:hyperlink w:anchor="P124" w:history="1">
        <w:r>
          <w:rPr>
            <w:color w:val="0000FF"/>
          </w:rPr>
          <w:t>12 пункта 2.9</w:t>
        </w:r>
      </w:hyperlink>
      <w:r>
        <w:t xml:space="preserve"> Регламента, специалист учреждения осуществляет подготовку и направление запроса в организации, в распоряжении которых находится документ, необходимый для предоставления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3.3.6. Направление межведомственного запроса осуществляется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органов-участников межведомственного информационного взаимодействия.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3.3.7. Межведомственный запрос о представлении документов и (или) информации для предоставления государственной услуги, направленный без использования единой системы межведомственного электронного взаимодействия, должен содержать: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1) наименование департамента, учреждения, направляющего межведомственный запрос;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4) указание на положения нормативных правовых актов, которыми установлено представление документа и (или) информации, необходимых для предоставления государственной услуги, и указание на реквизиты данных нормативных правовых актов;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6) контактную информацию для направления ответа на межведомственный запрос;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7) дату направления межведомственного запроса;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9) информацию о факте получения согласия, предусмотренного </w:t>
      </w:r>
      <w:hyperlink r:id="rId26" w:history="1">
        <w:r>
          <w:rPr>
            <w:color w:val="0000FF"/>
          </w:rPr>
          <w:t>частью 5 статьи 7</w:t>
        </w:r>
      </w:hyperlink>
      <w:r>
        <w:t xml:space="preserve"> Федерального закона N 210-ФЗ (при направлении межведомственного запроса с целью получения информации, доступ к которой ограничен федеральными законами).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lastRenderedPageBreak/>
        <w:t>3.3.8. Ответственный исполнитель формирует и направляет межведомственный запрос в течение 1 дня со дня регистрации заявления и документов.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3.3.9. Документы, полученные по межведомственному запросу, приобщаются к делу.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3.3.10. Результатом административной процедуры является формирование полного пакета документов, необходимых в соответствии с Регламентом для предоставления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3.4. Административная процедура "Принятие решения о выдаче либо об </w:t>
      </w:r>
      <w:proofErr w:type="gramStart"/>
      <w:r>
        <w:t>отказе</w:t>
      </w:r>
      <w:proofErr w:type="gramEnd"/>
      <w:r>
        <w:t xml:space="preserve"> о выдаче путевки или направления".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поступление к директору ГКУСЗН личного дела заявителя с проектом решения о предоставлении (об отказе в предоставлении) путевок заявителю и членам его семьи.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Директор ГКУСЗН оценивает представленные документы и подписывает проект решения и уведомление о принятом решении.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Специалист учреждения уведомляет заявителя о принятом решении.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В случае наличия в семье несовершеннолетних детей, достигших на момент предоставления отдыха возраста, указанного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Регламента, ранее не включенных в Реестр, они подлежат включению в Реестр при наличии обращения заявителя о включении в Реестр дополнительных членов семьи и предоставлении на них документов, предусмотренных Регламентом. Дополнительному члену семьи присваивается порядковый номер, следующий за последним номером, присвоенным члену данной семьи в момент внесения в Реестр.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Очередность в этом случае сдвигается.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 предоставлении (об отказе в предоставлении) путевки.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Сформированный список делегации направляется в департамент социальной защиты населения администрации области для согласования.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 Административная процедура "Выдача путевки, направления заявителю и членам его семьи".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3.5.1. Основанием для начала административной процедуры является поступление путевок в ГКУСЗН.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случае если у организации отдыха или оздоровления не предусмотрены путевки, документом, подтверждающим право семьи на отдых в данной организации, будет являться направление на отдых (далее - направление).</w:t>
      </w:r>
    </w:p>
    <w:p w:rsidR="00721EB7" w:rsidRDefault="00721EB7">
      <w:pPr>
        <w:pStyle w:val="ConsPlusNormal"/>
        <w:spacing w:before="220"/>
        <w:ind w:firstLine="540"/>
        <w:jc w:val="both"/>
      </w:pPr>
      <w:hyperlink w:anchor="P532" w:history="1">
        <w:r>
          <w:rPr>
            <w:color w:val="0000FF"/>
          </w:rPr>
          <w:t>Направление</w:t>
        </w:r>
      </w:hyperlink>
      <w:r>
        <w:t xml:space="preserve"> оформляет ГКУСЗН на каждого члена семьи заявителя по рекомендуемой форме согласно приложению N 3 к Регламенту.</w:t>
      </w:r>
    </w:p>
    <w:p w:rsidR="00721EB7" w:rsidRDefault="00721EB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3.5.2. Оформление и выдача путевок или направлений заявителю и членам его семьи осуществляется в порядке очередности, указанной в Реестре.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 xml:space="preserve">Специалист учреждения извещает заявителя о возможности получения путевки в течение 10 календарных дней со дня принятия путевок на хранение, направления в течение 10 календарных дней со дня выхода приказа департамента на организацию оздоровительной </w:t>
      </w:r>
      <w:r>
        <w:lastRenderedPageBreak/>
        <w:t>кампании с указанием наименования организации отдыха или оздоровления, срока заезда, условий доставки до места отдыха или оздоровления, необходимости прохождения медицинского осмотра и времени выдачи путевки или направления</w:t>
      </w:r>
      <w:proofErr w:type="gramEnd"/>
      <w:r>
        <w:t xml:space="preserve"> в учреждении 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3.5.4. Специалист ГКУСЗН выдает заявителю и членам его семьи путевки или направления в организацию отдыха или оздоровления в заполненном виде. Выдача незаполненных (чистых) бланков путевок или направлений запрещается.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3.5.5. Специалист ГКУСЗН заносит в Реестр дату выдачи путевки или направления. Заявитель расписывается в Реестре о получении путевки или направления.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3.5.6. Специалист ГКУСЗН делает на заявлении отметку о выдаче путевок или направлений с указанием даты, номеров, срока заезда и наименования организации отдыха или оздоровления и заверяет ее своей подписью.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3.5.7. Заявитель может отказаться от получения путевки или направления в организацию отдыха или оздоровления, оформив письменный отказ.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3.5.8. Семье, получившей право на организацию отдыха в порядке очередности, но по уважительным причинам, подтвержденным соответствующими документами (прохождение членами семьи лечения в учреждении здравоохранения, инфекционные заболевания, травмы, требующие постоянного медицинского наблюдения и осмотра, и другие), не имеющей возможности направиться на отдых в порядке очередности, могут быть предложены другие сроки отдыха. В этом случае очередность предоставления отдыха сдвигается.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3.5.9. В случае, если заявитель оформил отказ от получения путевок или направлений на всю семью либо на одного из членов семьи либо не получил путевки или направления в срок, указанный в уведомлении, ГКУСЗН предоставляет путевки другому заявителю и членам его семьи в порядке очередности.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случае невозможности произвести замену семьи, отказавшейся от отдыха, на другую семью, следующую в порядке очереди, либо образовавшихся свободных путевок или направлений, их необходимо передать в департамент в течение 1 (одного) рабочего дня.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3.5.10. Максимальный срок выполнения административной процедуры не может превышать 15 минут.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3.5.11. Результатом административной процедуры является выдача путевки или направления заявителю и членам его семьи в организацию отдыха или оздоровления.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721EB7" w:rsidRDefault="00721EB7">
      <w:pPr>
        <w:pStyle w:val="ConsPlusTitle"/>
        <w:jc w:val="center"/>
      </w:pPr>
      <w:r>
        <w:t>административного регламента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директором ГКУСЗН.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4.1.1. Текущий контроль осуществляется путем проведения директором ГКУСЗН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Владимирской области.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4.1.2. Директор ГКУСЗН ежемесячно запрашивает от специалистов информацию о предоставлении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4.2. Непосредственный </w:t>
      </w:r>
      <w:proofErr w:type="gramStart"/>
      <w:r>
        <w:t>контроль за</w:t>
      </w:r>
      <w:proofErr w:type="gramEnd"/>
      <w:r>
        <w:t xml:space="preserve"> соблюдением специалистами последовательности </w:t>
      </w:r>
      <w:r>
        <w:lastRenderedPageBreak/>
        <w:t>действий, определенных административными процедурами по предоставлению государственной услуги, осуществляется одним из заместителей директора либо начальником отдела ГКУСЗН, отвечающего за предоставление государственной услуги (далее - должностное лицо).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и решения должностных лиц.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4.4. Должностное лицо, отвечающее за предоставление государственной услуги, еженедельно осуществляет проверку действий (решений) специалиста, совершенных (принятых) при предоставлении государственной услуги.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4.4.1. По результатам проведенных проверок в случае выявления нарушений прав заявителей, положений настоящего Регламента, иных нормативных правовых актов Российской Федерации и Владимирской области директором ГКУСЗН осуществляется привлечение виновных лиц к ответственности в соответствии с действующим законодательством.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4.5. Персональная ответственность специалистов, должностных лиц закрепляется в их должностных регламентах или должностных инструкциях в соответствии с требованиями законодательства.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4.6. Заявители могут принимать участие в электронных опросах, форумах и анкетировании по вопросам удовлетворенности полнотой и качеством государственной услуг, соблюдения положения административного регламента, сроков и последовательности действий (административных процедур, предусмотренных административным регламентом).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21EB7" w:rsidRDefault="00721EB7">
      <w:pPr>
        <w:pStyle w:val="ConsPlusTitle"/>
        <w:jc w:val="center"/>
      </w:pPr>
      <w:r>
        <w:t>и действий (бездействия) организаций, предоставляющих</w:t>
      </w:r>
    </w:p>
    <w:p w:rsidR="00721EB7" w:rsidRDefault="00721EB7">
      <w:pPr>
        <w:pStyle w:val="ConsPlusTitle"/>
        <w:jc w:val="center"/>
      </w:pPr>
      <w:r>
        <w:t>государственную услугу, а также их должностных лиц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 xml:space="preserve">5.1. </w:t>
      </w:r>
      <w:proofErr w:type="gramStart"/>
      <w:r>
        <w:t>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 социальной защиты населения администрации области (далее - департамент).</w:t>
      </w:r>
      <w:proofErr w:type="gramEnd"/>
    </w:p>
    <w:p w:rsidR="00721EB7" w:rsidRDefault="00721EB7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может обжаловать решения, действия (бездействие):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специалистов ГКУСЗН - директору учреждения;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- директора учреждения - директору департамента.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а) нарушение срока регистрации заявления о предоставлении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721EB7" w:rsidRDefault="00721EB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lastRenderedPageBreak/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721EB7" w:rsidRDefault="00721EB7">
      <w:pPr>
        <w:pStyle w:val="ConsPlusNormal"/>
        <w:spacing w:before="220"/>
        <w:ind w:firstLine="540"/>
        <w:jc w:val="both"/>
      </w:pPr>
      <w:proofErr w:type="gramStart"/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721EB7" w:rsidRDefault="00721EB7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ж) отказ учреждения, его специалиста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:rsidR="00721EB7" w:rsidRDefault="00721EB7">
      <w:pPr>
        <w:pStyle w:val="ConsPlusNormal"/>
        <w:jc w:val="both"/>
      </w:pPr>
      <w:r>
        <w:t xml:space="preserve">(подп. "з"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и)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134" w:history="1">
        <w:r>
          <w:rPr>
            <w:color w:val="0000FF"/>
          </w:rPr>
          <w:t>шестым абзацем пункта 2.11</w:t>
        </w:r>
      </w:hyperlink>
      <w:r>
        <w:t xml:space="preserve"> настоящего административного регламента.</w:t>
      </w:r>
    </w:p>
    <w:p w:rsidR="00721EB7" w:rsidRDefault="00721EB7">
      <w:pPr>
        <w:pStyle w:val="ConsPlusNormal"/>
        <w:jc w:val="both"/>
      </w:pPr>
      <w:r>
        <w:t xml:space="preserve">(подп. "и"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а) наименование учреждения, предоставляющего государственную услугу, специалиста, предоставляющего государственную услугу, решения и действия (бездействие) которых обжалуются;</w:t>
      </w:r>
    </w:p>
    <w:p w:rsidR="00721EB7" w:rsidRDefault="00721EB7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1EB7" w:rsidRDefault="00721EB7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учреждения, специалиста учреждения;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учреждения, его специалиста. Заявителем могут быть представлены документы (при наличии), подтверждающие доводы заявителя, либо их копии.</w:t>
      </w:r>
    </w:p>
    <w:p w:rsidR="00721EB7" w:rsidRDefault="00721EB7">
      <w:pPr>
        <w:pStyle w:val="ConsPlusNormal"/>
        <w:spacing w:before="220"/>
        <w:ind w:firstLine="540"/>
        <w:jc w:val="both"/>
      </w:pPr>
      <w:bookmarkStart w:id="12" w:name="P301"/>
      <w:bookmarkEnd w:id="12"/>
      <w:r>
        <w:t>5.5. 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5.6. Прием жалоб в письменной форме осуществляется учреждением в месте предоставления государственной услуги (в месте, где заявитель подавал заявление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01" w:history="1">
        <w:r>
          <w:rPr>
            <w:color w:val="0000FF"/>
          </w:rPr>
          <w:t>пункте 5.5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случае обжалования отказа учреждения,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5.9. По результатам рассмотрения жалобы учреждение принимает одно из следующих решений:</w:t>
      </w:r>
    </w:p>
    <w:p w:rsidR="00721EB7" w:rsidRDefault="00721EB7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721EB7" w:rsidRDefault="00721EB7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5.10. Учреждение отказывает в удовлетворении жалобы в следующих случаях: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5.11.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5.12.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721EB7" w:rsidRDefault="00721EB7">
      <w:pPr>
        <w:pStyle w:val="ConsPlusNormal"/>
        <w:spacing w:before="220"/>
        <w:ind w:firstLine="540"/>
        <w:jc w:val="both"/>
      </w:pPr>
      <w:proofErr w:type="gramStart"/>
      <w:r>
        <w:t>а) наименование учреждения, должность, фамилия, имя, отчество (при наличии) его должностного лица, принявшего решение по жалобе;</w:t>
      </w:r>
      <w:proofErr w:type="gramEnd"/>
    </w:p>
    <w:p w:rsidR="00721EB7" w:rsidRDefault="00721EB7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ГКУСЗН,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721EB7" w:rsidRDefault="00721EB7">
      <w:pPr>
        <w:pStyle w:val="ConsPlusNormal"/>
        <w:jc w:val="both"/>
      </w:pPr>
      <w:r>
        <w:t xml:space="preserve">(подп. "е"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ж)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721EB7" w:rsidRDefault="00721EB7">
      <w:pPr>
        <w:pStyle w:val="ConsPlusNormal"/>
        <w:jc w:val="both"/>
      </w:pPr>
      <w:r>
        <w:t xml:space="preserve">(подп. "ж"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директором учреждения.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директора ГКУСЗН, вид которой установлен законодательством Российской Федерации.</w:t>
      </w:r>
    </w:p>
    <w:p w:rsidR="00721EB7" w:rsidRDefault="00721EB7">
      <w:pPr>
        <w:pStyle w:val="ConsPlusNormal"/>
        <w:spacing w:before="220"/>
        <w:ind w:firstLine="540"/>
        <w:jc w:val="both"/>
      </w:pPr>
      <w:r>
        <w:t xml:space="preserve">5.13. Обращения родителей (лиц, их заменяющих) по вопросам организации отдыха и оздоровления детей, направляемые в департамент в письменной форме или в форме электронных документов, и ответы департамента на эти обращения по требованию заявителя подлежат размещению на официальном сайте департамента в сети "Интернет". Размещенные на </w:t>
      </w:r>
      <w:r>
        <w:lastRenderedPageBreak/>
        <w:t>официальном сайте департамента в сети "Интернет" обращения и ответы на эти обращения не должны содержать персональные данные заявителей и детей.</w:t>
      </w:r>
    </w:p>
    <w:p w:rsidR="00721EB7" w:rsidRDefault="00721EB7">
      <w:pPr>
        <w:pStyle w:val="ConsPlusNormal"/>
        <w:jc w:val="both"/>
      </w:pPr>
      <w:r>
        <w:t xml:space="preserve">(п. 5.13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05.04.2019 N 5)</w:t>
      </w:r>
    </w:p>
    <w:p w:rsidR="00721EB7" w:rsidRDefault="00721EB7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5.14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721EB7" w:rsidRDefault="00721EB7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5.15</w:t>
        </w:r>
      </w:hyperlink>
      <w:r>
        <w:t>.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государственной услуги, на официальном сайте в сети Интернет, на Портале государственных услуг Российской Федерации.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right"/>
        <w:outlineLvl w:val="1"/>
      </w:pPr>
      <w:r>
        <w:t>Приложение N 1</w:t>
      </w:r>
    </w:p>
    <w:p w:rsidR="00721EB7" w:rsidRDefault="00721EB7">
      <w:pPr>
        <w:pStyle w:val="ConsPlusNormal"/>
        <w:jc w:val="right"/>
      </w:pPr>
      <w:r>
        <w:t>к административному регламенту</w:t>
      </w:r>
    </w:p>
    <w:p w:rsidR="00721EB7" w:rsidRDefault="00721EB7">
      <w:pPr>
        <w:pStyle w:val="ConsPlusNormal"/>
        <w:jc w:val="right"/>
      </w:pPr>
      <w:r>
        <w:t>предоставления государственной услуги</w:t>
      </w:r>
    </w:p>
    <w:p w:rsidR="00721EB7" w:rsidRDefault="00721EB7">
      <w:pPr>
        <w:pStyle w:val="ConsPlusNormal"/>
        <w:jc w:val="right"/>
      </w:pPr>
      <w:r>
        <w:t>"Бесплатный отдых и (или) оздоровление</w:t>
      </w:r>
    </w:p>
    <w:p w:rsidR="00721EB7" w:rsidRDefault="00721EB7">
      <w:pPr>
        <w:pStyle w:val="ConsPlusNormal"/>
        <w:jc w:val="right"/>
      </w:pPr>
      <w:r>
        <w:t>многодетных и малообеспеченных семей"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</w:pPr>
      <w:r>
        <w:t>АДРЕСА</w:t>
      </w:r>
    </w:p>
    <w:p w:rsidR="00721EB7" w:rsidRDefault="00721EB7">
      <w:pPr>
        <w:pStyle w:val="ConsPlusTitle"/>
        <w:jc w:val="center"/>
      </w:pPr>
      <w:r>
        <w:t>И КОНТАКТНЫЕ ТЕЛЕФОНЫ ГОСУДАРСТВЕННЫХ КАЗЕННЫХ УЧРЕЖДЕНИЙ</w:t>
      </w:r>
    </w:p>
    <w:p w:rsidR="00721EB7" w:rsidRDefault="00721EB7">
      <w:pPr>
        <w:pStyle w:val="ConsPlusTitle"/>
        <w:jc w:val="center"/>
      </w:pPr>
      <w:r>
        <w:t>СОЦИАЛЬНОЙ ЗАЩИТЫ НАСЕЛЕНИЯ, УПОЛНОМОЧЕННЫХ НА ПРИЕМ</w:t>
      </w:r>
    </w:p>
    <w:p w:rsidR="00721EB7" w:rsidRDefault="00721EB7">
      <w:pPr>
        <w:pStyle w:val="ConsPlusTitle"/>
        <w:jc w:val="center"/>
      </w:pPr>
      <w:r>
        <w:t>ЗАЯВЛЕНИЙ И ДОКУМЕНТОВ НА ПРЕДОСТАВЛЕНИЕ</w:t>
      </w:r>
    </w:p>
    <w:p w:rsidR="00721EB7" w:rsidRDefault="00721EB7">
      <w:pPr>
        <w:pStyle w:val="ConsPlusTitle"/>
        <w:jc w:val="center"/>
      </w:pPr>
      <w:r>
        <w:t>ГОСУДАРСТВЕННОЙ УСЛУГИ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 xml:space="preserve">Исключено.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right"/>
        <w:outlineLvl w:val="1"/>
      </w:pPr>
      <w:r>
        <w:t>Приложение N 2</w:t>
      </w:r>
    </w:p>
    <w:p w:rsidR="00721EB7" w:rsidRDefault="00721EB7">
      <w:pPr>
        <w:pStyle w:val="ConsPlusNormal"/>
        <w:jc w:val="right"/>
      </w:pPr>
      <w:r>
        <w:t>к административному регламенту</w:t>
      </w:r>
    </w:p>
    <w:p w:rsidR="00721EB7" w:rsidRDefault="00721EB7">
      <w:pPr>
        <w:pStyle w:val="ConsPlusNormal"/>
        <w:jc w:val="right"/>
      </w:pPr>
      <w:r>
        <w:t>предоставления государственной услуги</w:t>
      </w:r>
    </w:p>
    <w:p w:rsidR="00721EB7" w:rsidRDefault="00721EB7">
      <w:pPr>
        <w:pStyle w:val="ConsPlusNormal"/>
        <w:jc w:val="right"/>
      </w:pPr>
      <w:r>
        <w:t>"Бесплатный отдых и (или) оздоровление</w:t>
      </w:r>
    </w:p>
    <w:p w:rsidR="00721EB7" w:rsidRDefault="00721EB7">
      <w:pPr>
        <w:pStyle w:val="ConsPlusNormal"/>
        <w:jc w:val="right"/>
      </w:pPr>
      <w:r>
        <w:t>многодетных и малообеспеченных семей"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Title"/>
        <w:jc w:val="center"/>
      </w:pPr>
      <w:r>
        <w:t>ИНФОРМАЦИЯ</w:t>
      </w:r>
    </w:p>
    <w:p w:rsidR="00721EB7" w:rsidRDefault="00721EB7">
      <w:pPr>
        <w:pStyle w:val="ConsPlusTitle"/>
        <w:jc w:val="center"/>
      </w:pPr>
      <w:r>
        <w:t>О МЕСТЕ НАХОЖДЕНИЯ И КОНТАКТНЫЕ ТЕЛЕФОНЫ ОРГАНИЗАЦИЙ,</w:t>
      </w:r>
    </w:p>
    <w:p w:rsidR="00721EB7" w:rsidRDefault="00721EB7">
      <w:pPr>
        <w:pStyle w:val="ConsPlusTitle"/>
        <w:jc w:val="center"/>
      </w:pPr>
      <w:r>
        <w:t>УЧАСТВУЮЩИХ В ПРЕДОСТАВЛЕНИИ ГОСУДАРСТВЕННОЙ УСЛУГИ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ind w:firstLine="540"/>
        <w:jc w:val="both"/>
      </w:pPr>
      <w:r>
        <w:t xml:space="preserve">Исключена.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20.06.2019 N 9.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right"/>
        <w:outlineLvl w:val="1"/>
      </w:pPr>
      <w:r>
        <w:t xml:space="preserve">Приложение </w:t>
      </w:r>
      <w:hyperlink r:id="rId38" w:history="1">
        <w:r>
          <w:rPr>
            <w:color w:val="0000FF"/>
          </w:rPr>
          <w:t>N 1</w:t>
        </w:r>
      </w:hyperlink>
    </w:p>
    <w:p w:rsidR="00721EB7" w:rsidRDefault="00721EB7">
      <w:pPr>
        <w:pStyle w:val="ConsPlusNormal"/>
        <w:jc w:val="right"/>
      </w:pPr>
      <w:r>
        <w:lastRenderedPageBreak/>
        <w:t>к административному регламенту</w:t>
      </w:r>
    </w:p>
    <w:p w:rsidR="00721EB7" w:rsidRDefault="00721EB7">
      <w:pPr>
        <w:pStyle w:val="ConsPlusNormal"/>
        <w:jc w:val="right"/>
      </w:pPr>
      <w:r>
        <w:t>предоставления государственной услуги</w:t>
      </w:r>
    </w:p>
    <w:p w:rsidR="00721EB7" w:rsidRDefault="00721EB7">
      <w:pPr>
        <w:pStyle w:val="ConsPlusNormal"/>
        <w:jc w:val="right"/>
      </w:pPr>
      <w:r>
        <w:t>"Бесплатный отдых и (или) оздоровление</w:t>
      </w:r>
    </w:p>
    <w:p w:rsidR="00721EB7" w:rsidRDefault="00721EB7">
      <w:pPr>
        <w:pStyle w:val="ConsPlusNormal"/>
        <w:jc w:val="right"/>
      </w:pPr>
      <w:r>
        <w:t>многодетных и малообеспеченных семей"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nformat"/>
        <w:jc w:val="both"/>
      </w:pPr>
      <w:r>
        <w:t>рекомендуемая форма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bookmarkStart w:id="13" w:name="P388"/>
      <w:bookmarkEnd w:id="13"/>
      <w:r>
        <w:t xml:space="preserve">                                 ЗАЯВЛЕНИЕ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                     об организации бесплатного отдыха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                            Директору государственного казенного учреждения</w:t>
      </w:r>
    </w:p>
    <w:p w:rsidR="00721EB7" w:rsidRDefault="00721EB7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       от</w:t>
      </w:r>
    </w:p>
    <w:p w:rsidR="00721EB7" w:rsidRDefault="00721EB7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                           (Ф.И.О.)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21EB7" w:rsidRDefault="00721EB7">
      <w:pPr>
        <w:pStyle w:val="ConsPlusNonformat"/>
        <w:jc w:val="both"/>
      </w:pPr>
      <w:r>
        <w:t xml:space="preserve">                                     (Ф.И.О.)</w:t>
      </w:r>
    </w:p>
    <w:p w:rsidR="00721EB7" w:rsidRDefault="00721EB7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721EB7" w:rsidRDefault="00721EB7">
      <w:pPr>
        <w:pStyle w:val="ConsPlusNonformat"/>
        <w:jc w:val="both"/>
      </w:pPr>
      <w:r>
        <w:t>__________________________________________________________________________,</w:t>
      </w:r>
    </w:p>
    <w:p w:rsidR="00721EB7" w:rsidRDefault="00721EB7">
      <w:pPr>
        <w:pStyle w:val="ConsPlusNonformat"/>
        <w:jc w:val="both"/>
      </w:pPr>
      <w:r>
        <w:t>________________________________________ серия _____________ N ____________</w:t>
      </w:r>
    </w:p>
    <w:p w:rsidR="00721EB7" w:rsidRDefault="00721EB7">
      <w:pPr>
        <w:pStyle w:val="ConsPlusNonformat"/>
        <w:jc w:val="both"/>
      </w:pPr>
      <w:r>
        <w:t>__________________________________________________________________________,</w:t>
      </w:r>
    </w:p>
    <w:p w:rsidR="00721EB7" w:rsidRDefault="00721EB7">
      <w:pPr>
        <w:pStyle w:val="ConsPlusNonformat"/>
        <w:jc w:val="both"/>
      </w:pPr>
      <w:r>
        <w:t xml:space="preserve">    (вид документа, удостоверяющего личность), выдан (кем, дата выдачи)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прошу организовать отдых в 20___ году </w:t>
      </w:r>
      <w:proofErr w:type="gramStart"/>
      <w:r>
        <w:t>в</w:t>
      </w:r>
      <w:proofErr w:type="gramEnd"/>
      <w:r>
        <w:t xml:space="preserve"> 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                    (указать место желаемого отдыха)</w:t>
      </w:r>
    </w:p>
    <w:p w:rsidR="00721EB7" w:rsidRDefault="00721EB7">
      <w:pPr>
        <w:pStyle w:val="ConsPlusNonformat"/>
        <w:jc w:val="both"/>
      </w:pPr>
      <w:r>
        <w:t>моей семье: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>Несовершеннолетние дети:</w:t>
      </w:r>
    </w:p>
    <w:p w:rsidR="00721EB7" w:rsidRDefault="00721EB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5.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6.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(Ф.И.О., дата рождения ребенка (детей))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>Сопровождающие их лица (родители, законные представители):</w:t>
      </w:r>
    </w:p>
    <w:p w:rsidR="00721EB7" w:rsidRDefault="00721EB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         (ФИО родителей)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    Даю  согласие  на  обработку  моих персональных данных в соответствии </w:t>
      </w:r>
      <w:proofErr w:type="gramStart"/>
      <w:r>
        <w:t>с</w:t>
      </w:r>
      <w:proofErr w:type="gramEnd"/>
    </w:p>
    <w:p w:rsidR="00721EB7" w:rsidRDefault="00721EB7">
      <w:pPr>
        <w:pStyle w:val="ConsPlusNonformat"/>
        <w:jc w:val="both"/>
      </w:pPr>
      <w:r>
        <w:t>действующим законодательством.</w:t>
      </w:r>
    </w:p>
    <w:p w:rsidR="00721EB7" w:rsidRDefault="00721EB7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21EB7" w:rsidRDefault="00721EB7">
      <w:pPr>
        <w:pStyle w:val="ConsPlusNonformat"/>
        <w:jc w:val="both"/>
      </w:pPr>
      <w:r>
        <w:t xml:space="preserve">    1. _________________________________________________________________ л.</w:t>
      </w:r>
    </w:p>
    <w:p w:rsidR="00721EB7" w:rsidRDefault="00721EB7">
      <w:pPr>
        <w:pStyle w:val="ConsPlusNonformat"/>
        <w:jc w:val="both"/>
      </w:pPr>
      <w:r>
        <w:t xml:space="preserve">    2. _________________________________________________________________ л.</w:t>
      </w:r>
    </w:p>
    <w:p w:rsidR="00721EB7" w:rsidRDefault="00721EB7">
      <w:pPr>
        <w:pStyle w:val="ConsPlusNonformat"/>
        <w:jc w:val="both"/>
      </w:pPr>
      <w:r>
        <w:t xml:space="preserve">    3. _________________________________________________________________ л.</w:t>
      </w:r>
    </w:p>
    <w:p w:rsidR="00721EB7" w:rsidRDefault="00721EB7">
      <w:pPr>
        <w:pStyle w:val="ConsPlusNonformat"/>
        <w:jc w:val="both"/>
      </w:pPr>
      <w:r>
        <w:t xml:space="preserve">    4. _________________________________________________________________ л.</w:t>
      </w:r>
    </w:p>
    <w:p w:rsidR="00721EB7" w:rsidRDefault="00721EB7">
      <w:pPr>
        <w:pStyle w:val="ConsPlusNonformat"/>
        <w:jc w:val="both"/>
      </w:pPr>
      <w:r>
        <w:t xml:space="preserve">    5. _________________________________________________________________ л.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>_________________________       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(дата подачи заявления)        (подпись родителя, законного представителя)</w:t>
      </w:r>
    </w:p>
    <w:p w:rsidR="00721EB7" w:rsidRDefault="00721EB7">
      <w:pPr>
        <w:pStyle w:val="ConsPlusNonformat"/>
        <w:jc w:val="both"/>
      </w:pPr>
      <w:r>
        <w:t>_________________________       ___________________________________________</w:t>
      </w:r>
    </w:p>
    <w:p w:rsidR="00721EB7" w:rsidRDefault="00721EB7">
      <w:pPr>
        <w:pStyle w:val="ConsPlusNonformat"/>
        <w:jc w:val="both"/>
      </w:pPr>
      <w:r>
        <w:t>(дата принятия заявления)       (подпись специалиста, принявшего заявление)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                               Линия отрыва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                                 Расписка</w:t>
      </w:r>
    </w:p>
    <w:p w:rsidR="00721EB7" w:rsidRDefault="00721EB7">
      <w:pPr>
        <w:pStyle w:val="ConsPlusNonformat"/>
        <w:jc w:val="both"/>
      </w:pPr>
      <w:r>
        <w:t xml:space="preserve">                            о приеме документов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>Гр. ______________________________________________________________________,</w:t>
      </w:r>
    </w:p>
    <w:p w:rsidR="00721EB7" w:rsidRDefault="00721EB7">
      <w:pPr>
        <w:pStyle w:val="ConsPlusNonformat"/>
        <w:jc w:val="both"/>
      </w:pPr>
      <w:r>
        <w:t xml:space="preserve">                        (фамилия, имя, отчество)</w:t>
      </w:r>
    </w:p>
    <w:p w:rsidR="00721EB7" w:rsidRDefault="00721EB7">
      <w:pPr>
        <w:pStyle w:val="ConsPlusNonformat"/>
        <w:jc w:val="both"/>
      </w:pPr>
      <w:r>
        <w:t>проживающе</w:t>
      </w:r>
      <w:proofErr w:type="gramStart"/>
      <w:r>
        <w:t>й(</w:t>
      </w:r>
      <w:proofErr w:type="gramEnd"/>
      <w:r>
        <w:t>им) по адресу: ________________________________________________</w:t>
      </w:r>
    </w:p>
    <w:p w:rsidR="00721EB7" w:rsidRDefault="00721EB7">
      <w:pPr>
        <w:pStyle w:val="ConsPlusNonformat"/>
        <w:jc w:val="both"/>
      </w:pPr>
      <w:r>
        <w:t>__________________________________________________________________________,</w:t>
      </w:r>
    </w:p>
    <w:p w:rsidR="00721EB7" w:rsidRDefault="00721EB7">
      <w:pPr>
        <w:pStyle w:val="ConsPlusNonformat"/>
        <w:jc w:val="both"/>
      </w:pPr>
      <w:r>
        <w:t xml:space="preserve">                             (адрес заявителя)</w:t>
      </w:r>
    </w:p>
    <w:p w:rsidR="00721EB7" w:rsidRDefault="00721EB7">
      <w:pPr>
        <w:pStyle w:val="ConsPlusNonformat"/>
        <w:jc w:val="both"/>
      </w:pPr>
      <w:r>
        <w:t>представлены следующие документы:</w:t>
      </w:r>
    </w:p>
    <w:p w:rsidR="00721EB7" w:rsidRDefault="00721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2324"/>
        <w:gridCol w:w="1928"/>
      </w:tblGrid>
      <w:tr w:rsidR="00721EB7">
        <w:tc>
          <w:tcPr>
            <w:tcW w:w="567" w:type="dxa"/>
          </w:tcPr>
          <w:p w:rsidR="00721EB7" w:rsidRDefault="00721EB7">
            <w:pPr>
              <w:pStyle w:val="ConsPlusNormal"/>
            </w:pPr>
            <w:r>
              <w:t>N</w:t>
            </w:r>
          </w:p>
          <w:p w:rsidR="00721EB7" w:rsidRDefault="00721EB7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721EB7" w:rsidRDefault="00721EB7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2324" w:type="dxa"/>
          </w:tcPr>
          <w:p w:rsidR="00721EB7" w:rsidRDefault="00721EB7">
            <w:pPr>
              <w:pStyle w:val="ConsPlusNormal"/>
            </w:pPr>
            <w:r>
              <w:t>Отметка о представлении подлинника или копии</w:t>
            </w:r>
          </w:p>
        </w:tc>
        <w:tc>
          <w:tcPr>
            <w:tcW w:w="1928" w:type="dxa"/>
          </w:tcPr>
          <w:p w:rsidR="00721EB7" w:rsidRDefault="00721EB7">
            <w:pPr>
              <w:pStyle w:val="ConsPlusNormal"/>
            </w:pPr>
            <w:r>
              <w:t>Количество экземпляров</w:t>
            </w:r>
          </w:p>
        </w:tc>
      </w:tr>
      <w:tr w:rsidR="00721EB7">
        <w:tc>
          <w:tcPr>
            <w:tcW w:w="567" w:type="dxa"/>
          </w:tcPr>
          <w:p w:rsidR="00721EB7" w:rsidRDefault="00721EB7">
            <w:pPr>
              <w:pStyle w:val="ConsPlusNormal"/>
            </w:pPr>
          </w:p>
        </w:tc>
        <w:tc>
          <w:tcPr>
            <w:tcW w:w="4252" w:type="dxa"/>
          </w:tcPr>
          <w:p w:rsidR="00721EB7" w:rsidRDefault="00721EB7">
            <w:pPr>
              <w:pStyle w:val="ConsPlusNormal"/>
            </w:pPr>
          </w:p>
        </w:tc>
        <w:tc>
          <w:tcPr>
            <w:tcW w:w="2324" w:type="dxa"/>
          </w:tcPr>
          <w:p w:rsidR="00721EB7" w:rsidRDefault="00721EB7">
            <w:pPr>
              <w:pStyle w:val="ConsPlusNormal"/>
            </w:pPr>
          </w:p>
        </w:tc>
        <w:tc>
          <w:tcPr>
            <w:tcW w:w="1928" w:type="dxa"/>
          </w:tcPr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567" w:type="dxa"/>
          </w:tcPr>
          <w:p w:rsidR="00721EB7" w:rsidRDefault="00721EB7">
            <w:pPr>
              <w:pStyle w:val="ConsPlusNormal"/>
            </w:pPr>
          </w:p>
        </w:tc>
        <w:tc>
          <w:tcPr>
            <w:tcW w:w="4252" w:type="dxa"/>
          </w:tcPr>
          <w:p w:rsidR="00721EB7" w:rsidRDefault="00721EB7">
            <w:pPr>
              <w:pStyle w:val="ConsPlusNormal"/>
            </w:pPr>
          </w:p>
        </w:tc>
        <w:tc>
          <w:tcPr>
            <w:tcW w:w="2324" w:type="dxa"/>
          </w:tcPr>
          <w:p w:rsidR="00721EB7" w:rsidRDefault="00721EB7">
            <w:pPr>
              <w:pStyle w:val="ConsPlusNormal"/>
            </w:pPr>
          </w:p>
        </w:tc>
        <w:tc>
          <w:tcPr>
            <w:tcW w:w="1928" w:type="dxa"/>
          </w:tcPr>
          <w:p w:rsidR="00721EB7" w:rsidRDefault="00721EB7">
            <w:pPr>
              <w:pStyle w:val="ConsPlusNormal"/>
            </w:pPr>
          </w:p>
        </w:tc>
      </w:tr>
    </w:tbl>
    <w:p w:rsidR="00721EB7" w:rsidRDefault="00721EB7">
      <w:pPr>
        <w:pStyle w:val="ConsPlusNormal"/>
        <w:jc w:val="both"/>
      </w:pPr>
    </w:p>
    <w:p w:rsidR="00721EB7" w:rsidRDefault="00721EB7">
      <w:pPr>
        <w:pStyle w:val="ConsPlusNonformat"/>
        <w:jc w:val="both"/>
      </w:pPr>
      <w:r>
        <w:t xml:space="preserve">Заявление  принято  и  зарегистрировано  в  реестре семей, имеющих право </w:t>
      </w:r>
      <w:proofErr w:type="gramStart"/>
      <w:r>
        <w:t>на</w:t>
      </w:r>
      <w:proofErr w:type="gramEnd"/>
    </w:p>
    <w:p w:rsidR="00721EB7" w:rsidRDefault="00721EB7">
      <w:pPr>
        <w:pStyle w:val="ConsPlusNonformat"/>
        <w:jc w:val="both"/>
      </w:pPr>
      <w:r>
        <w:t>организацию отдыха, за N _______ от __________ 20___ г.</w:t>
      </w:r>
    </w:p>
    <w:p w:rsidR="00721EB7" w:rsidRDefault="00721EB7">
      <w:pPr>
        <w:pStyle w:val="ConsPlusNonformat"/>
        <w:jc w:val="both"/>
      </w:pPr>
    </w:p>
    <w:p w:rsidR="00721EB7" w:rsidRDefault="00721EB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1EB7" w:rsidRDefault="00721EB7">
      <w:pPr>
        <w:pStyle w:val="ConsPlusNonformat"/>
        <w:jc w:val="both"/>
      </w:pPr>
      <w:r>
        <w:t xml:space="preserve">                                (подпись специалиста, принявшего заявление)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right"/>
        <w:outlineLvl w:val="1"/>
      </w:pPr>
      <w:bookmarkStart w:id="14" w:name="P481"/>
      <w:bookmarkEnd w:id="14"/>
      <w:r>
        <w:t xml:space="preserve">Приложение </w:t>
      </w:r>
      <w:hyperlink r:id="rId39" w:history="1">
        <w:r>
          <w:rPr>
            <w:color w:val="0000FF"/>
          </w:rPr>
          <w:t>N 2</w:t>
        </w:r>
      </w:hyperlink>
    </w:p>
    <w:p w:rsidR="00721EB7" w:rsidRDefault="00721EB7">
      <w:pPr>
        <w:pStyle w:val="ConsPlusNormal"/>
        <w:jc w:val="right"/>
      </w:pPr>
      <w:r>
        <w:t>к административному регламенту</w:t>
      </w:r>
    </w:p>
    <w:p w:rsidR="00721EB7" w:rsidRDefault="00721EB7">
      <w:pPr>
        <w:pStyle w:val="ConsPlusNormal"/>
        <w:jc w:val="right"/>
      </w:pPr>
      <w:r>
        <w:t>предоставления государственной услуги</w:t>
      </w:r>
    </w:p>
    <w:p w:rsidR="00721EB7" w:rsidRDefault="00721EB7">
      <w:pPr>
        <w:pStyle w:val="ConsPlusNormal"/>
        <w:jc w:val="right"/>
      </w:pPr>
      <w:r>
        <w:t>"Бесплатный отдых и (или) оздоровление</w:t>
      </w:r>
    </w:p>
    <w:p w:rsidR="00721EB7" w:rsidRDefault="00721EB7">
      <w:pPr>
        <w:pStyle w:val="ConsPlusNormal"/>
        <w:jc w:val="right"/>
      </w:pPr>
      <w:r>
        <w:t>многодетных и малообеспеченных семей"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1EB7" w:rsidRDefault="00721EB7">
      <w:pPr>
        <w:pStyle w:val="ConsPlusNonformat"/>
        <w:jc w:val="both"/>
      </w:pPr>
      <w:r>
        <w:t>│                          Поступление заявления                          │</w:t>
      </w:r>
    </w:p>
    <w:p w:rsidR="00721EB7" w:rsidRDefault="00721EB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21EB7" w:rsidRDefault="00721EB7">
      <w:pPr>
        <w:pStyle w:val="ConsPlusNonformat"/>
        <w:jc w:val="both"/>
      </w:pPr>
      <w:r>
        <w:t xml:space="preserve">                                     │</w:t>
      </w:r>
    </w:p>
    <w:p w:rsidR="00721EB7" w:rsidRDefault="00721EB7">
      <w:pPr>
        <w:pStyle w:val="ConsPlusNonformat"/>
        <w:jc w:val="both"/>
      </w:pPr>
      <w:r>
        <w:t xml:space="preserve">                                    \/</w:t>
      </w:r>
    </w:p>
    <w:p w:rsidR="00721EB7" w:rsidRDefault="00721EB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1EB7" w:rsidRDefault="00721EB7">
      <w:pPr>
        <w:pStyle w:val="ConsPlusNonformat"/>
        <w:jc w:val="both"/>
      </w:pPr>
      <w:r>
        <w:t>│                Прием и регистрация заявления, документов                │</w:t>
      </w:r>
    </w:p>
    <w:p w:rsidR="00721EB7" w:rsidRDefault="00721EB7">
      <w:pPr>
        <w:pStyle w:val="ConsPlusNonformat"/>
        <w:jc w:val="both"/>
      </w:pPr>
      <w:r>
        <w:t>│                для предоставления государственной услуги                │</w:t>
      </w:r>
    </w:p>
    <w:p w:rsidR="00721EB7" w:rsidRDefault="00721EB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21EB7" w:rsidRDefault="00721EB7">
      <w:pPr>
        <w:pStyle w:val="ConsPlusNonformat"/>
        <w:jc w:val="both"/>
      </w:pPr>
      <w:r>
        <w:t xml:space="preserve">                                     │</w:t>
      </w:r>
    </w:p>
    <w:p w:rsidR="00721EB7" w:rsidRDefault="00721EB7">
      <w:pPr>
        <w:pStyle w:val="ConsPlusNonformat"/>
        <w:jc w:val="both"/>
      </w:pPr>
      <w:r>
        <w:t xml:space="preserve">                                    \/</w:t>
      </w:r>
    </w:p>
    <w:p w:rsidR="00721EB7" w:rsidRDefault="00721EB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1EB7" w:rsidRDefault="00721EB7">
      <w:pPr>
        <w:pStyle w:val="ConsPlusNonformat"/>
        <w:jc w:val="both"/>
      </w:pPr>
      <w:r>
        <w:t>│                   Рассмотрение и проверка документов                    │</w:t>
      </w:r>
    </w:p>
    <w:p w:rsidR="00721EB7" w:rsidRDefault="00721EB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21EB7" w:rsidRDefault="00721EB7">
      <w:pPr>
        <w:pStyle w:val="ConsPlusNonformat"/>
        <w:jc w:val="both"/>
      </w:pPr>
      <w:r>
        <w:t xml:space="preserve">                                     │</w:t>
      </w:r>
    </w:p>
    <w:p w:rsidR="00721EB7" w:rsidRDefault="00721EB7">
      <w:pPr>
        <w:pStyle w:val="ConsPlusNonformat"/>
        <w:jc w:val="both"/>
      </w:pPr>
      <w:r>
        <w:t xml:space="preserve">                                    \/</w:t>
      </w:r>
    </w:p>
    <w:p w:rsidR="00721EB7" w:rsidRDefault="00721EB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1EB7" w:rsidRDefault="00721EB7">
      <w:pPr>
        <w:pStyle w:val="ConsPlusNonformat"/>
        <w:jc w:val="both"/>
      </w:pPr>
      <w:r>
        <w:t>│        Принятие решения о предоставлении государственной услуги         │</w:t>
      </w:r>
    </w:p>
    <w:p w:rsidR="00721EB7" w:rsidRDefault="00721EB7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721EB7" w:rsidRDefault="00721EB7">
      <w:pPr>
        <w:pStyle w:val="ConsPlusNonformat"/>
        <w:jc w:val="both"/>
      </w:pPr>
      <w:r>
        <w:t xml:space="preserve">                  │ ┌────┐                        ┌────┐ │</w:t>
      </w:r>
    </w:p>
    <w:p w:rsidR="00721EB7" w:rsidRDefault="00721EB7">
      <w:pPr>
        <w:pStyle w:val="ConsPlusNonformat"/>
        <w:jc w:val="both"/>
      </w:pPr>
      <w:r>
        <w:t xml:space="preserve">                  │ │ ДА │                        │НЕТ │ │</w:t>
      </w:r>
    </w:p>
    <w:p w:rsidR="00721EB7" w:rsidRDefault="00721EB7">
      <w:pPr>
        <w:pStyle w:val="ConsPlusNonformat"/>
        <w:jc w:val="both"/>
      </w:pPr>
      <w:r>
        <w:lastRenderedPageBreak/>
        <w:t xml:space="preserve">                  │ └────┘                        └────┘ │</w:t>
      </w:r>
    </w:p>
    <w:p w:rsidR="00721EB7" w:rsidRDefault="00721EB7">
      <w:pPr>
        <w:pStyle w:val="ConsPlusNonformat"/>
        <w:jc w:val="both"/>
      </w:pPr>
      <w:r>
        <w:t xml:space="preserve">                  │                                     \/</w:t>
      </w:r>
    </w:p>
    <w:p w:rsidR="00721EB7" w:rsidRDefault="00721EB7">
      <w:pPr>
        <w:pStyle w:val="ConsPlusNonformat"/>
        <w:jc w:val="both"/>
      </w:pPr>
      <w:r>
        <w:t xml:space="preserve">                 \/                    ┌──────────────────────────────────┐</w:t>
      </w:r>
    </w:p>
    <w:p w:rsidR="00721EB7" w:rsidRDefault="00721EB7">
      <w:pPr>
        <w:pStyle w:val="ConsPlusNonformat"/>
        <w:jc w:val="both"/>
      </w:pPr>
      <w:r>
        <w:t>┌──────────────────────────────────┐   │       Мотивированный отказ       │</w:t>
      </w:r>
    </w:p>
    <w:p w:rsidR="00721EB7" w:rsidRDefault="00721EB7">
      <w:pPr>
        <w:pStyle w:val="ConsPlusNonformat"/>
        <w:jc w:val="both"/>
      </w:pPr>
      <w:r>
        <w:t>│      Предоставление путевки      │   │в предоставлении путевки          │</w:t>
      </w:r>
    </w:p>
    <w:p w:rsidR="00721EB7" w:rsidRDefault="00721EB7">
      <w:pPr>
        <w:pStyle w:val="ConsPlusNonformat"/>
        <w:jc w:val="both"/>
      </w:pPr>
      <w:r>
        <w:t>│          (направления)           │   │          (направления)           │</w:t>
      </w:r>
    </w:p>
    <w:p w:rsidR="00721EB7" w:rsidRDefault="00721EB7">
      <w:pPr>
        <w:pStyle w:val="ConsPlusNonformat"/>
        <w:jc w:val="both"/>
      </w:pPr>
      <w:r>
        <w:t>└─────────────────┬────────────────┘   └─────────────────┬────────────────┘</w:t>
      </w:r>
    </w:p>
    <w:p w:rsidR="00721EB7" w:rsidRDefault="00721EB7">
      <w:pPr>
        <w:pStyle w:val="ConsPlusNonformat"/>
        <w:jc w:val="both"/>
      </w:pPr>
      <w:r>
        <w:t xml:space="preserve">                  │                                      │</w:t>
      </w:r>
    </w:p>
    <w:p w:rsidR="00721EB7" w:rsidRDefault="00721EB7">
      <w:pPr>
        <w:pStyle w:val="ConsPlusNonformat"/>
        <w:jc w:val="both"/>
      </w:pPr>
      <w:r>
        <w:t xml:space="preserve">                 \/                                     \/</w:t>
      </w:r>
    </w:p>
    <w:p w:rsidR="00721EB7" w:rsidRDefault="00721EB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1EB7" w:rsidRDefault="00721EB7">
      <w:pPr>
        <w:pStyle w:val="ConsPlusNonformat"/>
        <w:jc w:val="both"/>
      </w:pPr>
      <w:r>
        <w:t>│             Предоставление государственной услуги завершено             │</w:t>
      </w:r>
    </w:p>
    <w:p w:rsidR="00721EB7" w:rsidRDefault="00721EB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right"/>
        <w:outlineLvl w:val="1"/>
      </w:pPr>
      <w:r>
        <w:t xml:space="preserve">Приложение </w:t>
      </w:r>
      <w:hyperlink r:id="rId40" w:history="1">
        <w:r>
          <w:rPr>
            <w:color w:val="0000FF"/>
          </w:rPr>
          <w:t>N 3</w:t>
        </w:r>
      </w:hyperlink>
    </w:p>
    <w:p w:rsidR="00721EB7" w:rsidRDefault="00721EB7">
      <w:pPr>
        <w:pStyle w:val="ConsPlusNormal"/>
        <w:jc w:val="right"/>
      </w:pPr>
      <w:r>
        <w:t>к административному регламенту</w:t>
      </w:r>
    </w:p>
    <w:p w:rsidR="00721EB7" w:rsidRDefault="00721EB7">
      <w:pPr>
        <w:pStyle w:val="ConsPlusNormal"/>
        <w:jc w:val="right"/>
      </w:pPr>
      <w:r>
        <w:t>предоставления государственной услуги</w:t>
      </w:r>
    </w:p>
    <w:p w:rsidR="00721EB7" w:rsidRDefault="00721EB7">
      <w:pPr>
        <w:pStyle w:val="ConsPlusNormal"/>
        <w:jc w:val="right"/>
      </w:pPr>
      <w:r>
        <w:t>"Бесплатный отдых и (или) оздоровление</w:t>
      </w:r>
    </w:p>
    <w:p w:rsidR="00721EB7" w:rsidRDefault="00721EB7">
      <w:pPr>
        <w:pStyle w:val="ConsPlusNormal"/>
        <w:jc w:val="right"/>
      </w:pPr>
      <w:r>
        <w:t>многодетных и малообеспеченных семей"</w:t>
      </w:r>
    </w:p>
    <w:p w:rsidR="00721EB7" w:rsidRDefault="00721EB7">
      <w:pPr>
        <w:pStyle w:val="ConsPlusNormal"/>
        <w:jc w:val="both"/>
      </w:pPr>
    </w:p>
    <w:p w:rsidR="00721EB7" w:rsidRDefault="00721EB7">
      <w:pPr>
        <w:sectPr w:rsidR="00721EB7" w:rsidSect="00032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5"/>
        <w:gridCol w:w="840"/>
        <w:gridCol w:w="340"/>
        <w:gridCol w:w="900"/>
        <w:gridCol w:w="456"/>
        <w:gridCol w:w="340"/>
        <w:gridCol w:w="744"/>
        <w:gridCol w:w="2551"/>
        <w:gridCol w:w="827"/>
        <w:gridCol w:w="971"/>
        <w:gridCol w:w="696"/>
        <w:gridCol w:w="340"/>
        <w:gridCol w:w="528"/>
        <w:gridCol w:w="340"/>
        <w:gridCol w:w="707"/>
        <w:gridCol w:w="2551"/>
      </w:tblGrid>
      <w:tr w:rsidR="00721EB7">
        <w:tc>
          <w:tcPr>
            <w:tcW w:w="13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both"/>
            </w:pPr>
            <w:r>
              <w:lastRenderedPageBreak/>
              <w:t>рекомендуемая форма</w:t>
            </w:r>
          </w:p>
        </w:tc>
      </w:tr>
      <w:tr w:rsidR="00721EB7">
        <w:tc>
          <w:tcPr>
            <w:tcW w:w="6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bookmarkStart w:id="15" w:name="P532"/>
            <w:bookmarkEnd w:id="15"/>
            <w:r>
              <w:t>НАПРАВЛЕНИЕ</w:t>
            </w:r>
          </w:p>
          <w:p w:rsidR="00721EB7" w:rsidRDefault="00721EB7">
            <w:pPr>
              <w:pStyle w:val="ConsPlusNormal"/>
            </w:pPr>
          </w:p>
        </w:tc>
        <w:tc>
          <w:tcPr>
            <w:tcW w:w="6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ОБРАТНЫЙ ТАЛОН К НАПРАВЛЕНИЮ</w:t>
            </w:r>
          </w:p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В организацию отдыха (оздоровления)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В организацию отдыха (оздоровления)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(название организации)</w:t>
            </w: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(название организации)</w:t>
            </w:r>
          </w:p>
        </w:tc>
      </w:tr>
      <w:tr w:rsidR="00721EB7">
        <w:tc>
          <w:tcPr>
            <w:tcW w:w="6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  <w:jc w:val="center"/>
            </w:pPr>
            <w:r>
              <w:t>N ____________</w:t>
            </w:r>
          </w:p>
          <w:p w:rsidR="00721EB7" w:rsidRDefault="00721EB7">
            <w:pPr>
              <w:pStyle w:val="ConsPlusNormal"/>
            </w:pPr>
          </w:p>
        </w:tc>
        <w:tc>
          <w:tcPr>
            <w:tcW w:w="6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  <w:jc w:val="center"/>
            </w:pPr>
            <w:r>
              <w:t>N ____________</w:t>
            </w:r>
          </w:p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6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 xml:space="preserve">Период отдыха: </w:t>
            </w:r>
            <w:proofErr w:type="gramStart"/>
            <w:r>
              <w:t>с</w:t>
            </w:r>
            <w:proofErr w:type="gramEnd"/>
            <w:r>
              <w:t xml:space="preserve"> "___" _________ по "___" __________ ______</w:t>
            </w:r>
          </w:p>
          <w:p w:rsidR="00721EB7" w:rsidRDefault="00721EB7">
            <w:pPr>
              <w:pStyle w:val="ConsPlusNormal"/>
            </w:pPr>
          </w:p>
        </w:tc>
        <w:tc>
          <w:tcPr>
            <w:tcW w:w="6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 xml:space="preserve">Период отдыха: </w:t>
            </w:r>
            <w:proofErr w:type="gramStart"/>
            <w:r>
              <w:t>с</w:t>
            </w:r>
            <w:proofErr w:type="gramEnd"/>
            <w:r>
              <w:t xml:space="preserve"> "___" _________ по "___" __________ ______</w:t>
            </w:r>
          </w:p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ФИО</w:t>
            </w:r>
          </w:p>
        </w:tc>
        <w:tc>
          <w:tcPr>
            <w:tcW w:w="6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ФИО</w:t>
            </w:r>
          </w:p>
        </w:tc>
        <w:tc>
          <w:tcPr>
            <w:tcW w:w="61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(указать ФИО лица, направляемого на отдых)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61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(указать ФИО лица, направляемого на отдых)</w:t>
            </w:r>
          </w:p>
        </w:tc>
      </w:tr>
      <w:tr w:rsidR="00721EB7">
        <w:tc>
          <w:tcPr>
            <w:tcW w:w="6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>Дата рождения_________________________________________</w:t>
            </w:r>
          </w:p>
          <w:p w:rsidR="00721EB7" w:rsidRDefault="00721EB7">
            <w:pPr>
              <w:pStyle w:val="ConsPlusNormal"/>
            </w:pPr>
          </w:p>
        </w:tc>
        <w:tc>
          <w:tcPr>
            <w:tcW w:w="6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>Дата рождения________________________________________</w:t>
            </w:r>
          </w:p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Социальные показания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Социальные показания</w:t>
            </w:r>
          </w:p>
        </w:tc>
        <w:tc>
          <w:tcPr>
            <w:tcW w:w="4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(указать льготную категорию)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(указать льготную категорию)</w:t>
            </w:r>
          </w:p>
        </w:tc>
      </w:tr>
      <w:tr w:rsidR="00721EB7">
        <w:tc>
          <w:tcPr>
            <w:tcW w:w="69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Документ, удостоверяющий личность______________________</w:t>
            </w:r>
          </w:p>
          <w:p w:rsidR="00721EB7" w:rsidRDefault="00721EB7">
            <w:pPr>
              <w:pStyle w:val="ConsPlusNormal"/>
            </w:pPr>
            <w:r>
              <w:t>______________________________________________________</w:t>
            </w:r>
          </w:p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>Адрес места жительства, телефон_________________________</w:t>
            </w:r>
          </w:p>
          <w:p w:rsidR="00721EB7" w:rsidRDefault="00721EB7">
            <w:pPr>
              <w:pStyle w:val="ConsPlusNormal"/>
            </w:pPr>
            <w:r>
              <w:t>______________________________________________________</w:t>
            </w:r>
          </w:p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>Учреждение (организация), направившее___________________</w:t>
            </w:r>
          </w:p>
          <w:p w:rsidR="00721EB7" w:rsidRDefault="00721EB7">
            <w:pPr>
              <w:pStyle w:val="ConsPlusNormal"/>
            </w:pPr>
            <w:r>
              <w:lastRenderedPageBreak/>
              <w:t>_______________________________________________________</w:t>
            </w:r>
          </w:p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>Основание: заявление от "____" _______________ _______ года</w:t>
            </w:r>
          </w:p>
          <w:p w:rsidR="00721EB7" w:rsidRDefault="00721EB7">
            <w:pPr>
              <w:pStyle w:val="ConsPlusNormal"/>
            </w:pPr>
          </w:p>
        </w:tc>
        <w:tc>
          <w:tcPr>
            <w:tcW w:w="69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lastRenderedPageBreak/>
              <w:t>Документ, удостоверяющий личность______________________</w:t>
            </w:r>
          </w:p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>Адрес места жительства, телефон_________________________</w:t>
            </w:r>
          </w:p>
          <w:p w:rsidR="00721EB7" w:rsidRDefault="00721EB7">
            <w:pPr>
              <w:pStyle w:val="ConsPlusNormal"/>
            </w:pPr>
            <w:r>
              <w:t>______________________________________________________</w:t>
            </w:r>
          </w:p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t>Учреждение (организация), направившая___________________</w:t>
            </w:r>
          </w:p>
          <w:p w:rsidR="00721EB7" w:rsidRDefault="00721EB7">
            <w:pPr>
              <w:pStyle w:val="ConsPlusNormal"/>
            </w:pPr>
          </w:p>
          <w:p w:rsidR="00721EB7" w:rsidRDefault="00721EB7">
            <w:pPr>
              <w:pStyle w:val="ConsPlusNormal"/>
            </w:pPr>
            <w:r>
              <w:lastRenderedPageBreak/>
              <w:t>Основание: заявление от "____" ______________ ______ года</w:t>
            </w:r>
          </w:p>
        </w:tc>
      </w:tr>
      <w:tr w:rsidR="00721EB7">
        <w:tc>
          <w:tcPr>
            <w:tcW w:w="69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/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both"/>
            </w:pPr>
            <w:r>
              <w:t>Место печати</w:t>
            </w:r>
          </w:p>
        </w:tc>
        <w:tc>
          <w:tcPr>
            <w:tcW w:w="4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both"/>
            </w:pPr>
            <w:r>
              <w:t>Дата выдачи</w:t>
            </w:r>
            <w:proofErr w:type="gramStart"/>
            <w:r>
              <w:t>:"</w:t>
            </w:r>
            <w:proofErr w:type="gramEnd"/>
            <w:r>
              <w:t>____"_______ ______</w:t>
            </w:r>
          </w:p>
        </w:tc>
      </w:tr>
      <w:tr w:rsidR="00721EB7"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Место печати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Дата выдачи: "____"_______ ______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</w:tr>
      <w:tr w:rsidR="00721EB7"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  <w:r>
              <w:t>Руководитель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1EB7"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EB7" w:rsidRDefault="00721EB7">
            <w:pPr>
              <w:pStyle w:val="ConsPlusNormal"/>
            </w:pPr>
          </w:p>
        </w:tc>
      </w:tr>
    </w:tbl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jc w:val="both"/>
      </w:pPr>
    </w:p>
    <w:p w:rsidR="00721EB7" w:rsidRDefault="00721E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E41A3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21EB7"/>
    <w:rsid w:val="0035645E"/>
    <w:rsid w:val="00473071"/>
    <w:rsid w:val="00530E22"/>
    <w:rsid w:val="006B4182"/>
    <w:rsid w:val="00721EB7"/>
    <w:rsid w:val="007B58F1"/>
    <w:rsid w:val="00985869"/>
    <w:rsid w:val="00C36EF6"/>
    <w:rsid w:val="00CD0029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1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1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1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1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1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1E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F4BA3A138C64C478529CBC1BC41E36BE19366342FF055FA575D7894939F4BBE16DD4B4DB39DB9CBC68E73DD5463D60BA47386E506A5430FE563S41CF" TargetMode="External"/><Relationship Id="rId13" Type="http://schemas.openxmlformats.org/officeDocument/2006/relationships/hyperlink" Target="consultantplus://offline/ref=DC3F4BA3A138C64C478529CBC1BC41E36BE193663429F356FC575D7894939F4BBE16DD4B4DB39DB9CBC68872DD5463D60BA47386E506A5430FE563S41CF" TargetMode="External"/><Relationship Id="rId18" Type="http://schemas.openxmlformats.org/officeDocument/2006/relationships/hyperlink" Target="consultantplus://offline/ref=DC3F4BA3A138C64C479B24DDADE24BE264BD9E643320A10EAA510A27C495CA0BFE108D0B02EACDFD9ECB897FC800308C5CA970S812F" TargetMode="External"/><Relationship Id="rId26" Type="http://schemas.openxmlformats.org/officeDocument/2006/relationships/hyperlink" Target="consultantplus://offline/ref=DC3F4BA3A138C64C479B24DDADE24BE264BD9E643320A10EAA510A27C495CA0BFE10880B00B5C8E88F93857AD21E329040AB7280SF1BF" TargetMode="External"/><Relationship Id="rId39" Type="http://schemas.openxmlformats.org/officeDocument/2006/relationships/hyperlink" Target="consultantplus://offline/ref=DC3F4BA3A138C64C478529CBC1BC41E36BE19366342FF055FA575D7894939F4BBE16DD4B4DB39DB9CBC78A7EDD5463D60BA47386E506A5430FE563S41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3F4BA3A138C64C478529CBC1BC41E36BE19366352EF753FE575D7894939F4BBE16DD4B4DB39DB9CBC28C7DDD5463D60BA47386E506A5430FE563S41CF" TargetMode="External"/><Relationship Id="rId34" Type="http://schemas.openxmlformats.org/officeDocument/2006/relationships/hyperlink" Target="consultantplus://offline/ref=DC3F4BA3A138C64C478529CBC1BC41E36BE193663429F356FC575D7894939F4BBE16DD4B4DB39DB9CBC68979DD5463D60BA47386E506A5430FE563S41C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C3F4BA3A138C64C478529CBC1BC41E36BE193663429F356FC575D7894939F4BBE16DD4B4DB39DB9CBC68872DD5463D60BA47386E506A5430FE563S41CF" TargetMode="External"/><Relationship Id="rId12" Type="http://schemas.openxmlformats.org/officeDocument/2006/relationships/hyperlink" Target="consultantplus://offline/ref=DC3F4BA3A138C64C478529CBC1BC41E36BE19366342BFE52F9575D7894939F4BBE16DD4B4DB39DB9CBC78979DD5463D60BA47386E506A5430FE563S41CF" TargetMode="External"/><Relationship Id="rId17" Type="http://schemas.openxmlformats.org/officeDocument/2006/relationships/hyperlink" Target="consultantplus://offline/ref=DC3F4BA3A138C64C478529CBC1BC41E36BE19366342FF055FA575D7894939F4BBE16DD4B4DB39DB9CBC7897EDD5463D60BA47386E506A5430FE563S41CF" TargetMode="External"/><Relationship Id="rId25" Type="http://schemas.openxmlformats.org/officeDocument/2006/relationships/hyperlink" Target="consultantplus://offline/ref=DC3F4BA3A138C64C478529CBC1BC41E36BE19366342FF055FA575D7894939F4BBE16DD4B4DB39DB9CBC78A79DD5463D60BA47386E506A5430FE563S41CF" TargetMode="External"/><Relationship Id="rId33" Type="http://schemas.openxmlformats.org/officeDocument/2006/relationships/hyperlink" Target="consultantplus://offline/ref=DC3F4BA3A138C64C478529CBC1BC41E36BE193663429F356FC575D7894939F4BBE16DD4B4DB39DB9CBC6897BDD5463D60BA47386E506A5430FE563S41CF" TargetMode="External"/><Relationship Id="rId38" Type="http://schemas.openxmlformats.org/officeDocument/2006/relationships/hyperlink" Target="consultantplus://offline/ref=DC3F4BA3A138C64C478529CBC1BC41E36BE19366342FF055FA575D7894939F4BBE16DD4B4DB39DB9CBC78A7EDD5463D60BA47386E506A5430FE563S41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3F4BA3A138C64C478529CBC1BC41E36BE19366342FF055FA575D7894939F4BBE16DD4B4DB39DB9CBC78979DD5463D60BA47386E506A5430FE563S41CF" TargetMode="External"/><Relationship Id="rId20" Type="http://schemas.openxmlformats.org/officeDocument/2006/relationships/hyperlink" Target="consultantplus://offline/ref=DC3F4BA3A138C64C478529CBC1BC41E36BE19366352EF753FE575D7894939F4BBE16DD4B4DB39DB9CBC28C7EDD5463D60BA47386E506A5430FE563S41CF" TargetMode="External"/><Relationship Id="rId29" Type="http://schemas.openxmlformats.org/officeDocument/2006/relationships/hyperlink" Target="consultantplus://offline/ref=DC3F4BA3A138C64C478529CBC1BC41E36BE19366352EF753FE575D7894939F4BBE16DD4B4DB39DB9CBC28D7ADD5463D60BA47386E506A5430FE563S41C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3F4BA3A138C64C478529CBC1BC41E36BE19366342BFE52F9575D7894939F4BBE16DD4B4DB39DB9CBC78979DD5463D60BA47386E506A5430FE563S41CF" TargetMode="External"/><Relationship Id="rId11" Type="http://schemas.openxmlformats.org/officeDocument/2006/relationships/hyperlink" Target="consultantplus://offline/ref=DC3F4BA3A138C64C478529CBC1BC41E36BE19366352EF753FE575D7894939F4BBE16DD4B4DB39DB9CBC28C7ADD5463D60BA47386E506A5430FE563S41CF" TargetMode="External"/><Relationship Id="rId24" Type="http://schemas.openxmlformats.org/officeDocument/2006/relationships/hyperlink" Target="consultantplus://offline/ref=DC3F4BA3A138C64C478529CBC1BC41E36BE19366342FF055FA575D7894939F4BBE16DD4B4DB39DB9CBC7897DDD5463D60BA47386E506A5430FE563S41CF" TargetMode="External"/><Relationship Id="rId32" Type="http://schemas.openxmlformats.org/officeDocument/2006/relationships/hyperlink" Target="consultantplus://offline/ref=DC3F4BA3A138C64C478529CBC1BC41E36BE19366352EF753FE575D7894939F4BBE16DD4B4DB39DB9CBC28D7CDD5463D60BA47386E506A5430FE563S41CF" TargetMode="External"/><Relationship Id="rId37" Type="http://schemas.openxmlformats.org/officeDocument/2006/relationships/hyperlink" Target="consultantplus://offline/ref=DC3F4BA3A138C64C478529CBC1BC41E36BE19366342FF055FA575D7894939F4BBE16DD4B4DB39DB9CBC78A7FDD5463D60BA47386E506A5430FE563S41CF" TargetMode="External"/><Relationship Id="rId40" Type="http://schemas.openxmlformats.org/officeDocument/2006/relationships/hyperlink" Target="consultantplus://offline/ref=DC3F4BA3A138C64C478529CBC1BC41E36BE19366342FF055FA575D7894939F4BBE16DD4B4DB39DB9CBC78A7EDD5463D60BA47386E506A5430FE563S41CF" TargetMode="External"/><Relationship Id="rId5" Type="http://schemas.openxmlformats.org/officeDocument/2006/relationships/hyperlink" Target="consultantplus://offline/ref=DC3F4BA3A138C64C478529CBC1BC41E36BE19366352EF753FE575D7894939F4BBE16DD4B4DB39DB9CBC28C7ADD5463D60BA47386E506A5430FE563S41CF" TargetMode="External"/><Relationship Id="rId15" Type="http://schemas.openxmlformats.org/officeDocument/2006/relationships/hyperlink" Target="consultantplus://offline/ref=DC3F4BA3A138C64C478529CBC1BC41E36BE19366342FF055FA575D7894939F4BBE16DD4B4DB39DB9CBC68E72DD5463D60BA47386E506A5430FE563S41CF" TargetMode="External"/><Relationship Id="rId23" Type="http://schemas.openxmlformats.org/officeDocument/2006/relationships/hyperlink" Target="consultantplus://offline/ref=DC3F4BA3A138C64C478529CBC1BC41E36BE19366352EF753FE575D7894939F4BBE16DD4B4DB39DB9CBC28C73DD5463D60BA47386E506A5430FE563S41CF" TargetMode="External"/><Relationship Id="rId28" Type="http://schemas.openxmlformats.org/officeDocument/2006/relationships/hyperlink" Target="consultantplus://offline/ref=DC3F4BA3A138C64C478529CBC1BC41E36BE19366352EF753FE575D7894939F4BBE16DD4B4DB39DB9CBC28D7BDD5463D60BA47386E506A5430FE563S41CF" TargetMode="External"/><Relationship Id="rId36" Type="http://schemas.openxmlformats.org/officeDocument/2006/relationships/hyperlink" Target="consultantplus://offline/ref=DC3F4BA3A138C64C478529CBC1BC41E36BE19366342FF055FA575D7894939F4BBE16DD4B4DB39DB9CBC78A7FDD5463D60BA47386E506A5430FE563S41CF" TargetMode="External"/><Relationship Id="rId10" Type="http://schemas.openxmlformats.org/officeDocument/2006/relationships/hyperlink" Target="consultantplus://offline/ref=DC3F4BA3A138C64C478529CBC1BC41E36BE193663429F354FA575D7894939F4BBE16DD4B4DB39DB9CBC28B7DDD5463D60BA47386E506A5430FE563S41CF" TargetMode="External"/><Relationship Id="rId19" Type="http://schemas.openxmlformats.org/officeDocument/2006/relationships/hyperlink" Target="consultantplus://offline/ref=DC3F4BA3A138C64C478529CBC1BC41E36BE19366352EF753FE575D7894939F4BBE16DD4B4DB39DB9CBC28C78DD5463D60BA47386E506A5430FE563S41CF" TargetMode="External"/><Relationship Id="rId31" Type="http://schemas.openxmlformats.org/officeDocument/2006/relationships/hyperlink" Target="consultantplus://offline/ref=DC3F4BA3A138C64C478529CBC1BC41E36BE19366352EF753FE575D7894939F4BBE16DD4B4DB39DB9CBC28D7EDD5463D60BA47386E506A5430FE563S41C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3F4BA3A138C64C479B24DDADE24BE264BD9E643320A10EAA510A27C495CA0BFE10880809BE95BDC092D93F830D339640A9709CF906A5S51DF" TargetMode="External"/><Relationship Id="rId14" Type="http://schemas.openxmlformats.org/officeDocument/2006/relationships/hyperlink" Target="consultantplus://offline/ref=DC3F4BA3A138C64C478529CBC1BC41E36BE19366342FF055FA575D7894939F4BBE16DD4B4DB39DB9CBC68E73DD5463D60BA47386E506A5430FE563S41CF" TargetMode="External"/><Relationship Id="rId22" Type="http://schemas.openxmlformats.org/officeDocument/2006/relationships/hyperlink" Target="consultantplus://offline/ref=DC3F4BA3A138C64C478529CBC1BC41E36BE19366352EF753FE575D7894939F4BBE16DD4B4DB39DB9CBC28C7CDD5463D60BA47386E506A5430FE563S41CF" TargetMode="External"/><Relationship Id="rId27" Type="http://schemas.openxmlformats.org/officeDocument/2006/relationships/hyperlink" Target="consultantplus://offline/ref=DC3F4BA3A138C64C478529CBC1BC41E36BE19366342FF055FA575D7894939F4BBE16DD4B4DB39DB9CBC78A78DD5463D60BA47386E506A5430FE563S41CF" TargetMode="External"/><Relationship Id="rId30" Type="http://schemas.openxmlformats.org/officeDocument/2006/relationships/hyperlink" Target="consultantplus://offline/ref=DC3F4BA3A138C64C478529CBC1BC41E36BE19366352EF753FE575D7894939F4BBE16DD4B4DB39DB9CBC28D78DD5463D60BA47386E506A5430FE563S41CF" TargetMode="External"/><Relationship Id="rId35" Type="http://schemas.openxmlformats.org/officeDocument/2006/relationships/hyperlink" Target="consultantplus://offline/ref=DC3F4BA3A138C64C478529CBC1BC41E36BE193663429F356FC575D7894939F4BBE16DD4B4DB39DB9CBC68979DD5463D60BA47386E506A5430FE563S41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9236</Words>
  <Characters>52648</Characters>
  <Application>Microsoft Office Word</Application>
  <DocSecurity>0</DocSecurity>
  <Lines>438</Lines>
  <Paragraphs>123</Paragraphs>
  <ScaleCrop>false</ScaleCrop>
  <Company/>
  <LinksUpToDate>false</LinksUpToDate>
  <CharactersWithSpaces>61761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2020-02-14T05:53:00Z</dcterms:created>
  <dcterms:modified xsi:type="dcterms:W3CDTF">2020-02-14T05:53:00Z</dcterms:modified>
</cp:coreProperties>
</file>