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654" w:rsidRDefault="00104692" w:rsidP="00104692">
      <w:pPr>
        <w:pStyle w:val="a3"/>
        <w:jc w:val="center"/>
        <w:rPr>
          <w:b/>
          <w:sz w:val="28"/>
          <w:szCs w:val="28"/>
        </w:rPr>
      </w:pPr>
      <w:r w:rsidRPr="00633D3A">
        <w:rPr>
          <w:b/>
          <w:sz w:val="28"/>
          <w:szCs w:val="28"/>
        </w:rPr>
        <w:t xml:space="preserve">Информация о проверках контрольных и надзорных органов за </w:t>
      </w:r>
      <w:r w:rsidR="00B727D8">
        <w:rPr>
          <w:b/>
          <w:sz w:val="28"/>
          <w:szCs w:val="28"/>
        </w:rPr>
        <w:t>9 месяцев</w:t>
      </w:r>
      <w:r w:rsidR="00E31810">
        <w:rPr>
          <w:b/>
          <w:sz w:val="28"/>
          <w:szCs w:val="28"/>
        </w:rPr>
        <w:t xml:space="preserve"> </w:t>
      </w:r>
      <w:r w:rsidRPr="00633D3A">
        <w:rPr>
          <w:b/>
          <w:sz w:val="28"/>
          <w:szCs w:val="28"/>
        </w:rPr>
        <w:t>201</w:t>
      </w:r>
      <w:r w:rsidR="00E31810">
        <w:rPr>
          <w:b/>
          <w:sz w:val="28"/>
          <w:szCs w:val="28"/>
        </w:rPr>
        <w:t>9</w:t>
      </w:r>
      <w:r w:rsidR="006173C9">
        <w:rPr>
          <w:b/>
          <w:sz w:val="28"/>
          <w:szCs w:val="28"/>
        </w:rPr>
        <w:t xml:space="preserve"> </w:t>
      </w:r>
      <w:r w:rsidR="00D85BDD">
        <w:rPr>
          <w:b/>
          <w:sz w:val="28"/>
          <w:szCs w:val="28"/>
        </w:rPr>
        <w:t>год</w:t>
      </w:r>
      <w:r w:rsidR="00E31810">
        <w:rPr>
          <w:b/>
          <w:sz w:val="28"/>
          <w:szCs w:val="28"/>
        </w:rPr>
        <w:t>а</w:t>
      </w:r>
    </w:p>
    <w:tbl>
      <w:tblPr>
        <w:tblW w:w="16230" w:type="dxa"/>
        <w:tblInd w:w="-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1"/>
        <w:gridCol w:w="1701"/>
        <w:gridCol w:w="1984"/>
        <w:gridCol w:w="2674"/>
        <w:gridCol w:w="1701"/>
        <w:gridCol w:w="1436"/>
        <w:gridCol w:w="2977"/>
        <w:gridCol w:w="2126"/>
      </w:tblGrid>
      <w:tr w:rsidR="00104692" w:rsidRPr="004D4732" w:rsidTr="00990A0E">
        <w:tc>
          <w:tcPr>
            <w:tcW w:w="1631" w:type="dxa"/>
          </w:tcPr>
          <w:p w:rsidR="00104692" w:rsidRPr="004D4732" w:rsidRDefault="00104692" w:rsidP="00B45A7F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Наименование учреждения</w:t>
            </w:r>
          </w:p>
        </w:tc>
        <w:tc>
          <w:tcPr>
            <w:tcW w:w="1701" w:type="dxa"/>
          </w:tcPr>
          <w:p w:rsidR="00104692" w:rsidRPr="004D4732" w:rsidRDefault="00104692" w:rsidP="00B45A7F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Наименование проверяющей организации, дата проверки</w:t>
            </w:r>
          </w:p>
        </w:tc>
        <w:tc>
          <w:tcPr>
            <w:tcW w:w="1984" w:type="dxa"/>
          </w:tcPr>
          <w:p w:rsidR="00104692" w:rsidRPr="004D4732" w:rsidRDefault="00104692" w:rsidP="00B45A7F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Дата и номер предписания (представления)</w:t>
            </w:r>
          </w:p>
        </w:tc>
        <w:tc>
          <w:tcPr>
            <w:tcW w:w="2674" w:type="dxa"/>
          </w:tcPr>
          <w:p w:rsidR="00104692" w:rsidRPr="004D4732" w:rsidRDefault="00104692" w:rsidP="00B45A7F">
            <w:pPr>
              <w:pStyle w:val="a3"/>
              <w:ind w:right="-108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Выявленные нарушения</w:t>
            </w:r>
          </w:p>
        </w:tc>
        <w:tc>
          <w:tcPr>
            <w:tcW w:w="1701" w:type="dxa"/>
          </w:tcPr>
          <w:p w:rsidR="00104692" w:rsidRPr="004D4732" w:rsidRDefault="00104692" w:rsidP="00B45A7F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Срок устранения нарушения согласно предписанию (представлению)</w:t>
            </w:r>
          </w:p>
        </w:tc>
        <w:tc>
          <w:tcPr>
            <w:tcW w:w="1436" w:type="dxa"/>
          </w:tcPr>
          <w:p w:rsidR="00104692" w:rsidRPr="004D4732" w:rsidRDefault="00104692" w:rsidP="00B45A7F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Кол-во устраненных нарушений</w:t>
            </w:r>
          </w:p>
        </w:tc>
        <w:tc>
          <w:tcPr>
            <w:tcW w:w="2977" w:type="dxa"/>
          </w:tcPr>
          <w:p w:rsidR="00104692" w:rsidRPr="004D4732" w:rsidRDefault="00104692" w:rsidP="00B45A7F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Краткая информация о выполненных мероприятиях</w:t>
            </w:r>
          </w:p>
        </w:tc>
        <w:tc>
          <w:tcPr>
            <w:tcW w:w="2126" w:type="dxa"/>
          </w:tcPr>
          <w:p w:rsidR="00104692" w:rsidRPr="004D4732" w:rsidRDefault="00104692" w:rsidP="00B45A7F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 xml:space="preserve">Информация о возбуждении дел по </w:t>
            </w:r>
            <w:proofErr w:type="spellStart"/>
            <w:r w:rsidRPr="004D4732">
              <w:rPr>
                <w:sz w:val="20"/>
              </w:rPr>
              <w:t>админист</w:t>
            </w:r>
            <w:proofErr w:type="spellEnd"/>
            <w:r w:rsidRPr="004D4732">
              <w:rPr>
                <w:sz w:val="20"/>
              </w:rPr>
              <w:t>. правонарушениям, уголовным делам, штрафах</w:t>
            </w:r>
          </w:p>
        </w:tc>
      </w:tr>
      <w:tr w:rsidR="00104692" w:rsidRPr="004D4732" w:rsidTr="00990A0E">
        <w:tc>
          <w:tcPr>
            <w:tcW w:w="1631" w:type="dxa"/>
          </w:tcPr>
          <w:p w:rsidR="00104692" w:rsidRPr="004D4732" w:rsidRDefault="00104692" w:rsidP="00B45A7F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1</w:t>
            </w:r>
          </w:p>
        </w:tc>
        <w:tc>
          <w:tcPr>
            <w:tcW w:w="1701" w:type="dxa"/>
          </w:tcPr>
          <w:p w:rsidR="00104692" w:rsidRPr="004D4732" w:rsidRDefault="00104692" w:rsidP="00B45A7F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2</w:t>
            </w:r>
          </w:p>
        </w:tc>
        <w:tc>
          <w:tcPr>
            <w:tcW w:w="1984" w:type="dxa"/>
          </w:tcPr>
          <w:p w:rsidR="00104692" w:rsidRPr="004D4732" w:rsidRDefault="00104692" w:rsidP="00B45A7F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3</w:t>
            </w:r>
          </w:p>
        </w:tc>
        <w:tc>
          <w:tcPr>
            <w:tcW w:w="2674" w:type="dxa"/>
          </w:tcPr>
          <w:p w:rsidR="00104692" w:rsidRPr="004D4732" w:rsidRDefault="00104692" w:rsidP="00B45A7F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4</w:t>
            </w:r>
          </w:p>
        </w:tc>
        <w:tc>
          <w:tcPr>
            <w:tcW w:w="1701" w:type="dxa"/>
          </w:tcPr>
          <w:p w:rsidR="00104692" w:rsidRPr="004D4732" w:rsidRDefault="00104692" w:rsidP="00B45A7F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5</w:t>
            </w:r>
          </w:p>
        </w:tc>
        <w:tc>
          <w:tcPr>
            <w:tcW w:w="1436" w:type="dxa"/>
          </w:tcPr>
          <w:p w:rsidR="00104692" w:rsidRPr="004D4732" w:rsidRDefault="00104692" w:rsidP="00B45A7F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6</w:t>
            </w:r>
          </w:p>
        </w:tc>
        <w:tc>
          <w:tcPr>
            <w:tcW w:w="2977" w:type="dxa"/>
          </w:tcPr>
          <w:p w:rsidR="00104692" w:rsidRPr="004D4732" w:rsidRDefault="00104692" w:rsidP="00B45A7F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7</w:t>
            </w:r>
          </w:p>
        </w:tc>
        <w:tc>
          <w:tcPr>
            <w:tcW w:w="2126" w:type="dxa"/>
          </w:tcPr>
          <w:p w:rsidR="00104692" w:rsidRPr="004D4732" w:rsidRDefault="00104692" w:rsidP="00B45A7F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8</w:t>
            </w:r>
          </w:p>
        </w:tc>
      </w:tr>
      <w:tr w:rsidR="00634F7B" w:rsidRPr="004D4732" w:rsidTr="00990A0E">
        <w:tc>
          <w:tcPr>
            <w:tcW w:w="1631" w:type="dxa"/>
            <w:vMerge w:val="restart"/>
          </w:tcPr>
          <w:p w:rsidR="00634F7B" w:rsidRPr="004D4732" w:rsidRDefault="00634F7B" w:rsidP="00B45A7F">
            <w:pPr>
              <w:pStyle w:val="a3"/>
              <w:jc w:val="center"/>
              <w:rPr>
                <w:sz w:val="20"/>
              </w:rPr>
            </w:pPr>
            <w:r w:rsidRPr="004D4732">
              <w:rPr>
                <w:b/>
                <w:sz w:val="20"/>
              </w:rPr>
              <w:t>ГБУСОВО «Пансионат г</w:t>
            </w:r>
            <w:proofErr w:type="gramStart"/>
            <w:r w:rsidRPr="004D4732">
              <w:rPr>
                <w:b/>
                <w:sz w:val="20"/>
              </w:rPr>
              <w:t>.М</w:t>
            </w:r>
            <w:proofErr w:type="gramEnd"/>
            <w:r w:rsidRPr="004D4732">
              <w:rPr>
                <w:b/>
                <w:sz w:val="20"/>
              </w:rPr>
              <w:t>урома»</w:t>
            </w:r>
          </w:p>
        </w:tc>
        <w:tc>
          <w:tcPr>
            <w:tcW w:w="1701" w:type="dxa"/>
          </w:tcPr>
          <w:p w:rsidR="00634F7B" w:rsidRPr="004D4732" w:rsidRDefault="00634F7B" w:rsidP="00E31810">
            <w:pPr>
              <w:pStyle w:val="a3"/>
              <w:contextualSpacing/>
              <w:rPr>
                <w:sz w:val="20"/>
                <w:highlight w:val="yellow"/>
              </w:rPr>
            </w:pPr>
            <w:r w:rsidRPr="004D4732">
              <w:rPr>
                <w:sz w:val="20"/>
              </w:rPr>
              <w:t>ГУ УПФР в г</w:t>
            </w:r>
            <w:proofErr w:type="gramStart"/>
            <w:r w:rsidRPr="004D4732">
              <w:rPr>
                <w:sz w:val="20"/>
              </w:rPr>
              <w:t>.М</w:t>
            </w:r>
            <w:proofErr w:type="gramEnd"/>
            <w:r w:rsidRPr="004D4732">
              <w:rPr>
                <w:sz w:val="20"/>
              </w:rPr>
              <w:t>уроме Владимирской области 08.04.2019</w:t>
            </w:r>
          </w:p>
        </w:tc>
        <w:tc>
          <w:tcPr>
            <w:tcW w:w="1984" w:type="dxa"/>
          </w:tcPr>
          <w:p w:rsidR="00634F7B" w:rsidRPr="004D4732" w:rsidRDefault="00634F7B" w:rsidP="00B45A7F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Протокол рассмотрения возражений (объяснений) плательщика страховых взносов и материалов проверки от 27.06.2019г.</w:t>
            </w:r>
          </w:p>
        </w:tc>
        <w:tc>
          <w:tcPr>
            <w:tcW w:w="2674" w:type="dxa"/>
          </w:tcPr>
          <w:p w:rsidR="00634F7B" w:rsidRPr="004D4732" w:rsidRDefault="00634F7B" w:rsidP="00B73270">
            <w:pPr>
              <w:pStyle w:val="a3"/>
              <w:contextualSpacing/>
              <w:rPr>
                <w:sz w:val="20"/>
              </w:rPr>
            </w:pPr>
            <w:r w:rsidRPr="004D4732">
              <w:rPr>
                <w:sz w:val="20"/>
              </w:rPr>
              <w:t>Неполная уплата сумм страховых взносов в результате занижения базы для начисления страховых взносов.</w:t>
            </w:r>
          </w:p>
        </w:tc>
        <w:tc>
          <w:tcPr>
            <w:tcW w:w="1701" w:type="dxa"/>
          </w:tcPr>
          <w:p w:rsidR="00634F7B" w:rsidRPr="004D4732" w:rsidRDefault="00634F7B" w:rsidP="00990A0E">
            <w:pPr>
              <w:rPr>
                <w:sz w:val="20"/>
                <w:szCs w:val="20"/>
              </w:rPr>
            </w:pPr>
            <w:r w:rsidRPr="004D4732">
              <w:rPr>
                <w:sz w:val="20"/>
                <w:szCs w:val="20"/>
              </w:rPr>
              <w:t>1 месяц</w:t>
            </w:r>
          </w:p>
        </w:tc>
        <w:tc>
          <w:tcPr>
            <w:tcW w:w="1436" w:type="dxa"/>
          </w:tcPr>
          <w:p w:rsidR="00634F7B" w:rsidRPr="004D4732" w:rsidRDefault="00634F7B" w:rsidP="00B45A7F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634F7B" w:rsidRPr="004D4732" w:rsidRDefault="00634F7B" w:rsidP="00B73270">
            <w:pPr>
              <w:pStyle w:val="a3"/>
              <w:contextualSpacing/>
              <w:rPr>
                <w:sz w:val="20"/>
              </w:rPr>
            </w:pPr>
            <w:r w:rsidRPr="004D4732">
              <w:rPr>
                <w:sz w:val="20"/>
              </w:rPr>
              <w:t>Недоимки, штрафы и пени уплачены; в документы бухучета внесены необходимые исправления.</w:t>
            </w:r>
          </w:p>
        </w:tc>
        <w:tc>
          <w:tcPr>
            <w:tcW w:w="2126" w:type="dxa"/>
          </w:tcPr>
          <w:p w:rsidR="00634F7B" w:rsidRPr="004D4732" w:rsidRDefault="00634F7B" w:rsidP="00990A0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D4732">
              <w:rPr>
                <w:rFonts w:eastAsia="Calibri"/>
                <w:sz w:val="20"/>
                <w:szCs w:val="20"/>
                <w:lang w:eastAsia="en-US"/>
              </w:rPr>
              <w:t>Предупреждение</w:t>
            </w:r>
          </w:p>
          <w:p w:rsidR="00634F7B" w:rsidRPr="004D4732" w:rsidRDefault="00634F7B" w:rsidP="00B45A7F">
            <w:pPr>
              <w:pStyle w:val="a3"/>
              <w:jc w:val="center"/>
              <w:rPr>
                <w:sz w:val="20"/>
              </w:rPr>
            </w:pPr>
          </w:p>
        </w:tc>
      </w:tr>
      <w:tr w:rsidR="00634F7B" w:rsidRPr="004D4732" w:rsidTr="00990A0E">
        <w:tc>
          <w:tcPr>
            <w:tcW w:w="1631" w:type="dxa"/>
            <w:vMerge/>
          </w:tcPr>
          <w:p w:rsidR="00634F7B" w:rsidRPr="004D4732" w:rsidRDefault="00634F7B" w:rsidP="00B45A7F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634F7B" w:rsidRPr="004D4732" w:rsidRDefault="00634F7B" w:rsidP="00E31810">
            <w:pPr>
              <w:pStyle w:val="a3"/>
              <w:contextualSpacing/>
              <w:rPr>
                <w:sz w:val="20"/>
              </w:rPr>
            </w:pPr>
            <w:r w:rsidRPr="004D4732">
              <w:rPr>
                <w:sz w:val="20"/>
              </w:rPr>
              <w:t xml:space="preserve">Филиал №5 </w:t>
            </w:r>
          </w:p>
          <w:p w:rsidR="00634F7B" w:rsidRPr="004D4732" w:rsidRDefault="00634F7B" w:rsidP="000E4C49">
            <w:pPr>
              <w:pStyle w:val="a3"/>
              <w:contextualSpacing/>
              <w:rPr>
                <w:sz w:val="20"/>
                <w:highlight w:val="yellow"/>
              </w:rPr>
            </w:pPr>
            <w:r w:rsidRPr="004D4732">
              <w:rPr>
                <w:sz w:val="20"/>
              </w:rPr>
              <w:t>ГУ-ВРО ФСС РФ 08.04.2019</w:t>
            </w:r>
          </w:p>
        </w:tc>
        <w:tc>
          <w:tcPr>
            <w:tcW w:w="1984" w:type="dxa"/>
          </w:tcPr>
          <w:p w:rsidR="00634F7B" w:rsidRPr="004D4732" w:rsidRDefault="00634F7B" w:rsidP="00B45A7F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 xml:space="preserve">Решение </w:t>
            </w:r>
            <w:proofErr w:type="gramStart"/>
            <w:r w:rsidRPr="004D4732">
              <w:rPr>
                <w:sz w:val="20"/>
              </w:rPr>
              <w:t>о привлечении страхователя к ответственности за совершение нарушения законодательства РФ об обязательном социальном страховании от несчастных случаев</w:t>
            </w:r>
            <w:proofErr w:type="gramEnd"/>
            <w:r w:rsidRPr="004D4732">
              <w:rPr>
                <w:sz w:val="20"/>
              </w:rPr>
              <w:t xml:space="preserve"> на производстве и профессиональных заболеваний от 27.06.2019г.</w:t>
            </w:r>
          </w:p>
        </w:tc>
        <w:tc>
          <w:tcPr>
            <w:tcW w:w="2674" w:type="dxa"/>
          </w:tcPr>
          <w:p w:rsidR="00634F7B" w:rsidRPr="004D4732" w:rsidRDefault="00634F7B" w:rsidP="00B73270">
            <w:pPr>
              <w:pStyle w:val="a3"/>
              <w:contextualSpacing/>
              <w:rPr>
                <w:sz w:val="20"/>
              </w:rPr>
            </w:pPr>
            <w:r w:rsidRPr="004D4732">
              <w:rPr>
                <w:sz w:val="20"/>
              </w:rPr>
              <w:t>Неполная уплата сумм страховых взносов</w:t>
            </w:r>
          </w:p>
        </w:tc>
        <w:tc>
          <w:tcPr>
            <w:tcW w:w="1701" w:type="dxa"/>
          </w:tcPr>
          <w:p w:rsidR="00634F7B" w:rsidRPr="004D4732" w:rsidRDefault="00634F7B" w:rsidP="00990A0E">
            <w:pPr>
              <w:rPr>
                <w:sz w:val="20"/>
                <w:szCs w:val="20"/>
              </w:rPr>
            </w:pPr>
            <w:r w:rsidRPr="004D4732">
              <w:rPr>
                <w:sz w:val="20"/>
                <w:szCs w:val="20"/>
              </w:rPr>
              <w:t>1 месяц</w:t>
            </w:r>
          </w:p>
        </w:tc>
        <w:tc>
          <w:tcPr>
            <w:tcW w:w="1436" w:type="dxa"/>
          </w:tcPr>
          <w:p w:rsidR="00634F7B" w:rsidRPr="004D4732" w:rsidRDefault="00634F7B" w:rsidP="00B45A7F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634F7B" w:rsidRPr="004D4732" w:rsidRDefault="00634F7B" w:rsidP="00B73270">
            <w:pPr>
              <w:pStyle w:val="a3"/>
              <w:contextualSpacing/>
              <w:rPr>
                <w:sz w:val="20"/>
              </w:rPr>
            </w:pPr>
            <w:r w:rsidRPr="004D4732">
              <w:rPr>
                <w:sz w:val="20"/>
              </w:rPr>
              <w:t>Недоимки и пени уплачены; в документы бухучета внесены необходимые исправления.</w:t>
            </w:r>
          </w:p>
        </w:tc>
        <w:tc>
          <w:tcPr>
            <w:tcW w:w="2126" w:type="dxa"/>
          </w:tcPr>
          <w:p w:rsidR="00634F7B" w:rsidRPr="004D4732" w:rsidRDefault="00634F7B" w:rsidP="00990A0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D4732">
              <w:rPr>
                <w:rFonts w:eastAsia="Calibri"/>
                <w:sz w:val="20"/>
                <w:szCs w:val="20"/>
                <w:lang w:eastAsia="en-US"/>
              </w:rPr>
              <w:t>Предупреждение</w:t>
            </w:r>
          </w:p>
          <w:p w:rsidR="00634F7B" w:rsidRPr="004D4732" w:rsidRDefault="00634F7B" w:rsidP="00B45A7F">
            <w:pPr>
              <w:pStyle w:val="a3"/>
              <w:jc w:val="center"/>
              <w:rPr>
                <w:sz w:val="20"/>
              </w:rPr>
            </w:pPr>
          </w:p>
        </w:tc>
      </w:tr>
      <w:tr w:rsidR="00634F7B" w:rsidRPr="004D4732" w:rsidTr="00E342A6">
        <w:trPr>
          <w:trHeight w:val="624"/>
        </w:trPr>
        <w:tc>
          <w:tcPr>
            <w:tcW w:w="1631" w:type="dxa"/>
            <w:vMerge/>
          </w:tcPr>
          <w:p w:rsidR="00634F7B" w:rsidRPr="004D4732" w:rsidRDefault="00634F7B" w:rsidP="00B45A7F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634F7B" w:rsidRPr="004D4732" w:rsidRDefault="00634F7B" w:rsidP="003F76D9">
            <w:pPr>
              <w:widowControl w:val="0"/>
              <w:contextualSpacing/>
              <w:rPr>
                <w:rFonts w:eastAsia="Calibri"/>
                <w:sz w:val="20"/>
                <w:szCs w:val="20"/>
              </w:rPr>
            </w:pPr>
            <w:r w:rsidRPr="004D4732">
              <w:rPr>
                <w:rFonts w:eastAsia="Calibri"/>
                <w:sz w:val="20"/>
                <w:szCs w:val="20"/>
              </w:rPr>
              <w:t>Муромская городская прокуратура</w:t>
            </w:r>
          </w:p>
          <w:p w:rsidR="00634F7B" w:rsidRPr="004D4732" w:rsidRDefault="00634F7B" w:rsidP="003F76D9">
            <w:pPr>
              <w:widowControl w:val="0"/>
              <w:contextualSpacing/>
              <w:rPr>
                <w:rFonts w:eastAsia="Calibri"/>
                <w:sz w:val="20"/>
                <w:szCs w:val="20"/>
              </w:rPr>
            </w:pPr>
            <w:r w:rsidRPr="004D4732">
              <w:rPr>
                <w:rFonts w:eastAsia="Calibri"/>
                <w:sz w:val="20"/>
                <w:szCs w:val="20"/>
              </w:rPr>
              <w:t>18.04.2019</w:t>
            </w:r>
          </w:p>
        </w:tc>
        <w:tc>
          <w:tcPr>
            <w:tcW w:w="1984" w:type="dxa"/>
            <w:vMerge w:val="restart"/>
          </w:tcPr>
          <w:p w:rsidR="00634F7B" w:rsidRPr="004D4732" w:rsidRDefault="00634F7B" w:rsidP="003F76D9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Представление от 26.04.2019</w:t>
            </w:r>
          </w:p>
          <w:p w:rsidR="00634F7B" w:rsidRPr="004D4732" w:rsidRDefault="00634F7B" w:rsidP="00703D19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 xml:space="preserve"> №5-2-2019</w:t>
            </w:r>
          </w:p>
        </w:tc>
        <w:tc>
          <w:tcPr>
            <w:tcW w:w="2674" w:type="dxa"/>
          </w:tcPr>
          <w:p w:rsidR="00634F7B" w:rsidRPr="004D4732" w:rsidRDefault="00634F7B" w:rsidP="000E4C49">
            <w:pPr>
              <w:widowControl w:val="0"/>
              <w:contextualSpacing/>
              <w:rPr>
                <w:sz w:val="20"/>
                <w:szCs w:val="20"/>
              </w:rPr>
            </w:pPr>
            <w:r w:rsidRPr="004D4732">
              <w:rPr>
                <w:sz w:val="20"/>
                <w:szCs w:val="20"/>
              </w:rPr>
              <w:t>Отсутствует  лицензия на осуществление перевозок пассажиров и иных лиц автобусами.</w:t>
            </w:r>
          </w:p>
        </w:tc>
        <w:tc>
          <w:tcPr>
            <w:tcW w:w="1701" w:type="dxa"/>
          </w:tcPr>
          <w:p w:rsidR="00634F7B" w:rsidRPr="004D4732" w:rsidRDefault="00634F7B" w:rsidP="00B73270">
            <w:pPr>
              <w:rPr>
                <w:sz w:val="20"/>
                <w:szCs w:val="20"/>
              </w:rPr>
            </w:pPr>
            <w:r w:rsidRPr="004D4732">
              <w:rPr>
                <w:sz w:val="20"/>
                <w:szCs w:val="20"/>
              </w:rPr>
              <w:t>До 01.07.2019</w:t>
            </w:r>
          </w:p>
        </w:tc>
        <w:tc>
          <w:tcPr>
            <w:tcW w:w="1436" w:type="dxa"/>
          </w:tcPr>
          <w:p w:rsidR="00634F7B" w:rsidRPr="004D4732" w:rsidRDefault="00634F7B" w:rsidP="00B73270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634F7B" w:rsidRPr="004D4732" w:rsidRDefault="00634F7B" w:rsidP="00B73270">
            <w:pPr>
              <w:contextualSpacing/>
              <w:rPr>
                <w:sz w:val="20"/>
                <w:szCs w:val="20"/>
              </w:rPr>
            </w:pPr>
            <w:r w:rsidRPr="004D4732">
              <w:rPr>
                <w:sz w:val="20"/>
                <w:szCs w:val="20"/>
              </w:rPr>
              <w:t xml:space="preserve">В Территориальном отделе Федеральной службы по надзору в сфере транспорта получена Лицензия №АН-33-000274 от 07.06.2019г. на осуществление перевозок пассажиров и иных лиц автобусами </w:t>
            </w:r>
          </w:p>
        </w:tc>
        <w:tc>
          <w:tcPr>
            <w:tcW w:w="2126" w:type="dxa"/>
            <w:vMerge w:val="restart"/>
          </w:tcPr>
          <w:p w:rsidR="00634F7B" w:rsidRPr="004D4732" w:rsidRDefault="00634F7B" w:rsidP="00C93E07">
            <w:pPr>
              <w:pStyle w:val="a3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</w:p>
          <w:p w:rsidR="00634F7B" w:rsidRPr="004D4732" w:rsidRDefault="00634F7B" w:rsidP="00C93E07">
            <w:pPr>
              <w:pStyle w:val="a3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</w:p>
          <w:p w:rsidR="00634F7B" w:rsidRPr="004D4732" w:rsidRDefault="00634F7B" w:rsidP="00C93E07">
            <w:pPr>
              <w:pStyle w:val="a3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</w:p>
          <w:p w:rsidR="00634F7B" w:rsidRPr="004D4732" w:rsidRDefault="00634F7B" w:rsidP="00C93E0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D4732">
              <w:rPr>
                <w:rFonts w:eastAsia="Calibri"/>
                <w:sz w:val="20"/>
                <w:szCs w:val="20"/>
                <w:lang w:eastAsia="en-US"/>
              </w:rPr>
              <w:t>Предупреждение</w:t>
            </w:r>
          </w:p>
          <w:p w:rsidR="00634F7B" w:rsidRPr="004D4732" w:rsidRDefault="00634F7B" w:rsidP="000E4C49">
            <w:pPr>
              <w:rPr>
                <w:sz w:val="20"/>
                <w:szCs w:val="20"/>
              </w:rPr>
            </w:pPr>
          </w:p>
        </w:tc>
      </w:tr>
      <w:tr w:rsidR="00634F7B" w:rsidRPr="004D4732" w:rsidTr="00FE081C">
        <w:trPr>
          <w:trHeight w:val="555"/>
        </w:trPr>
        <w:tc>
          <w:tcPr>
            <w:tcW w:w="1631" w:type="dxa"/>
            <w:vMerge/>
          </w:tcPr>
          <w:p w:rsidR="00634F7B" w:rsidRPr="004D4732" w:rsidRDefault="00634F7B" w:rsidP="00B45A7F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634F7B" w:rsidRPr="004D4732" w:rsidRDefault="00634F7B" w:rsidP="003F76D9">
            <w:pPr>
              <w:widowControl w:val="0"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34F7B" w:rsidRPr="004D4732" w:rsidRDefault="00634F7B" w:rsidP="003F76D9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2674" w:type="dxa"/>
          </w:tcPr>
          <w:p w:rsidR="00634F7B" w:rsidRPr="004D4732" w:rsidRDefault="00634F7B" w:rsidP="000E4C49">
            <w:pPr>
              <w:widowControl w:val="0"/>
              <w:contextualSpacing/>
              <w:rPr>
                <w:sz w:val="20"/>
                <w:szCs w:val="20"/>
              </w:rPr>
            </w:pPr>
            <w:r w:rsidRPr="004D4732">
              <w:rPr>
                <w:sz w:val="20"/>
                <w:szCs w:val="20"/>
              </w:rPr>
              <w:t>В помещении пищеблока отсутствует гибкий шланг с душевой насадкой и металлическая сетка с ручками для ополаскивания столовой посуды при мытье ручным способом.</w:t>
            </w:r>
          </w:p>
        </w:tc>
        <w:tc>
          <w:tcPr>
            <w:tcW w:w="1701" w:type="dxa"/>
          </w:tcPr>
          <w:p w:rsidR="00634F7B" w:rsidRPr="004D4732" w:rsidRDefault="00634F7B" w:rsidP="00B73270">
            <w:pPr>
              <w:rPr>
                <w:sz w:val="20"/>
                <w:szCs w:val="20"/>
              </w:rPr>
            </w:pPr>
            <w:r w:rsidRPr="004D4732">
              <w:rPr>
                <w:sz w:val="20"/>
                <w:szCs w:val="20"/>
              </w:rPr>
              <w:t>1 месяц</w:t>
            </w:r>
          </w:p>
        </w:tc>
        <w:tc>
          <w:tcPr>
            <w:tcW w:w="1436" w:type="dxa"/>
          </w:tcPr>
          <w:p w:rsidR="00634F7B" w:rsidRPr="004D4732" w:rsidRDefault="00634F7B" w:rsidP="00B73270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634F7B" w:rsidRPr="004D4732" w:rsidRDefault="00634F7B" w:rsidP="00B73270">
            <w:pPr>
              <w:widowControl w:val="0"/>
              <w:ind w:left="45"/>
              <w:contextualSpacing/>
              <w:rPr>
                <w:sz w:val="20"/>
                <w:szCs w:val="20"/>
              </w:rPr>
            </w:pPr>
            <w:r w:rsidRPr="004D4732">
              <w:rPr>
                <w:sz w:val="20"/>
                <w:szCs w:val="20"/>
              </w:rPr>
              <w:t>29.04.2019г. приобретен и установлен гибкий шланг с душевой насадкой и металлическая сетка с ручками для ополаскивания посуды.</w:t>
            </w:r>
          </w:p>
        </w:tc>
        <w:tc>
          <w:tcPr>
            <w:tcW w:w="2126" w:type="dxa"/>
            <w:vMerge/>
          </w:tcPr>
          <w:p w:rsidR="00634F7B" w:rsidRPr="004D4732" w:rsidRDefault="00634F7B" w:rsidP="00C93E07">
            <w:pPr>
              <w:pStyle w:val="a3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634F7B" w:rsidRPr="004D4732" w:rsidTr="00C34D15">
        <w:trPr>
          <w:trHeight w:val="495"/>
        </w:trPr>
        <w:tc>
          <w:tcPr>
            <w:tcW w:w="1631" w:type="dxa"/>
            <w:vMerge/>
          </w:tcPr>
          <w:p w:rsidR="00634F7B" w:rsidRPr="004D4732" w:rsidRDefault="00634F7B" w:rsidP="00B45A7F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634F7B" w:rsidRPr="004D4732" w:rsidRDefault="00634F7B" w:rsidP="003F76D9">
            <w:pPr>
              <w:widowControl w:val="0"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34F7B" w:rsidRPr="004D4732" w:rsidRDefault="00634F7B" w:rsidP="003F76D9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2674" w:type="dxa"/>
          </w:tcPr>
          <w:p w:rsidR="00634F7B" w:rsidRPr="004D4732" w:rsidRDefault="00634F7B" w:rsidP="000E4C49">
            <w:pPr>
              <w:widowControl w:val="0"/>
              <w:contextualSpacing/>
              <w:rPr>
                <w:sz w:val="20"/>
                <w:szCs w:val="20"/>
              </w:rPr>
            </w:pPr>
            <w:r w:rsidRPr="004D4732">
              <w:rPr>
                <w:sz w:val="20"/>
                <w:szCs w:val="20"/>
              </w:rPr>
              <w:t>Для обработки сырой птицы не выделен отдельный стол, используется общий, разделенный полосой с отметками для мяса, рыбы и сырой птицы.</w:t>
            </w:r>
          </w:p>
        </w:tc>
        <w:tc>
          <w:tcPr>
            <w:tcW w:w="1701" w:type="dxa"/>
          </w:tcPr>
          <w:p w:rsidR="00634F7B" w:rsidRPr="004D4732" w:rsidRDefault="00634F7B" w:rsidP="00B73270">
            <w:pPr>
              <w:rPr>
                <w:sz w:val="20"/>
                <w:szCs w:val="20"/>
              </w:rPr>
            </w:pPr>
            <w:r w:rsidRPr="004D4732">
              <w:rPr>
                <w:sz w:val="20"/>
                <w:szCs w:val="20"/>
              </w:rPr>
              <w:t>1 месяц</w:t>
            </w:r>
          </w:p>
        </w:tc>
        <w:tc>
          <w:tcPr>
            <w:tcW w:w="1436" w:type="dxa"/>
          </w:tcPr>
          <w:p w:rsidR="00634F7B" w:rsidRPr="004D4732" w:rsidRDefault="00634F7B" w:rsidP="00B73270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634F7B" w:rsidRPr="004D4732" w:rsidRDefault="00634F7B" w:rsidP="00B73270">
            <w:pPr>
              <w:widowControl w:val="0"/>
              <w:ind w:left="45"/>
              <w:contextualSpacing/>
              <w:rPr>
                <w:sz w:val="20"/>
                <w:szCs w:val="20"/>
              </w:rPr>
            </w:pPr>
            <w:r w:rsidRPr="004D4732">
              <w:rPr>
                <w:sz w:val="20"/>
                <w:szCs w:val="20"/>
              </w:rPr>
              <w:t>29.04.2019г. общий стол разделен перегородкой из нержавеющей стали</w:t>
            </w:r>
          </w:p>
        </w:tc>
        <w:tc>
          <w:tcPr>
            <w:tcW w:w="2126" w:type="dxa"/>
            <w:vMerge/>
          </w:tcPr>
          <w:p w:rsidR="00634F7B" w:rsidRPr="004D4732" w:rsidRDefault="00634F7B" w:rsidP="00C93E07">
            <w:pPr>
              <w:pStyle w:val="a3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634F7B" w:rsidRPr="004D4732" w:rsidTr="008A01B1">
        <w:trPr>
          <w:trHeight w:val="435"/>
        </w:trPr>
        <w:tc>
          <w:tcPr>
            <w:tcW w:w="1631" w:type="dxa"/>
            <w:vMerge/>
          </w:tcPr>
          <w:p w:rsidR="00634F7B" w:rsidRPr="004D4732" w:rsidRDefault="00634F7B" w:rsidP="00B45A7F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634F7B" w:rsidRPr="004D4732" w:rsidRDefault="00634F7B" w:rsidP="003F76D9">
            <w:pPr>
              <w:widowControl w:val="0"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34F7B" w:rsidRPr="004D4732" w:rsidRDefault="00634F7B" w:rsidP="003F76D9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2674" w:type="dxa"/>
          </w:tcPr>
          <w:p w:rsidR="00634F7B" w:rsidRPr="004D4732" w:rsidRDefault="00634F7B" w:rsidP="000E4C49">
            <w:pPr>
              <w:widowControl w:val="0"/>
              <w:contextualSpacing/>
              <w:rPr>
                <w:sz w:val="20"/>
                <w:szCs w:val="20"/>
              </w:rPr>
            </w:pPr>
            <w:r w:rsidRPr="004D4732">
              <w:rPr>
                <w:sz w:val="20"/>
                <w:szCs w:val="20"/>
              </w:rPr>
              <w:t xml:space="preserve">Не обозначены знаками пожарной безопасности места размещения звуковых </w:t>
            </w:r>
            <w:proofErr w:type="spellStart"/>
            <w:r w:rsidRPr="004D4732">
              <w:rPr>
                <w:sz w:val="20"/>
                <w:szCs w:val="20"/>
              </w:rPr>
              <w:t>оповещателей</w:t>
            </w:r>
            <w:proofErr w:type="spellEnd"/>
            <w:r w:rsidRPr="004D4732">
              <w:rPr>
                <w:sz w:val="20"/>
                <w:szCs w:val="20"/>
              </w:rPr>
              <w:t xml:space="preserve"> системы оповещения и управления эвакуацией людей при пожаре.</w:t>
            </w:r>
          </w:p>
        </w:tc>
        <w:tc>
          <w:tcPr>
            <w:tcW w:w="1701" w:type="dxa"/>
          </w:tcPr>
          <w:p w:rsidR="00634F7B" w:rsidRPr="004D4732" w:rsidRDefault="00634F7B" w:rsidP="00B73270">
            <w:pPr>
              <w:rPr>
                <w:sz w:val="20"/>
                <w:szCs w:val="20"/>
              </w:rPr>
            </w:pPr>
            <w:r w:rsidRPr="004D4732">
              <w:rPr>
                <w:sz w:val="20"/>
                <w:szCs w:val="20"/>
              </w:rPr>
              <w:t>1 месяц</w:t>
            </w:r>
          </w:p>
        </w:tc>
        <w:tc>
          <w:tcPr>
            <w:tcW w:w="1436" w:type="dxa"/>
          </w:tcPr>
          <w:p w:rsidR="00634F7B" w:rsidRPr="004D4732" w:rsidRDefault="00634F7B" w:rsidP="00B73270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634F7B" w:rsidRPr="004D4732" w:rsidRDefault="00634F7B" w:rsidP="00B73270">
            <w:pPr>
              <w:widowControl w:val="0"/>
              <w:ind w:left="45"/>
              <w:contextualSpacing/>
              <w:rPr>
                <w:sz w:val="20"/>
                <w:szCs w:val="20"/>
              </w:rPr>
            </w:pPr>
            <w:r w:rsidRPr="004D4732">
              <w:rPr>
                <w:sz w:val="20"/>
                <w:szCs w:val="20"/>
              </w:rPr>
              <w:t xml:space="preserve">22.04.2019г. приобретены и размещены  знаки пожарной безопасности для обозначения мест размещения звуковых </w:t>
            </w:r>
            <w:proofErr w:type="spellStart"/>
            <w:r w:rsidRPr="004D4732">
              <w:rPr>
                <w:sz w:val="20"/>
                <w:szCs w:val="20"/>
              </w:rPr>
              <w:t>оповещателей</w:t>
            </w:r>
            <w:proofErr w:type="spellEnd"/>
            <w:r w:rsidRPr="004D4732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</w:tcPr>
          <w:p w:rsidR="00634F7B" w:rsidRPr="004D4732" w:rsidRDefault="00634F7B" w:rsidP="00C93E07">
            <w:pPr>
              <w:pStyle w:val="a3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634F7B" w:rsidRPr="004D4732" w:rsidTr="00641420">
        <w:trPr>
          <w:trHeight w:val="480"/>
        </w:trPr>
        <w:tc>
          <w:tcPr>
            <w:tcW w:w="1631" w:type="dxa"/>
            <w:vMerge/>
          </w:tcPr>
          <w:p w:rsidR="00634F7B" w:rsidRPr="004D4732" w:rsidRDefault="00634F7B" w:rsidP="00B45A7F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634F7B" w:rsidRPr="004D4732" w:rsidRDefault="00634F7B" w:rsidP="003F76D9">
            <w:pPr>
              <w:widowControl w:val="0"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34F7B" w:rsidRPr="004D4732" w:rsidRDefault="00634F7B" w:rsidP="003F76D9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2674" w:type="dxa"/>
          </w:tcPr>
          <w:p w:rsidR="00634F7B" w:rsidRPr="004D4732" w:rsidRDefault="00634F7B" w:rsidP="000E4C49">
            <w:pPr>
              <w:widowControl w:val="0"/>
              <w:contextualSpacing/>
              <w:rPr>
                <w:sz w:val="20"/>
                <w:szCs w:val="20"/>
              </w:rPr>
            </w:pPr>
            <w:r w:rsidRPr="004D4732">
              <w:rPr>
                <w:sz w:val="20"/>
                <w:szCs w:val="20"/>
              </w:rPr>
              <w:t>Помещение обеденного зала столовой не в полном объеме оборудовано системой оповещения и управления эвакуацией людей в случае пожара.</w:t>
            </w:r>
          </w:p>
        </w:tc>
        <w:tc>
          <w:tcPr>
            <w:tcW w:w="1701" w:type="dxa"/>
          </w:tcPr>
          <w:p w:rsidR="00634F7B" w:rsidRPr="004D4732" w:rsidRDefault="00634F7B" w:rsidP="00B73270">
            <w:pPr>
              <w:rPr>
                <w:sz w:val="20"/>
                <w:szCs w:val="20"/>
              </w:rPr>
            </w:pPr>
            <w:r w:rsidRPr="004D4732">
              <w:rPr>
                <w:sz w:val="20"/>
                <w:szCs w:val="20"/>
              </w:rPr>
              <w:t>1 месяц</w:t>
            </w:r>
          </w:p>
        </w:tc>
        <w:tc>
          <w:tcPr>
            <w:tcW w:w="1436" w:type="dxa"/>
          </w:tcPr>
          <w:p w:rsidR="00634F7B" w:rsidRPr="004D4732" w:rsidRDefault="00634F7B" w:rsidP="00B73270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634F7B" w:rsidRPr="004D4732" w:rsidRDefault="00634F7B" w:rsidP="00B73270">
            <w:pPr>
              <w:contextualSpacing/>
              <w:rPr>
                <w:sz w:val="20"/>
                <w:szCs w:val="20"/>
              </w:rPr>
            </w:pPr>
            <w:r w:rsidRPr="004D4732">
              <w:rPr>
                <w:sz w:val="20"/>
                <w:szCs w:val="20"/>
              </w:rPr>
              <w:t>24.04.2019г. обслуживающей организацией ООО «</w:t>
            </w:r>
            <w:proofErr w:type="spellStart"/>
            <w:r w:rsidRPr="004D4732">
              <w:rPr>
                <w:sz w:val="20"/>
                <w:szCs w:val="20"/>
              </w:rPr>
              <w:t>Монтажстрой</w:t>
            </w:r>
            <w:proofErr w:type="spellEnd"/>
            <w:r w:rsidRPr="004D4732">
              <w:rPr>
                <w:sz w:val="20"/>
                <w:szCs w:val="20"/>
              </w:rPr>
              <w:t>» установлено дополнительное оборудование (световое табло над выходом).</w:t>
            </w:r>
          </w:p>
        </w:tc>
        <w:tc>
          <w:tcPr>
            <w:tcW w:w="2126" w:type="dxa"/>
            <w:vMerge/>
          </w:tcPr>
          <w:p w:rsidR="00634F7B" w:rsidRPr="004D4732" w:rsidRDefault="00634F7B" w:rsidP="00C93E07">
            <w:pPr>
              <w:pStyle w:val="a3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634F7B" w:rsidRPr="004D4732" w:rsidTr="00AB2769">
        <w:trPr>
          <w:trHeight w:val="765"/>
        </w:trPr>
        <w:tc>
          <w:tcPr>
            <w:tcW w:w="1631" w:type="dxa"/>
            <w:vMerge/>
          </w:tcPr>
          <w:p w:rsidR="00634F7B" w:rsidRPr="004D4732" w:rsidRDefault="00634F7B" w:rsidP="00B45A7F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634F7B" w:rsidRPr="004D4732" w:rsidRDefault="00634F7B" w:rsidP="003F76D9">
            <w:pPr>
              <w:widowControl w:val="0"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34F7B" w:rsidRPr="004D4732" w:rsidRDefault="00634F7B" w:rsidP="003F76D9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2674" w:type="dxa"/>
          </w:tcPr>
          <w:p w:rsidR="00634F7B" w:rsidRPr="004D4732" w:rsidRDefault="00634F7B" w:rsidP="000E4C49">
            <w:pPr>
              <w:widowControl w:val="0"/>
              <w:contextualSpacing/>
              <w:rPr>
                <w:sz w:val="20"/>
                <w:szCs w:val="20"/>
              </w:rPr>
            </w:pPr>
            <w:r w:rsidRPr="004D4732">
              <w:rPr>
                <w:sz w:val="20"/>
                <w:szCs w:val="20"/>
              </w:rPr>
              <w:t xml:space="preserve">В тамбуре эвакуационного выхода на первом этаже </w:t>
            </w:r>
            <w:proofErr w:type="gramStart"/>
            <w:r w:rsidRPr="004D4732">
              <w:rPr>
                <w:sz w:val="20"/>
                <w:szCs w:val="20"/>
              </w:rPr>
              <w:t>размещены</w:t>
            </w:r>
            <w:proofErr w:type="gramEnd"/>
            <w:r w:rsidRPr="004D4732">
              <w:rPr>
                <w:sz w:val="20"/>
                <w:szCs w:val="20"/>
              </w:rPr>
              <w:t xml:space="preserve"> и хранятся инвентарь и оборудование.</w:t>
            </w:r>
          </w:p>
        </w:tc>
        <w:tc>
          <w:tcPr>
            <w:tcW w:w="1701" w:type="dxa"/>
          </w:tcPr>
          <w:p w:rsidR="00634F7B" w:rsidRPr="004D4732" w:rsidRDefault="00634F7B" w:rsidP="00B73270">
            <w:pPr>
              <w:rPr>
                <w:sz w:val="20"/>
                <w:szCs w:val="20"/>
              </w:rPr>
            </w:pPr>
            <w:r w:rsidRPr="004D4732">
              <w:rPr>
                <w:sz w:val="20"/>
                <w:szCs w:val="20"/>
              </w:rPr>
              <w:t>1 месяц</w:t>
            </w:r>
          </w:p>
        </w:tc>
        <w:tc>
          <w:tcPr>
            <w:tcW w:w="1436" w:type="dxa"/>
          </w:tcPr>
          <w:p w:rsidR="00634F7B" w:rsidRPr="004D4732" w:rsidRDefault="00634F7B" w:rsidP="00B73270">
            <w:pPr>
              <w:pStyle w:val="a3"/>
              <w:jc w:val="center"/>
              <w:rPr>
                <w:sz w:val="20"/>
              </w:rPr>
            </w:pPr>
            <w:r w:rsidRPr="004D4732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634F7B" w:rsidRPr="004D4732" w:rsidRDefault="00634F7B" w:rsidP="00B73270">
            <w:pPr>
              <w:contextualSpacing/>
              <w:rPr>
                <w:sz w:val="20"/>
                <w:szCs w:val="20"/>
              </w:rPr>
            </w:pPr>
            <w:r w:rsidRPr="004D4732">
              <w:rPr>
                <w:sz w:val="20"/>
                <w:szCs w:val="20"/>
              </w:rPr>
              <w:t>18.04.2019г. проведен внеплановый инструктаж с младшим обслуживающим персоналом.</w:t>
            </w:r>
          </w:p>
        </w:tc>
        <w:tc>
          <w:tcPr>
            <w:tcW w:w="2126" w:type="dxa"/>
            <w:vMerge/>
          </w:tcPr>
          <w:p w:rsidR="00634F7B" w:rsidRPr="004D4732" w:rsidRDefault="00634F7B" w:rsidP="00C93E07">
            <w:pPr>
              <w:pStyle w:val="a3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856C9D" w:rsidRPr="004D4732" w:rsidTr="008E782F">
        <w:trPr>
          <w:trHeight w:val="765"/>
        </w:trPr>
        <w:tc>
          <w:tcPr>
            <w:tcW w:w="1631" w:type="dxa"/>
            <w:vMerge/>
          </w:tcPr>
          <w:p w:rsidR="00856C9D" w:rsidRPr="004D4732" w:rsidRDefault="00856C9D" w:rsidP="00B45A7F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856C9D" w:rsidRPr="004D4732" w:rsidRDefault="00856C9D" w:rsidP="00B73270">
            <w:pPr>
              <w:pStyle w:val="a3"/>
              <w:contextualSpacing/>
              <w:jc w:val="center"/>
              <w:rPr>
                <w:sz w:val="20"/>
                <w:highlight w:val="yellow"/>
              </w:rPr>
            </w:pPr>
            <w:r w:rsidRPr="004D4732">
              <w:rPr>
                <w:sz w:val="20"/>
              </w:rPr>
              <w:t>Департамент имущественных и земельных отношений администрации Владимирской области 14.06.2019</w:t>
            </w:r>
          </w:p>
        </w:tc>
        <w:tc>
          <w:tcPr>
            <w:tcW w:w="1984" w:type="dxa"/>
            <w:vMerge w:val="restart"/>
          </w:tcPr>
          <w:p w:rsidR="00856C9D" w:rsidRDefault="00856C9D" w:rsidP="00B73270">
            <w:pPr>
              <w:widowControl w:val="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Акт проверки </w:t>
            </w:r>
          </w:p>
          <w:p w:rsidR="00856C9D" w:rsidRPr="004D4732" w:rsidRDefault="00856C9D" w:rsidP="00B73270">
            <w:pPr>
              <w:widowControl w:val="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 14.06.2019</w:t>
            </w:r>
          </w:p>
        </w:tc>
        <w:tc>
          <w:tcPr>
            <w:tcW w:w="2674" w:type="dxa"/>
          </w:tcPr>
          <w:p w:rsidR="00856C9D" w:rsidRPr="004D4732" w:rsidRDefault="00856C9D" w:rsidP="00634F7B">
            <w:pPr>
              <w:pStyle w:val="a3"/>
              <w:contextualSpacing/>
              <w:rPr>
                <w:sz w:val="20"/>
              </w:rPr>
            </w:pPr>
            <w:r>
              <w:rPr>
                <w:sz w:val="20"/>
              </w:rPr>
              <w:t>Молитвенная комната используется Муромской епархией РПЦ без согласования с ДИЗО и ДСЗН</w:t>
            </w:r>
          </w:p>
        </w:tc>
        <w:tc>
          <w:tcPr>
            <w:tcW w:w="1701" w:type="dxa"/>
          </w:tcPr>
          <w:p w:rsidR="00856C9D" w:rsidRDefault="00DC25BC">
            <w:r>
              <w:t>-</w:t>
            </w:r>
          </w:p>
        </w:tc>
        <w:tc>
          <w:tcPr>
            <w:tcW w:w="1436" w:type="dxa"/>
            <w:vAlign w:val="center"/>
          </w:tcPr>
          <w:p w:rsidR="00856C9D" w:rsidRPr="004D4732" w:rsidRDefault="00856C9D" w:rsidP="003C441E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856C9D" w:rsidRPr="004D4732" w:rsidRDefault="008F54AA" w:rsidP="008F54A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Муромской Епархией подписан акт приема-передачи</w:t>
            </w:r>
            <w:r w:rsidR="00856C9D">
              <w:rPr>
                <w:sz w:val="20"/>
                <w:szCs w:val="20"/>
              </w:rPr>
              <w:t xml:space="preserve"> в безвозмездное пользование Учреждению имущества, находящегося в молитвенной комнате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856C9D" w:rsidRPr="004D4732" w:rsidRDefault="00856C9D" w:rsidP="00C93E07">
            <w:pPr>
              <w:pStyle w:val="a3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856C9D" w:rsidRPr="004D4732" w:rsidTr="008E782F">
        <w:trPr>
          <w:trHeight w:val="765"/>
        </w:trPr>
        <w:tc>
          <w:tcPr>
            <w:tcW w:w="1631" w:type="dxa"/>
            <w:vMerge/>
          </w:tcPr>
          <w:p w:rsidR="00856C9D" w:rsidRPr="004D4732" w:rsidRDefault="00856C9D" w:rsidP="00B45A7F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56C9D" w:rsidRPr="004D4732" w:rsidRDefault="00856C9D" w:rsidP="00B73270">
            <w:pPr>
              <w:pStyle w:val="a3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</w:tcPr>
          <w:p w:rsidR="00856C9D" w:rsidRDefault="00856C9D" w:rsidP="00B73270">
            <w:pPr>
              <w:widowControl w:val="0"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74" w:type="dxa"/>
          </w:tcPr>
          <w:p w:rsidR="00856C9D" w:rsidRPr="004D4732" w:rsidRDefault="00856C9D" w:rsidP="002E2427">
            <w:pPr>
              <w:pStyle w:val="a3"/>
              <w:contextualSpacing/>
              <w:rPr>
                <w:sz w:val="20"/>
              </w:rPr>
            </w:pPr>
            <w:r>
              <w:rPr>
                <w:sz w:val="20"/>
              </w:rPr>
              <w:t>Имеется неиспользуемое движимое имущество</w:t>
            </w:r>
          </w:p>
        </w:tc>
        <w:tc>
          <w:tcPr>
            <w:tcW w:w="1701" w:type="dxa"/>
          </w:tcPr>
          <w:p w:rsidR="00856C9D" w:rsidRDefault="00DC25BC">
            <w:r>
              <w:t>-</w:t>
            </w:r>
          </w:p>
        </w:tc>
        <w:tc>
          <w:tcPr>
            <w:tcW w:w="1436" w:type="dxa"/>
            <w:vAlign w:val="center"/>
          </w:tcPr>
          <w:p w:rsidR="00856C9D" w:rsidRPr="004D4732" w:rsidRDefault="00856C9D" w:rsidP="003C441E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856C9D" w:rsidRPr="004D4732" w:rsidRDefault="008F54AA" w:rsidP="00B7327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Представлены предложения по дальнейшему использованию имущества</w:t>
            </w:r>
          </w:p>
        </w:tc>
        <w:tc>
          <w:tcPr>
            <w:tcW w:w="2126" w:type="dxa"/>
            <w:vMerge/>
          </w:tcPr>
          <w:p w:rsidR="00856C9D" w:rsidRPr="004D4732" w:rsidRDefault="00856C9D" w:rsidP="00C93E07">
            <w:pPr>
              <w:pStyle w:val="a3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856C9D" w:rsidRPr="004D4732" w:rsidTr="008E782F">
        <w:trPr>
          <w:trHeight w:val="765"/>
        </w:trPr>
        <w:tc>
          <w:tcPr>
            <w:tcW w:w="1631" w:type="dxa"/>
            <w:vMerge/>
          </w:tcPr>
          <w:p w:rsidR="00856C9D" w:rsidRPr="004D4732" w:rsidRDefault="00856C9D" w:rsidP="00B45A7F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56C9D" w:rsidRPr="004D4732" w:rsidRDefault="00856C9D" w:rsidP="00B73270">
            <w:pPr>
              <w:pStyle w:val="a3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</w:tcPr>
          <w:p w:rsidR="00856C9D" w:rsidRDefault="00856C9D" w:rsidP="00B73270">
            <w:pPr>
              <w:widowControl w:val="0"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74" w:type="dxa"/>
          </w:tcPr>
          <w:p w:rsidR="00856C9D" w:rsidRPr="004D4732" w:rsidRDefault="00DC25BC" w:rsidP="00DC25BC">
            <w:pPr>
              <w:pStyle w:val="a3"/>
              <w:contextualSpacing/>
              <w:rPr>
                <w:sz w:val="20"/>
              </w:rPr>
            </w:pPr>
            <w:r>
              <w:rPr>
                <w:sz w:val="20"/>
              </w:rPr>
              <w:t>Отсутствие проезда и прохода к земельным участкам и объектам, примыкающим к территории учреждения, находящимся в муниципальной собственности</w:t>
            </w:r>
          </w:p>
        </w:tc>
        <w:tc>
          <w:tcPr>
            <w:tcW w:w="1701" w:type="dxa"/>
          </w:tcPr>
          <w:p w:rsidR="00856C9D" w:rsidRDefault="00DC25BC">
            <w:r>
              <w:t>-</w:t>
            </w:r>
          </w:p>
        </w:tc>
        <w:tc>
          <w:tcPr>
            <w:tcW w:w="1436" w:type="dxa"/>
            <w:vAlign w:val="center"/>
          </w:tcPr>
          <w:p w:rsidR="00856C9D" w:rsidRPr="004D4732" w:rsidRDefault="00DC25BC" w:rsidP="003C441E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856C9D" w:rsidRPr="004D4732" w:rsidRDefault="00DC25BC" w:rsidP="00DC25B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Муниципалитет отказался от установления сервитута. В настоящее время КУМИ округа Муром ведет работу по передаче объектов в безвозмездное пользование учреждению.</w:t>
            </w:r>
          </w:p>
        </w:tc>
        <w:tc>
          <w:tcPr>
            <w:tcW w:w="2126" w:type="dxa"/>
            <w:vMerge/>
          </w:tcPr>
          <w:p w:rsidR="00856C9D" w:rsidRPr="004D4732" w:rsidRDefault="00856C9D" w:rsidP="00C93E07">
            <w:pPr>
              <w:pStyle w:val="a3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</w:tbl>
    <w:p w:rsidR="00D86414" w:rsidRDefault="00D86414"/>
    <w:p w:rsidR="00E31810" w:rsidRDefault="00E31810"/>
    <w:sectPr w:rsidR="00E31810" w:rsidSect="0069702E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05FBA"/>
    <w:multiLevelType w:val="hybridMultilevel"/>
    <w:tmpl w:val="DD78FD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C1159"/>
    <w:multiLevelType w:val="hybridMultilevel"/>
    <w:tmpl w:val="1A602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77993"/>
    <w:multiLevelType w:val="hybridMultilevel"/>
    <w:tmpl w:val="33FA6F9A"/>
    <w:lvl w:ilvl="0" w:tplc="6A0818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0D7C07"/>
    <w:multiLevelType w:val="hybridMultilevel"/>
    <w:tmpl w:val="909E9702"/>
    <w:lvl w:ilvl="0" w:tplc="D3A05A7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D757FA"/>
    <w:multiLevelType w:val="hybridMultilevel"/>
    <w:tmpl w:val="714CE5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9118F6"/>
    <w:multiLevelType w:val="hybridMultilevel"/>
    <w:tmpl w:val="87425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692"/>
    <w:rsid w:val="000303E7"/>
    <w:rsid w:val="0007270A"/>
    <w:rsid w:val="000D5232"/>
    <w:rsid w:val="000E4C49"/>
    <w:rsid w:val="00104692"/>
    <w:rsid w:val="00111272"/>
    <w:rsid w:val="00121959"/>
    <w:rsid w:val="00176F5F"/>
    <w:rsid w:val="001948B8"/>
    <w:rsid w:val="001C442F"/>
    <w:rsid w:val="001D00B4"/>
    <w:rsid w:val="001E37B2"/>
    <w:rsid w:val="002703E0"/>
    <w:rsid w:val="00271C32"/>
    <w:rsid w:val="00282F6D"/>
    <w:rsid w:val="002974D5"/>
    <w:rsid w:val="002A5CC8"/>
    <w:rsid w:val="002C3F26"/>
    <w:rsid w:val="002E2427"/>
    <w:rsid w:val="002E4CDD"/>
    <w:rsid w:val="003111A3"/>
    <w:rsid w:val="00361EAB"/>
    <w:rsid w:val="00384BEB"/>
    <w:rsid w:val="003C090A"/>
    <w:rsid w:val="003C441E"/>
    <w:rsid w:val="003D64A0"/>
    <w:rsid w:val="003E0E7E"/>
    <w:rsid w:val="00404E4C"/>
    <w:rsid w:val="004242A4"/>
    <w:rsid w:val="0043225F"/>
    <w:rsid w:val="004740CC"/>
    <w:rsid w:val="0049548A"/>
    <w:rsid w:val="004B5FD5"/>
    <w:rsid w:val="004C2307"/>
    <w:rsid w:val="004D4732"/>
    <w:rsid w:val="004E5BAB"/>
    <w:rsid w:val="004F2CB0"/>
    <w:rsid w:val="005105E0"/>
    <w:rsid w:val="005136B7"/>
    <w:rsid w:val="00513C7E"/>
    <w:rsid w:val="0052454B"/>
    <w:rsid w:val="00533FCE"/>
    <w:rsid w:val="00566B39"/>
    <w:rsid w:val="00574569"/>
    <w:rsid w:val="005A61B2"/>
    <w:rsid w:val="005B4A3E"/>
    <w:rsid w:val="005D536B"/>
    <w:rsid w:val="00614279"/>
    <w:rsid w:val="006173C9"/>
    <w:rsid w:val="00620EC1"/>
    <w:rsid w:val="00623AC1"/>
    <w:rsid w:val="006271E0"/>
    <w:rsid w:val="00634F7B"/>
    <w:rsid w:val="00647094"/>
    <w:rsid w:val="00657284"/>
    <w:rsid w:val="00695276"/>
    <w:rsid w:val="0069702E"/>
    <w:rsid w:val="006A3C34"/>
    <w:rsid w:val="006B3950"/>
    <w:rsid w:val="006E0D06"/>
    <w:rsid w:val="006E3646"/>
    <w:rsid w:val="00703D19"/>
    <w:rsid w:val="0073311C"/>
    <w:rsid w:val="00747F85"/>
    <w:rsid w:val="0076287C"/>
    <w:rsid w:val="007908AC"/>
    <w:rsid w:val="0079548A"/>
    <w:rsid w:val="007A6126"/>
    <w:rsid w:val="008072B3"/>
    <w:rsid w:val="00814867"/>
    <w:rsid w:val="008205F2"/>
    <w:rsid w:val="00821B9D"/>
    <w:rsid w:val="00856C9D"/>
    <w:rsid w:val="0086233E"/>
    <w:rsid w:val="0086281E"/>
    <w:rsid w:val="008A74C3"/>
    <w:rsid w:val="008F3DBB"/>
    <w:rsid w:val="008F54AA"/>
    <w:rsid w:val="00903E19"/>
    <w:rsid w:val="009040A1"/>
    <w:rsid w:val="00931AB3"/>
    <w:rsid w:val="00933E08"/>
    <w:rsid w:val="00990A0E"/>
    <w:rsid w:val="009B03F7"/>
    <w:rsid w:val="009E37D7"/>
    <w:rsid w:val="009E7B3B"/>
    <w:rsid w:val="009F4654"/>
    <w:rsid w:val="00A227F8"/>
    <w:rsid w:val="00A30260"/>
    <w:rsid w:val="00A80426"/>
    <w:rsid w:val="00A8635C"/>
    <w:rsid w:val="00A95BCC"/>
    <w:rsid w:val="00AF32A2"/>
    <w:rsid w:val="00B21762"/>
    <w:rsid w:val="00B727D8"/>
    <w:rsid w:val="00B94E57"/>
    <w:rsid w:val="00B97878"/>
    <w:rsid w:val="00BA4B77"/>
    <w:rsid w:val="00BB06BC"/>
    <w:rsid w:val="00BD4673"/>
    <w:rsid w:val="00C263EB"/>
    <w:rsid w:val="00C26E9A"/>
    <w:rsid w:val="00C43724"/>
    <w:rsid w:val="00C61FEC"/>
    <w:rsid w:val="00C63273"/>
    <w:rsid w:val="00C93BC1"/>
    <w:rsid w:val="00C93E07"/>
    <w:rsid w:val="00CA7313"/>
    <w:rsid w:val="00D111B7"/>
    <w:rsid w:val="00D11435"/>
    <w:rsid w:val="00D3089F"/>
    <w:rsid w:val="00D6006E"/>
    <w:rsid w:val="00D85BDD"/>
    <w:rsid w:val="00D86414"/>
    <w:rsid w:val="00DB539C"/>
    <w:rsid w:val="00DC25BC"/>
    <w:rsid w:val="00DD4388"/>
    <w:rsid w:val="00DD741E"/>
    <w:rsid w:val="00E05151"/>
    <w:rsid w:val="00E21959"/>
    <w:rsid w:val="00E31810"/>
    <w:rsid w:val="00E540D9"/>
    <w:rsid w:val="00E60B7D"/>
    <w:rsid w:val="00E9154E"/>
    <w:rsid w:val="00EA2314"/>
    <w:rsid w:val="00EA7500"/>
    <w:rsid w:val="00EB63E9"/>
    <w:rsid w:val="00F03B8B"/>
    <w:rsid w:val="00F0448B"/>
    <w:rsid w:val="00F751D3"/>
    <w:rsid w:val="00F94300"/>
    <w:rsid w:val="00FA3F5D"/>
    <w:rsid w:val="00FD01B2"/>
    <w:rsid w:val="00FE5EDE"/>
    <w:rsid w:val="00FE74F3"/>
    <w:rsid w:val="00FF5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69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rsid w:val="00104692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FE5EDE"/>
    <w:pPr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2019-07-03T10:18:00Z</cp:lastPrinted>
  <dcterms:created xsi:type="dcterms:W3CDTF">2018-10-01T12:02:00Z</dcterms:created>
  <dcterms:modified xsi:type="dcterms:W3CDTF">2019-10-03T08:07:00Z</dcterms:modified>
</cp:coreProperties>
</file>