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64" w:rsidRDefault="0012096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20964" w:rsidRDefault="00120964">
      <w:pPr>
        <w:pStyle w:val="ConsPlusNormal"/>
        <w:jc w:val="both"/>
        <w:outlineLvl w:val="0"/>
      </w:pPr>
    </w:p>
    <w:p w:rsidR="00120964" w:rsidRDefault="00120964">
      <w:pPr>
        <w:pStyle w:val="ConsPlusTitle"/>
        <w:jc w:val="center"/>
        <w:outlineLvl w:val="0"/>
      </w:pPr>
      <w:r>
        <w:t>ДЕПАРТАМЕНТ СОЦИАЛЬНОЙ ЗАЩИТЫ НАСЕЛЕНИЯ</w:t>
      </w:r>
    </w:p>
    <w:p w:rsidR="00120964" w:rsidRDefault="00120964">
      <w:pPr>
        <w:pStyle w:val="ConsPlusTitle"/>
        <w:jc w:val="center"/>
      </w:pPr>
      <w:r>
        <w:t>АДМИНИСТРАЦИИ ВЛАДИМИРСКОЙ ОБЛАСТИ</w:t>
      </w:r>
    </w:p>
    <w:p w:rsidR="00120964" w:rsidRDefault="00120964">
      <w:pPr>
        <w:pStyle w:val="ConsPlusTitle"/>
        <w:jc w:val="center"/>
      </w:pPr>
    </w:p>
    <w:p w:rsidR="00120964" w:rsidRDefault="00120964">
      <w:pPr>
        <w:pStyle w:val="ConsPlusTitle"/>
        <w:jc w:val="center"/>
      </w:pPr>
      <w:r>
        <w:t>ПОСТАНОВЛЕНИЕ</w:t>
      </w:r>
    </w:p>
    <w:p w:rsidR="00120964" w:rsidRDefault="00120964">
      <w:pPr>
        <w:pStyle w:val="ConsPlusTitle"/>
        <w:jc w:val="center"/>
      </w:pPr>
      <w:r>
        <w:t>от 26 января 2018 г. N 2</w:t>
      </w:r>
    </w:p>
    <w:p w:rsidR="00120964" w:rsidRDefault="00120964">
      <w:pPr>
        <w:pStyle w:val="ConsPlusTitle"/>
        <w:jc w:val="center"/>
      </w:pPr>
    </w:p>
    <w:p w:rsidR="00120964" w:rsidRDefault="00120964">
      <w:pPr>
        <w:pStyle w:val="ConsPlusTitle"/>
        <w:jc w:val="center"/>
      </w:pPr>
      <w:r>
        <w:t>ОБ УТВЕРЖДЕНИИ АДМИНИСТРАТИВНОГО РЕГЛАМЕНТА</w:t>
      </w:r>
    </w:p>
    <w:p w:rsidR="00120964" w:rsidRDefault="00120964">
      <w:pPr>
        <w:pStyle w:val="ConsPlusTitle"/>
        <w:jc w:val="center"/>
      </w:pPr>
      <w:r>
        <w:t>ПРЕДОСТАВЛЕНИЯ ГОСУДАРСТВЕННЫМИ КАЗЕННЫМИ УЧРЕЖДЕНИЯМИ</w:t>
      </w:r>
    </w:p>
    <w:p w:rsidR="00120964" w:rsidRDefault="00120964">
      <w:pPr>
        <w:pStyle w:val="ConsPlusTitle"/>
        <w:jc w:val="center"/>
      </w:pPr>
      <w:r>
        <w:t>СОЦИАЛЬНОЙ ЗАЩИТЫ НАСЕЛЕНИЯ ВЛАДИМИРСКОЙ ОБЛАСТИ</w:t>
      </w:r>
    </w:p>
    <w:p w:rsidR="00120964" w:rsidRDefault="00120964">
      <w:pPr>
        <w:pStyle w:val="ConsPlusTitle"/>
        <w:jc w:val="center"/>
      </w:pPr>
      <w:r>
        <w:t>ГОСУДАРСТВЕННОЙ УСЛУГИ ПО ПРЕДОСТАВЛЕНИЮ ЕДИНОВРЕМЕННОЙ</w:t>
      </w:r>
    </w:p>
    <w:p w:rsidR="00120964" w:rsidRDefault="00120964">
      <w:pPr>
        <w:pStyle w:val="ConsPlusTitle"/>
        <w:jc w:val="center"/>
      </w:pPr>
      <w:r>
        <w:t>ДЕНЕЖНОЙ ВЫПЛАТЫ СУПРУГАМ К ЮБИЛЕЯМ ИХ СОВМЕСТНОЙ ЖИЗНИ</w:t>
      </w:r>
    </w:p>
    <w:p w:rsidR="00120964" w:rsidRDefault="001209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209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0964" w:rsidRDefault="001209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0964" w:rsidRDefault="001209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департамента социальной защиты населения</w:t>
            </w:r>
            <w:proofErr w:type="gramEnd"/>
          </w:p>
          <w:p w:rsidR="00120964" w:rsidRDefault="00120964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Владимирской области</w:t>
            </w:r>
          </w:p>
          <w:p w:rsidR="00120964" w:rsidRDefault="001209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5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12.09.2018 </w:t>
            </w:r>
            <w:hyperlink r:id="rId6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19.02.2019 </w:t>
            </w:r>
            <w:hyperlink r:id="rId7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120964" w:rsidRDefault="001209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8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постановляю: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государственными казенными учреждениями социальной защиты населения Владимирской области государственной услуги по предоставлению единовременной денежной выплаты супругам к юбилеям их совместной жизни согласно приложению.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директора департамента Хицкову В.А.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right"/>
      </w:pPr>
      <w:r>
        <w:t>Директор департамента</w:t>
      </w:r>
    </w:p>
    <w:p w:rsidR="00120964" w:rsidRDefault="00120964">
      <w:pPr>
        <w:pStyle w:val="ConsPlusNormal"/>
        <w:jc w:val="right"/>
      </w:pPr>
      <w:r>
        <w:t>Л.Е.КУКУШКИНА</w:t>
      </w: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right"/>
        <w:outlineLvl w:val="0"/>
      </w:pPr>
      <w:r>
        <w:t>Приложение</w:t>
      </w:r>
    </w:p>
    <w:p w:rsidR="00120964" w:rsidRDefault="00120964">
      <w:pPr>
        <w:pStyle w:val="ConsPlusNormal"/>
        <w:jc w:val="right"/>
      </w:pPr>
      <w:r>
        <w:t>к постановлению</w:t>
      </w:r>
    </w:p>
    <w:p w:rsidR="00120964" w:rsidRDefault="00120964">
      <w:pPr>
        <w:pStyle w:val="ConsPlusNormal"/>
        <w:jc w:val="right"/>
      </w:pPr>
      <w:r>
        <w:t xml:space="preserve">департамента </w:t>
      </w:r>
      <w:proofErr w:type="gramStart"/>
      <w:r>
        <w:t>социальной</w:t>
      </w:r>
      <w:proofErr w:type="gramEnd"/>
    </w:p>
    <w:p w:rsidR="00120964" w:rsidRDefault="00120964">
      <w:pPr>
        <w:pStyle w:val="ConsPlusNormal"/>
        <w:jc w:val="right"/>
      </w:pPr>
      <w:r>
        <w:t>защиты населения администрации</w:t>
      </w:r>
    </w:p>
    <w:p w:rsidR="00120964" w:rsidRDefault="00120964">
      <w:pPr>
        <w:pStyle w:val="ConsPlusNormal"/>
        <w:jc w:val="right"/>
      </w:pPr>
      <w:r>
        <w:t>Владимирской области</w:t>
      </w:r>
    </w:p>
    <w:p w:rsidR="00120964" w:rsidRDefault="00120964">
      <w:pPr>
        <w:pStyle w:val="ConsPlusNormal"/>
        <w:jc w:val="right"/>
      </w:pPr>
      <w:r>
        <w:t>от 26.01.2018 N 2</w:t>
      </w: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120964" w:rsidRDefault="00120964">
      <w:pPr>
        <w:pStyle w:val="ConsPlusTitle"/>
        <w:jc w:val="center"/>
      </w:pPr>
      <w:r>
        <w:t>ПРЕДОСТАВЛЕНИЯ ГОСУДАРСТВЕННЫМИ КАЗЕННЫМИ УЧРЕЖДЕНИЯМИ</w:t>
      </w:r>
    </w:p>
    <w:p w:rsidR="00120964" w:rsidRDefault="00120964">
      <w:pPr>
        <w:pStyle w:val="ConsPlusTitle"/>
        <w:jc w:val="center"/>
      </w:pPr>
      <w:r>
        <w:t>СОЦИАЛЬНОЙ ЗАЩИТЫ НАСЕЛЕНИЯ ВЛАДИМИРСКОЙ ОБЛАСТИ</w:t>
      </w:r>
    </w:p>
    <w:p w:rsidR="00120964" w:rsidRDefault="00120964">
      <w:pPr>
        <w:pStyle w:val="ConsPlusTitle"/>
        <w:jc w:val="center"/>
      </w:pPr>
      <w:r>
        <w:t>ГОСУДАРСТВЕННОЙ УСЛУГИ ПО ПРЕДОСТАВЛЕНИЮ ЕДИНОВРЕМЕННОЙ</w:t>
      </w:r>
    </w:p>
    <w:p w:rsidR="00120964" w:rsidRDefault="00120964">
      <w:pPr>
        <w:pStyle w:val="ConsPlusTitle"/>
        <w:jc w:val="center"/>
      </w:pPr>
      <w:r>
        <w:t>ДЕНЕЖНОЙ ВЫПЛАТЫ СУПРУГАМ К ЮБИЛЕЯМ ИХ СОВМЕСТНОЙ ЖИЗНИ</w:t>
      </w:r>
    </w:p>
    <w:p w:rsidR="00120964" w:rsidRDefault="001209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209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0964" w:rsidRDefault="0012096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120964" w:rsidRDefault="001209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департамента социальной защиты населения</w:t>
            </w:r>
            <w:proofErr w:type="gramEnd"/>
          </w:p>
          <w:p w:rsidR="00120964" w:rsidRDefault="00120964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Владимирской области</w:t>
            </w:r>
          </w:p>
          <w:p w:rsidR="00120964" w:rsidRDefault="001209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10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12.09.2018 </w:t>
            </w:r>
            <w:hyperlink r:id="rId11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19.02.2019 </w:t>
            </w:r>
            <w:hyperlink r:id="rId12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120964" w:rsidRDefault="001209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13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0964" w:rsidRDefault="00120964">
      <w:pPr>
        <w:pStyle w:val="ConsPlusNormal"/>
        <w:jc w:val="both"/>
      </w:pPr>
    </w:p>
    <w:p w:rsidR="00120964" w:rsidRDefault="00120964">
      <w:pPr>
        <w:pStyle w:val="ConsPlusTitle"/>
        <w:jc w:val="center"/>
        <w:outlineLvl w:val="1"/>
      </w:pPr>
      <w:r>
        <w:t>1. Общие положения</w:t>
      </w: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ind w:firstLine="540"/>
        <w:jc w:val="both"/>
      </w:pPr>
      <w:r>
        <w:t>1.1. Административный регламент предоставления государственными казенными учреждениями социальной защиты населения Владимирской области государственной услуги по предоставлению единовременной денежной выплаты супругам к юбилеям их совместной жизни (далее - Административный регламент, единовременная денежная выплата) разработан в целях повышения качества и доступности предоставления государственной услуги, определяет сроки и последовательность действий (административных процедур) при ее предоставлении.</w:t>
      </w:r>
    </w:p>
    <w:p w:rsidR="00120964" w:rsidRDefault="00120964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1.2. </w:t>
      </w:r>
      <w:proofErr w:type="gramStart"/>
      <w:r>
        <w:t>Право на единовременную денежную выплату в связи с 50, 60 и 70-летием со дня государственной регистрации заключения брака в органах записи актов гражданского состояния предоставляется супругам - гражданам Российской Федерации, постоянно проживающим на территории Владимирской области в течение не менее десяти лет, предшествующих дню обращения за указанной выплатой, при условии, что брак не прекращался и не был признан судом недействительным.</w:t>
      </w:r>
      <w:proofErr w:type="gramEnd"/>
    </w:p>
    <w:p w:rsidR="00120964" w:rsidRDefault="00120964">
      <w:pPr>
        <w:pStyle w:val="ConsPlusNormal"/>
        <w:spacing w:before="220"/>
        <w:ind w:firstLine="540"/>
        <w:jc w:val="both"/>
      </w:pPr>
      <w:r>
        <w:t>Право на единовременную денежную выплату сохраняется за вдовами (вдовцами) в случае смерти одного из супругов, наступившей в год исполнения юбилея.</w:t>
      </w:r>
    </w:p>
    <w:p w:rsidR="00120964" w:rsidRDefault="00120964">
      <w:pPr>
        <w:pStyle w:val="ConsPlusNormal"/>
        <w:spacing w:before="220"/>
        <w:ind w:firstLine="540"/>
        <w:jc w:val="both"/>
      </w:pPr>
      <w:bookmarkStart w:id="2" w:name="P53"/>
      <w:bookmarkEnd w:id="2"/>
      <w:r>
        <w:t xml:space="preserve">1.3. Предоставление государственной услуги гражданам из категорий, указанных в </w:t>
      </w:r>
      <w:hyperlink w:anchor="P51" w:history="1">
        <w:r>
          <w:rPr>
            <w:color w:val="0000FF"/>
          </w:rPr>
          <w:t>пункте 1.2</w:t>
        </w:r>
      </w:hyperlink>
      <w:r>
        <w:t xml:space="preserve"> Административного регламента, осуществляется по заявлению, поданному в государственное казенное учреждение социальной защиты населения Владимирской области по месту жительства (далее - ГКУСЗН) лично либо через представителя.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1.4. Требования к порядку информирования о предоставлении государственной услуги.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1.4.1. Информация о порядке предоставления государственной услуги предоставляется департаментом социальной защиты населения администрации Владимирской области (далее - Департамент), а также государственными казенными учреждениями социальной защиты населения Владимирской области (далее - ГКУСЗН).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Сведения о местонахождении ГКУСЗН, предоставляющих услугу, и Департамента, контактных телефонах (телефонах для справок), </w:t>
      </w:r>
      <w:proofErr w:type="gramStart"/>
      <w:r>
        <w:t>Интернет-адресах</w:t>
      </w:r>
      <w:proofErr w:type="gramEnd"/>
      <w:r>
        <w:t>, адресах электронной почты размещены на официальном сайте Департамента в сети "Интернет", в государственной информационной системе "Реестр государственных и муниципальных услуг Владимирской области" и на Едином портале государственных и муниципальных услуг (функций).</w:t>
      </w:r>
    </w:p>
    <w:p w:rsidR="00120964" w:rsidRDefault="00120964">
      <w:pPr>
        <w:pStyle w:val="ConsPlusNormal"/>
        <w:jc w:val="both"/>
      </w:pPr>
      <w:r>
        <w:t xml:space="preserve">(подп. 1.4.1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14.06.2019 N 7)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1.4.2. Информирование заявителей о предоставлении государственной услуги осуществляется: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непосредственно в Департаменте или ГКУСЗН при обращении заявителей;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с использованием средств телефонной связи, электронной почты при обращении заявителей;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посредством размещения на официальном Интернет-сайте Департамента и ГКУСЗН.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lastRenderedPageBreak/>
        <w:t>1.4.3. На информационных стендах в помещениях ГКУСЗН размещаются адрес официального сайта учреждения в информационно-телекоммуникационной сети "Интернет", адрес электронной почты, справочные телефоны, порядок предоставления государственной услуги, перечень документов, предоставление которых необходимо для получения государственной услуги.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1.4.4. Информация по вопросам предоставления государственной услуги, сведения о ходе ее предоставления могут быть получены заявителем с использованием федеральной государственной информационной системы "Единый портал государственных и муниципальных услуг (функций)" (http://gosuslugi.ru).</w:t>
      </w:r>
    </w:p>
    <w:p w:rsidR="00120964" w:rsidRDefault="0012096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ind w:firstLine="540"/>
        <w:jc w:val="both"/>
      </w:pPr>
      <w:r>
        <w:t>2.1. Наименование государственной услуги: "Предоставление единовременной денежной выплаты супругам к юбилеям их совместной жизни".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2.2. Государственная услуга предоставляется ГКУСЗН. При предоставлении государственной услуги ГКУСЗН осуществляет взаимодействие с территориальными органами ПФР во Владимирской области.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2.3. Результатом предоставления государственной услуги является получение гражданами единовременной денежной выплаты или мотивированного отказа в их назначении.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2.4. Срок предоставления государственной услуги.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Государственная услуга предоставляется в сроки, указанные в </w:t>
      </w:r>
      <w:hyperlink w:anchor="P147" w:history="1">
        <w:r>
          <w:rPr>
            <w:color w:val="0000FF"/>
          </w:rPr>
          <w:t>разделе 3</w:t>
        </w:r>
      </w:hyperlink>
      <w:r>
        <w:t xml:space="preserve"> Административного регламента.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государственной услуги, размещен на официальном сайте Департамента в сети "Интернет" и на Едином портале государственных и муниципальных услуг (функций).</w:t>
      </w:r>
    </w:p>
    <w:p w:rsidR="00120964" w:rsidRDefault="0012096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2.6. Документы, необходимые для предоставления государственной услуги.</w:t>
      </w:r>
    </w:p>
    <w:p w:rsidR="00120964" w:rsidRDefault="00120964">
      <w:pPr>
        <w:pStyle w:val="ConsPlusNormal"/>
        <w:spacing w:before="220"/>
        <w:ind w:firstLine="540"/>
        <w:jc w:val="both"/>
      </w:pPr>
      <w:bookmarkStart w:id="3" w:name="P76"/>
      <w:bookmarkEnd w:id="3"/>
      <w:r>
        <w:t>2.6.1. Перечень документов, подлежащих представлению заявителем: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а) совместное </w:t>
      </w:r>
      <w:hyperlink w:anchor="P308" w:history="1">
        <w:r>
          <w:rPr>
            <w:color w:val="0000FF"/>
          </w:rPr>
          <w:t>заявление</w:t>
        </w:r>
      </w:hyperlink>
      <w:r>
        <w:t xml:space="preserve"> супругов по рекомендуемой форме согласно приложению N 2 к Административному регламенту;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б) оригиналы и копии паспортов либо иных документов, удостоверяющих личность супругов, а также оригиналы и копии документов, подтверждающих постоянное проживание обоих супругов на территории Владимирской области в течение не менее десяти лет, предшествующих дню обращения за указанной выплатой;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в) оригинал и копия свидетельства о заключении брака;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г) оригинал и копия свидетельства о смерти - при обращении вдовы (вдовца) в случае смерти одного из супругов в год исполнения юбилея.</w:t>
      </w:r>
    </w:p>
    <w:p w:rsidR="00120964" w:rsidRDefault="00120964">
      <w:pPr>
        <w:pStyle w:val="ConsPlusNormal"/>
        <w:spacing w:before="220"/>
        <w:ind w:firstLine="540"/>
        <w:jc w:val="both"/>
      </w:pPr>
      <w:bookmarkStart w:id="4" w:name="P81"/>
      <w:bookmarkEnd w:id="4"/>
      <w:r>
        <w:t>2.6.2.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инициативе: страховые свидетельства обязательного пенсионного страхования (далее - СНИЛС).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lastRenderedPageBreak/>
        <w:t>В случае непредставления заявителем СНИЛС (сведения о них) запрашиваются ГКУСЗН не позднее двух рабочих дней, следующих за днем поступления заявления, в территориальных органах Пенсионного фонда РФ по Владимирской области путем направления межведомственного запроса, оформленного в установленном порядке.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2.6.3. В случае обращения представителя дополнительно к документам, указанным в </w:t>
      </w:r>
      <w:hyperlink w:anchor="P76" w:history="1">
        <w:r>
          <w:rPr>
            <w:color w:val="0000FF"/>
          </w:rPr>
          <w:t>подпункте 2.6.1</w:t>
        </w:r>
      </w:hyperlink>
      <w:r>
        <w:t xml:space="preserve"> настоящего пункта, представляются документы, удостоверяющие личность, и документы, подтверждающие полномочия представителя.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2.6.4. Заявление о назначении единовременной денежной выплаты и необходимые документы могут быть поданы заявителем лично, по почте (заверенное в установленном порядке), в электронной форме (подписанное электронной подписью в соответствии с действующим законодательством).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2.6.5. Заявление и документы подаются заявителями в год исполнения юбилея (50, 60, 70 лет) независимо от месяца регистрации брака.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2.6.6. ГКУСЗН не вправе требовать от заявителя: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20964" w:rsidRDefault="00120964">
      <w:pPr>
        <w:pStyle w:val="ConsPlusNormal"/>
        <w:spacing w:before="220"/>
        <w:ind w:firstLine="540"/>
        <w:jc w:val="both"/>
      </w:pPr>
      <w:proofErr w:type="gramStart"/>
      <w:r>
        <w:t xml:space="preserve">- представления документов и информации, которые находятся в распоряжении государственных казенных учреждений социальной защиты населения,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услуги, в соответствии с нормативными правовыми актами Российской Федерации, с нормативными правовыми актами Владимирской области, за исключением документов, включенных перечень документов, определенных </w:t>
      </w:r>
      <w:hyperlink r:id="rId17" w:history="1">
        <w:r>
          <w:rPr>
            <w:color w:val="0000FF"/>
          </w:rPr>
          <w:t>частью 6 статьи 7</w:t>
        </w:r>
      </w:hyperlink>
      <w:r>
        <w:t xml:space="preserve"> Федерального закона</w:t>
      </w:r>
      <w:proofErr w:type="gramEnd"/>
      <w:r>
        <w:t xml:space="preserve"> от 27.07.2010 N 210-ФЗ "Об организации предоставления государственных и муниципальных услуг". Заявитель вправе представить указанные документы и информацию в государственные казенные учреждения социальной защиты населения по собственной инициативе;</w:t>
      </w:r>
    </w:p>
    <w:p w:rsidR="00120964" w:rsidRDefault="00120964">
      <w:pPr>
        <w:pStyle w:val="ConsPlusNormal"/>
        <w:spacing w:before="220"/>
        <w:ind w:firstLine="540"/>
        <w:jc w:val="both"/>
      </w:pPr>
      <w:proofErr w:type="gramStart"/>
      <w:r>
        <w:t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организации;</w:t>
      </w:r>
      <w:proofErr w:type="gramEnd"/>
    </w:p>
    <w:p w:rsidR="00120964" w:rsidRDefault="00120964">
      <w:pPr>
        <w:pStyle w:val="ConsPlusNormal"/>
        <w:spacing w:before="220"/>
        <w:ind w:firstLine="540"/>
        <w:jc w:val="both"/>
      </w:pPr>
      <w:bookmarkStart w:id="5" w:name="P90"/>
      <w:bookmarkEnd w:id="5"/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20964" w:rsidRDefault="00120964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120964" w:rsidRDefault="00120964">
      <w:pPr>
        <w:pStyle w:val="ConsPlusNormal"/>
        <w:jc w:val="both"/>
      </w:pPr>
      <w:r>
        <w:t xml:space="preserve">(подп. "а"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20964" w:rsidRDefault="00120964">
      <w:pPr>
        <w:pStyle w:val="ConsPlusNormal"/>
        <w:jc w:val="both"/>
      </w:pPr>
      <w:r>
        <w:t xml:space="preserve">(подп. "б"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 xml:space="preserve">департамента социальной защиты населения администрации </w:t>
      </w:r>
      <w:r>
        <w:lastRenderedPageBreak/>
        <w:t>Владимирской области</w:t>
      </w:r>
      <w:proofErr w:type="gramEnd"/>
      <w:r>
        <w:t xml:space="preserve"> от 12.09.2018 N 8)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20964" w:rsidRDefault="00120964">
      <w:pPr>
        <w:pStyle w:val="ConsPlusNormal"/>
        <w:jc w:val="both"/>
      </w:pPr>
      <w:r>
        <w:t>(подп. "</w:t>
      </w:r>
      <w:proofErr w:type="gramStart"/>
      <w:r>
        <w:t>в</w:t>
      </w:r>
      <w:proofErr w:type="gramEnd"/>
      <w:r>
        <w:t xml:space="preserve">"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120964" w:rsidRDefault="00120964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ГКУСЗН,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ГКУСЗН, МФЦ при первоначальном отказе в приеме документов, необходимых для предоставления государственной, уведомляется заявитель, а также приносятся извинения за доставленные неудобства.</w:t>
      </w:r>
      <w:proofErr w:type="gramEnd"/>
    </w:p>
    <w:p w:rsidR="00120964" w:rsidRDefault="00120964">
      <w:pPr>
        <w:pStyle w:val="ConsPlusNormal"/>
        <w:jc w:val="both"/>
      </w:pPr>
      <w:r>
        <w:t xml:space="preserve">(подп. "г"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120964" w:rsidRDefault="00120964">
      <w:pPr>
        <w:pStyle w:val="ConsPlusNormal"/>
        <w:spacing w:before="220"/>
        <w:ind w:firstLine="540"/>
        <w:jc w:val="both"/>
      </w:pPr>
      <w:bookmarkStart w:id="6" w:name="P100"/>
      <w:bookmarkEnd w:id="6"/>
      <w:r>
        <w:t>2.7. Основания для отказа в приеме документов и приостановления предоставления услуги отсутствуют.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несоответствие заявителе</w:t>
      </w:r>
      <w:proofErr w:type="gramStart"/>
      <w:r>
        <w:t>й(</w:t>
      </w:r>
      <w:proofErr w:type="gramEnd"/>
      <w:r>
        <w:t xml:space="preserve">ля) требованиям </w:t>
      </w:r>
      <w:hyperlink w:anchor="P51" w:history="1">
        <w:r>
          <w:rPr>
            <w:color w:val="0000FF"/>
          </w:rPr>
          <w:t>пунктов 1.2</w:t>
        </w:r>
      </w:hyperlink>
      <w:r>
        <w:t xml:space="preserve"> и </w:t>
      </w:r>
      <w:hyperlink w:anchor="P53" w:history="1">
        <w:r>
          <w:rPr>
            <w:color w:val="0000FF"/>
          </w:rPr>
          <w:t>1.3</w:t>
        </w:r>
      </w:hyperlink>
      <w:r>
        <w:t xml:space="preserve"> Административного регламента;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- отсутствие одного из документов, указанных в </w:t>
      </w:r>
      <w:hyperlink w:anchor="P76" w:history="1">
        <w:r>
          <w:rPr>
            <w:color w:val="0000FF"/>
          </w:rPr>
          <w:t>пункте 2.6.1</w:t>
        </w:r>
      </w:hyperlink>
      <w:r>
        <w:t xml:space="preserve"> Административного регламента;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наличие расхождений в сведениях, содержащихся в предъявленных заявителями документах.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2.8. Государственная услуга и информация о ней предоставляются бесплатно.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2.9. Максимальное время ожидания в очереди при личном обращении гражданина за получением консультации по процедуре исполнения государственной услуги или подаче документов на получение государственной услуги не должно превышать 15 минут.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2.10. Заявление, поступившее при личном обращении гражданина, регистрируется в день его поступления.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2.11. Требования к помещениям, в которых оказываются государственные услуги, к местам ожидания, местам для заполнения запросов о предоставлении государственной услуги, информационным стендам с образцами заполнения и перечнем документов, необходимых для предоставления услуги.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2.11.1. Входы в помещения оборудуются пандусами, расширенными проходами, позволяющими обеспечить беспрепятственный доступ маломобильных клиентов, включая инвалидов, использующих кресла-коляски.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2.11.2. Центральный вход в здание должен быть оборудован информационной табличкой (вывеской), содержащей наименование учреждения, место нахождения, режим работы и график приема населения.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2.11.3. Прием заявителей осуществляется в специально выделенных для этих целей помещениях. При отсутствии помещения допускается осуществлять прием заявителей специалистами на рабочем месте.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lastRenderedPageBreak/>
        <w:t>2.11.4. 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(стойками) для возможности оформления документов.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2.11.5.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инвалидам-колясочникам.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2.11.6. Места для заполнения документов обеспечиваются образцами заполнения документов, бланками заявлений и ручками для письма.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2.11.7. Кабинеты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прием, а также времени приема и перерывов.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2.11.8. Специалисты, осуществляющие прием, обеспечиваются личными идентификационными карточками и (или) настольными табличками.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2.11.9.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2.11.10.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ГКУСЗН.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2.12. Инвалидам обеспечиваются: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 учреждения в целях доступа к месту предоставления государственных услуг;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допуск собаки-проводника при наличии документа, подтверждающего ее специальное обучение;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- сопровождение, </w:t>
      </w:r>
      <w:proofErr w:type="gramStart"/>
      <w:r>
        <w:t>имеющим</w:t>
      </w:r>
      <w:proofErr w:type="gramEnd"/>
      <w:r>
        <w:t xml:space="preserve"> стойкие нарушения функции зрения;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содействие при входе и выходе из учреждения;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оказание помощи для получения государственных услуг, в том числе с возможностью предоставления сурдопереводчика и/или тифлосурдопереводчика;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предоставление иной необходимой помощи в преодолении барьеров, мешающих получению ими услуг наравне с другими лицами.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2.13. В помещениях для предоставления государственной услуги размещаются носители информации, в том числе звуковой и зрительной, для обеспечения беспрепятственного доступа инвалидов к объектам и услугам.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2.14. В случаях, если при предоставлении государственной услуги невозможно реализовать одно или несколько требований, предусмотренных пунктами 2.11.1, 2.12, 2.13 в полном объеме, государственная услуга предоставляется по месту жительства инвалида или в дистанционном режиме.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2.15. Показателями доступности и качества государственных услуг являются: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размещение информации о порядке предоставления государственной услуги на официальных сайтах Департамента и ГКУСЗН;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lastRenderedPageBreak/>
        <w:t>- отсутствие обоснованных жалоб заявителей на ненадлежащее предоставление государственной услуги;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количество взаимодействий заявителя с должностными лицами при предоставлении государственной услуги и их продолжительность.</w:t>
      </w:r>
    </w:p>
    <w:p w:rsidR="00120964" w:rsidRDefault="00120964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14.06.2019 N 7)</w:t>
      </w:r>
    </w:p>
    <w:p w:rsidR="00120964" w:rsidRDefault="001209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209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0964" w:rsidRDefault="0012096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20964" w:rsidRDefault="00120964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120964" w:rsidRDefault="00120964">
      <w:pPr>
        <w:pStyle w:val="ConsPlusNormal"/>
        <w:spacing w:before="280"/>
        <w:ind w:firstLine="540"/>
        <w:jc w:val="both"/>
      </w:pPr>
      <w:r>
        <w:t>2.17. Особенности предоставления государственной услуги в электронной форме.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2.17.1. Информация о государственной услуге размещается на официальном сайте Департамента, ГКУСЗН в информационно-телекоммуникационной сети "Интернет", на Едином портале государственных и муниципальных услуг (функций).</w:t>
      </w:r>
    </w:p>
    <w:p w:rsidR="00120964" w:rsidRDefault="001209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2.17.2. Образцы форм заявлений доступны для копирования и заполнения в электронном виде на Едином портале государственных и муниципальных услуг (функций).</w:t>
      </w:r>
    </w:p>
    <w:p w:rsidR="00120964" w:rsidRDefault="001209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2.17.3.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(функций).</w:t>
      </w:r>
    </w:p>
    <w:p w:rsidR="00120964" w:rsidRDefault="001209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120964" w:rsidRDefault="00120964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2.18</w:t>
        </w:r>
      </w:hyperlink>
      <w:r>
        <w:t>.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120964" w:rsidRDefault="00120964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2.18.1</w:t>
        </w:r>
      </w:hyperlink>
      <w:r>
        <w:t>. Государственная услуга может быть предоставлена гражданам через многофункциональный центр предоставления государственных и муниципальных услуг (далее - МФЦ).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Информация о местах нахождения, режиме работы и контактных телефонах МФЦ размещена на официальном сайте государственного бюджетного учреждения Владимирской области "Многофункциональный центр предоставления государственных и муниципальных услуг Владимирской области" в информационно-телекоммуникационной сети "Интернет": http://33.mfc.ru.</w:t>
      </w:r>
    </w:p>
    <w:p w:rsidR="00120964" w:rsidRDefault="00120964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2.18.2</w:t>
        </w:r>
      </w:hyperlink>
      <w:r>
        <w:t>. При получении государственной услуги через МФЦ обеспечивается передача заявления и документов в ГКУСЗН в срок не более 3 дней со дня принятия от заявителя соответствующего заявления и документов.</w:t>
      </w: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Title"/>
        <w:jc w:val="center"/>
        <w:outlineLvl w:val="1"/>
      </w:pPr>
      <w:bookmarkStart w:id="7" w:name="P147"/>
      <w:bookmarkEnd w:id="7"/>
      <w:r>
        <w:t>3. Состав, последовательность и сроки выполнения</w:t>
      </w:r>
    </w:p>
    <w:p w:rsidR="00120964" w:rsidRDefault="00120964">
      <w:pPr>
        <w:pStyle w:val="ConsPlusTitle"/>
        <w:jc w:val="center"/>
      </w:pPr>
      <w:r>
        <w:t>административных процедур, требования к порядку</w:t>
      </w:r>
    </w:p>
    <w:p w:rsidR="00120964" w:rsidRDefault="00120964">
      <w:pPr>
        <w:pStyle w:val="ConsPlusTitle"/>
        <w:jc w:val="center"/>
      </w:pPr>
      <w:r>
        <w:t>их выполнения</w:t>
      </w: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прием заявления о назначении единовременной денежной выплаты и документов;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lastRenderedPageBreak/>
        <w:t>- принятие решения о назначении или об отказе в назначении единовременной денежной выплаты;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осуществление единовременной денежной выплаты.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Результатом исполнения административных процедур является получение гражданами единовременной денежной выплаты или мотивированного отказа в ее назначении.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3.1. Прием заявления о назначении единовременной денежной выплаты и документов.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3.1.1. Основанием для начала административной процедуры является обращение граждан за назначением единовременной денежной выплаты.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3.1.2. Работник ГКУСЗН, осуществляющий прием граждан, в срок не более 30 минут: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проверяет наличие всех необходимых документов и их надлежащее оформление (в случае если у заявител</w:t>
      </w:r>
      <w:proofErr w:type="gramStart"/>
      <w:r>
        <w:t>я(</w:t>
      </w:r>
      <w:proofErr w:type="gramEnd"/>
      <w:r>
        <w:t>лей) отсутствует право на получение единовременной денежной выплаты либо представленные им документы, не отвечают требованиям действующего законодательства, разъясняет это заявителю(ям) со ссылкой на нормы действующего законодательства);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регистрирует заявление в журнале регистрации заявлений;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заполняет и выдает (в случае направления заявления по почте пересылает) заявителю расписку-уведомление о приеме документов для назначения единовременной денежной выплаты.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3.1.3. Критериями принятия решения об отказе в приеме заявления о назначении единовременной денежной выплаты является наличие оснований, указанных в </w:t>
      </w:r>
      <w:hyperlink w:anchor="P100" w:history="1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3.2. Принятие решения о назначении или об отказе в назначении единовременной денежной выплаты.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3.2.1. Основанием для начала предоставления административной процедуры является наличие заявления граждан (представителей) о назначении единовременной денежной выплаты.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3.2.2. Работник ГКУСЗН, в срок не более 7 дней со дня регистрации заявления: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рассматривает предоставленные заявителем документы;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- осуществляет (при необходимости) межведомственный запрос документов, предусмотренных в </w:t>
      </w:r>
      <w:hyperlink w:anchor="P81" w:history="1">
        <w:r>
          <w:rPr>
            <w:color w:val="0000FF"/>
          </w:rPr>
          <w:t>п. 2.6.2</w:t>
        </w:r>
      </w:hyperlink>
      <w:r>
        <w:t xml:space="preserve"> Административного регламента;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проверяет сведения, представленные заявителем, посредством дополнительной проверки;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готовит проект решения о назначении единовременной денежной выплаты с указанием размера выплат или проект мотивированного уведомления заявителя о принятии решения об отказе в назначении единовременной денежной выплаты с указанием причин отказа;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формирует личное дело и передает его для организации выплаты.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3.2.3. Решение о назначении или отказе в назначении единовременной денежной выплаты принимает руководитель ГКУСЗН не позднее 10 дней со дня приема заявления со всеми необходимыми документами (получения ответов на необходимые запросы). Заявитель уведомляется об отказе в предоставлении единовременной денежной выплаты в течение 10 дней со дня подачи заявления.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lastRenderedPageBreak/>
        <w:t>3.2.4. Критериями принятия решения о назначении единовременной денежной выплаты являются соответствие: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заявител</w:t>
      </w:r>
      <w:proofErr w:type="gramStart"/>
      <w:r>
        <w:t>я(</w:t>
      </w:r>
      <w:proofErr w:type="gramEnd"/>
      <w:r>
        <w:t xml:space="preserve">лей) требованиям </w:t>
      </w:r>
      <w:hyperlink w:anchor="P51" w:history="1">
        <w:r>
          <w:rPr>
            <w:color w:val="0000FF"/>
          </w:rPr>
          <w:t>п. 1.2</w:t>
        </w:r>
      </w:hyperlink>
      <w:r>
        <w:t xml:space="preserve"> и </w:t>
      </w:r>
      <w:hyperlink w:anchor="P53" w:history="1">
        <w:r>
          <w:rPr>
            <w:color w:val="0000FF"/>
          </w:rPr>
          <w:t>п. 1.3</w:t>
        </w:r>
      </w:hyperlink>
      <w:r>
        <w:t xml:space="preserve"> Административного регламента;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представленных документов законодательству Владимирской области и требованиям Административного регламента.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Критериями принятия решения об отказе в назначении единовременной денежной выплаты являются наличие оснований, указанных в </w:t>
      </w:r>
      <w:hyperlink w:anchor="P100" w:history="1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3.3. Осуществление выплаты единовременной денежной выплаты.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3.3.1. Основанием для начала предоставления административной процедуры является принятие решения о назначении единовременной денежной выплаты.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3.3.2. Работник ГКУСЗН: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в течение 5 рабочих дней со дня получения решения о назначении единовременной денежной выплаты заносит в регистр (базу данных) сведения о получателях;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- ежемесячно (не </w:t>
      </w:r>
      <w:proofErr w:type="gramStart"/>
      <w:r>
        <w:t>позднее</w:t>
      </w:r>
      <w:proofErr w:type="gramEnd"/>
      <w:r>
        <w:t xml:space="preserve"> чем за 7 дней перед началом выплаты) формирует выплатные документы (списки на перечисление средств на лицевые счета получателей, открытые в финансово-кредитных организациях).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3.3.3. Единовременная денежная выплата осуществляется путем перечисления денежных средств на лицевой счет получателя, открытый в финансово-кредитном учреждении Российской Федерации, не позднее 26 числа месяца, следующего за месяцем принятия решения о выплате.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3.4. </w:t>
      </w:r>
      <w:hyperlink w:anchor="P363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3 к настоящему Административному регламенту.</w:t>
      </w: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120964" w:rsidRDefault="00120964">
      <w:pPr>
        <w:pStyle w:val="ConsPlusTitle"/>
        <w:jc w:val="center"/>
      </w:pPr>
      <w:r>
        <w:t>Административного регламента</w:t>
      </w: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 регламентом, осуществляется директором и должностными лицами ГКУСЗН.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получателей услуги.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4.3. Периодичность проведения проверок может носить плановый характер (осуществляться на основании квартальных или годовых планов работы) и внеплановый характер (по конкретному обращению заинтересованных лиц).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4.4. Результаты проверки оформляются в виде акта (справки, письма), в котором отмечаются выявленные недостатки и предложения по их устранению.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4.5. Получатели государственной услуги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4.6. Контроль со стороны граждан, их объединений и организаций за исполнением Административного регламента может быть осуществлен путем запроса соответствующей </w:t>
      </w:r>
      <w:r>
        <w:lastRenderedPageBreak/>
        <w:t>информации при условии, что она не является конфиденциальной.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4.7. За предоставление государственной услуги должностные лица и работники ГКУСЗН несут персональную ответственность, которая закрепляется в их должностных инструкциях в соответствии с требованиями законодательства.</w:t>
      </w: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120964" w:rsidRDefault="00120964">
      <w:pPr>
        <w:pStyle w:val="ConsPlusTitle"/>
        <w:jc w:val="center"/>
      </w:pPr>
      <w:r>
        <w:t>и действий (бездействия) ГКУСЗН, а также их должностных</w:t>
      </w:r>
    </w:p>
    <w:p w:rsidR="00120964" w:rsidRDefault="00120964">
      <w:pPr>
        <w:pStyle w:val="ConsPlusTitle"/>
        <w:jc w:val="center"/>
      </w:pPr>
      <w:r>
        <w:t>лиц и работников</w:t>
      </w: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ind w:firstLine="540"/>
        <w:jc w:val="both"/>
      </w:pPr>
      <w:r>
        <w:t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ГКУСЗН и (или) в Департамент.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может обжаловать решения, действия (бездействие):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работников ГКУСЗН - директору ГКУСЗН;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- директора ГКУСЗН - директору Департамента.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б) нарушение срока предоставления государственной услуги;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в) 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Владимирской области для предоставления государственной услуги;</w:t>
      </w:r>
    </w:p>
    <w:p w:rsidR="00120964" w:rsidRDefault="0012096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Владимирской области для предоставления государственной услуги;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д) отказ в предоставлении государственной </w:t>
      </w:r>
      <w:proofErr w:type="gramStart"/>
      <w:r>
        <w:t>услуги</w:t>
      </w:r>
      <w:proofErr w:type="gramEnd"/>
      <w:r>
        <w:t xml:space="preserve"> если основания отказа не предусмотрены нормативными правовыми актами Владимирской области;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е) требование внесения заявителем платы при предоставлении государственной услуги, не предусмотрено нормативными правовыми актами Владимирской области;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ж) отказ должностного лица ГКУСЗН или работника ГКУСЗН в исправлении допущенных опечаток и ошибок в документах, выданных в результате предоставления государственной услуги, либо нарушение установленного срока таких исправлений;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з) нарушение срока или порядка выдачи документов по результатам предоставления государственной услуги;</w:t>
      </w:r>
    </w:p>
    <w:p w:rsidR="00120964" w:rsidRDefault="00120964">
      <w:pPr>
        <w:pStyle w:val="ConsPlusNormal"/>
        <w:jc w:val="both"/>
      </w:pPr>
      <w:r>
        <w:t xml:space="preserve">(подп. "з"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120964" w:rsidRDefault="00120964">
      <w:pPr>
        <w:pStyle w:val="ConsPlusNormal"/>
        <w:spacing w:before="220"/>
        <w:ind w:firstLine="540"/>
        <w:jc w:val="both"/>
      </w:pPr>
      <w:proofErr w:type="gramStart"/>
      <w: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Владимирской области;</w:t>
      </w:r>
      <w:proofErr w:type="gramEnd"/>
    </w:p>
    <w:p w:rsidR="00120964" w:rsidRDefault="00120964">
      <w:pPr>
        <w:pStyle w:val="ConsPlusNormal"/>
        <w:jc w:val="both"/>
      </w:pPr>
      <w:r>
        <w:lastRenderedPageBreak/>
        <w:t xml:space="preserve">(подп. "и"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или услуги, за исключением случаев, предусмотренных </w:t>
      </w:r>
      <w:hyperlink w:anchor="P90" w:history="1">
        <w:r>
          <w:rPr>
            <w:color w:val="0000FF"/>
          </w:rPr>
          <w:t>пятым абзацем подпункта 2.6.6 пункта 2.6</w:t>
        </w:r>
      </w:hyperlink>
      <w:r>
        <w:t xml:space="preserve"> настоящего административного регламента.</w:t>
      </w:r>
    </w:p>
    <w:p w:rsidR="00120964" w:rsidRDefault="00120964">
      <w:pPr>
        <w:pStyle w:val="ConsPlusNormal"/>
        <w:jc w:val="both"/>
      </w:pPr>
      <w:r>
        <w:t xml:space="preserve">(подп. "к"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5.4. Жалоба подается в письменной форме, в том числе при личном приеме заявителя, или в электронном виде.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Жалоба должна содержать: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а) наименование органа, предоставляющего государственную услугу, должностного лица органа, предоставляющего государственную услугу, либо работника, решения и действия (бездействие) которых обжалуются;</w:t>
      </w:r>
    </w:p>
    <w:p w:rsidR="00120964" w:rsidRDefault="00120964">
      <w:pPr>
        <w:pStyle w:val="ConsPlusNormal"/>
        <w:spacing w:before="220"/>
        <w:ind w:firstLine="540"/>
        <w:jc w:val="both"/>
      </w:pPr>
      <w:proofErr w:type="gramStart"/>
      <w: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20964" w:rsidRDefault="00120964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ГКУСЗН, его должностного лица либо работника;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ГКУСЗН, его должностного лица либо работника. Заявителем могут быть представлены документы (при наличии), подтверждающие доводы заявителя, либо их копии.</w:t>
      </w:r>
    </w:p>
    <w:p w:rsidR="00120964" w:rsidRDefault="00120964">
      <w:pPr>
        <w:pStyle w:val="ConsPlusNormal"/>
        <w:spacing w:before="220"/>
        <w:ind w:firstLine="540"/>
        <w:jc w:val="both"/>
      </w:pPr>
      <w:bookmarkStart w:id="8" w:name="P224"/>
      <w:bookmarkEnd w:id="8"/>
      <w:r>
        <w:t>5.5. В случае</w:t>
      </w:r>
      <w:proofErr w:type="gramStart"/>
      <w:r>
        <w:t>,</w:t>
      </w:r>
      <w:proofErr w:type="gramEnd"/>
      <w: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5.6. Прием жалоб в письменной форме осуществляется ГКУСЗН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224" w:history="1">
        <w:r>
          <w:rPr>
            <w:color w:val="0000FF"/>
          </w:rPr>
          <w:t>пункте 5.5</w:t>
        </w:r>
      </w:hyperlink>
      <w: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lastRenderedPageBreak/>
        <w:t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ГКУСЗН.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В случае обжалования отказа ГКУСЗН,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Основания для приостановления рассмотрения жалобы отсутствуют.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5.8. Заявитель имеет право на получение информации и документов, необходимых для обоснования и рассмотрения жалобы.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5.9. По результатам рассмотрения жалобы ГКУСЗН принимает одно из следующих решений:</w:t>
      </w:r>
    </w:p>
    <w:p w:rsidR="00120964" w:rsidRDefault="00120964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  <w:proofErr w:type="gramEnd"/>
    </w:p>
    <w:p w:rsidR="00120964" w:rsidRDefault="00120964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При удовлетворении жалобы ГКУСЗН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5.10. ГКУСЗН отказывает в удовлетворении жалобы в следующих случаях: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5.11. Исключен.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23.05.2018 N 6.</w:t>
      </w:r>
    </w:p>
    <w:p w:rsidR="00120964" w:rsidRDefault="00120964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5.11</w:t>
        </w:r>
      </w:hyperlink>
      <w:r>
        <w:t xml:space="preserve">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20964" w:rsidRDefault="00120964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5.12</w:t>
        </w:r>
      </w:hyperlink>
      <w: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В ответе по результатам рассмотрения жалобы указываются: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а) наименование ГКУСЗН, должность, фамилия, имя, отчество (при наличии) должностного лица, принявшего решение по жалобе;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б) номер, дата, место принятия решения, включая сведения о работнике, решение или </w:t>
      </w:r>
      <w:r>
        <w:lastRenderedPageBreak/>
        <w:t>действие (бездействие) которого обжалуется;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е) в случае признания жалобы подлежащей удовлетворению - информация о действиях, осуществляемых ГКУСЗН,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информация о дальнейших действиях, которые необходимо совершить заявителю в целях получения государственной услуги;</w:t>
      </w:r>
    </w:p>
    <w:p w:rsidR="00120964" w:rsidRDefault="00120964">
      <w:pPr>
        <w:pStyle w:val="ConsPlusNormal"/>
        <w:jc w:val="both"/>
      </w:pPr>
      <w:r>
        <w:t xml:space="preserve">(подп. "е"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 xml:space="preserve">ж)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</w:t>
      </w:r>
    </w:p>
    <w:p w:rsidR="00120964" w:rsidRDefault="00120964">
      <w:pPr>
        <w:pStyle w:val="ConsPlusNormal"/>
        <w:jc w:val="both"/>
      </w:pPr>
      <w:r>
        <w:t xml:space="preserve">(подп. "ж"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 ГКУСЗН.</w:t>
      </w:r>
    </w:p>
    <w:p w:rsidR="00120964" w:rsidRDefault="00120964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ГКУСЗН, вид которой установлен законодательством Российской Федерации.</w:t>
      </w:r>
    </w:p>
    <w:p w:rsidR="00120964" w:rsidRDefault="00120964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5.13</w:t>
        </w:r>
      </w:hyperlink>
      <w:r>
        <w:t>. Решение по результатам рассмотрения жалобы заявитель вправе обжаловать в судебном порядке.</w:t>
      </w:r>
    </w:p>
    <w:p w:rsidR="00120964" w:rsidRDefault="00120964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5.14</w:t>
        </w:r>
      </w:hyperlink>
      <w:r>
        <w:t>. Информирование заявителей о порядке подачи и рассмотрения жалобы осуществляется ГКУСЗН посредством размещения информации на стендах в месте предоставления государственной услуги, на официальном сайте в сети "Интернет", на Едином портале государственных и муниципальных услуг (функций).</w:t>
      </w: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right"/>
        <w:outlineLvl w:val="1"/>
      </w:pPr>
      <w:r>
        <w:t>Приложение N 1</w:t>
      </w:r>
    </w:p>
    <w:p w:rsidR="00120964" w:rsidRDefault="00120964">
      <w:pPr>
        <w:pStyle w:val="ConsPlusNormal"/>
        <w:jc w:val="right"/>
      </w:pPr>
      <w:r>
        <w:t>к Административному регламенту</w:t>
      </w: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Title"/>
        <w:jc w:val="center"/>
      </w:pPr>
      <w:r>
        <w:t>СВЕДЕНИЯ</w:t>
      </w:r>
    </w:p>
    <w:p w:rsidR="00120964" w:rsidRDefault="00120964">
      <w:pPr>
        <w:pStyle w:val="ConsPlusTitle"/>
        <w:jc w:val="center"/>
      </w:pPr>
      <w:r>
        <w:t xml:space="preserve">О МЕСТОНАХОЖДЕНИИ, КОНТАКТНЫХ ТЕЛЕФОНАХ, </w:t>
      </w:r>
      <w:proofErr w:type="gramStart"/>
      <w:r>
        <w:t>ИНТЕРНЕТ-АДРЕСАХ</w:t>
      </w:r>
      <w:proofErr w:type="gramEnd"/>
      <w:r>
        <w:t>,</w:t>
      </w:r>
    </w:p>
    <w:p w:rsidR="00120964" w:rsidRDefault="00120964">
      <w:pPr>
        <w:pStyle w:val="ConsPlusTitle"/>
        <w:jc w:val="center"/>
      </w:pPr>
      <w:proofErr w:type="gramStart"/>
      <w:r>
        <w:t>АДРЕСАХ</w:t>
      </w:r>
      <w:proofErr w:type="gramEnd"/>
      <w:r>
        <w:t xml:space="preserve"> ЭЛЕКТРОННОЙ ПОЧТЫ ДЕПАРТАМЕНТА, ГКУСЗН</w:t>
      </w: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ind w:firstLine="540"/>
        <w:jc w:val="both"/>
      </w:pPr>
      <w:r>
        <w:t xml:space="preserve">Исключены.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14.06.2019 N 7.</w:t>
      </w: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right"/>
        <w:outlineLvl w:val="1"/>
      </w:pPr>
      <w:r>
        <w:t>Приложение N 2</w:t>
      </w:r>
    </w:p>
    <w:p w:rsidR="00120964" w:rsidRDefault="00120964">
      <w:pPr>
        <w:pStyle w:val="ConsPlusNormal"/>
        <w:jc w:val="right"/>
      </w:pPr>
      <w:r>
        <w:t>к Административному регламенту</w:t>
      </w: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nformat"/>
        <w:jc w:val="both"/>
      </w:pPr>
      <w:r>
        <w:t xml:space="preserve">                                                        РЕКОМЕНДУЕМАЯ ФОРМА</w:t>
      </w:r>
    </w:p>
    <w:p w:rsidR="00120964" w:rsidRDefault="00120964">
      <w:pPr>
        <w:pStyle w:val="ConsPlusNonformat"/>
        <w:jc w:val="both"/>
      </w:pPr>
    </w:p>
    <w:p w:rsidR="00120964" w:rsidRDefault="00120964">
      <w:pPr>
        <w:pStyle w:val="ConsPlusNonformat"/>
        <w:jc w:val="both"/>
      </w:pPr>
      <w:r>
        <w:t xml:space="preserve">                           В государственное казенное учреждение </w:t>
      </w:r>
      <w:proofErr w:type="gramStart"/>
      <w:r>
        <w:t>социальной</w:t>
      </w:r>
      <w:proofErr w:type="gramEnd"/>
    </w:p>
    <w:p w:rsidR="00120964" w:rsidRDefault="00120964">
      <w:pPr>
        <w:pStyle w:val="ConsPlusNonformat"/>
        <w:jc w:val="both"/>
      </w:pPr>
      <w:r>
        <w:t xml:space="preserve">                           защиты населения </w:t>
      </w:r>
      <w:proofErr w:type="gramStart"/>
      <w:r>
        <w:t>по</w:t>
      </w:r>
      <w:proofErr w:type="gramEnd"/>
      <w:r>
        <w:t xml:space="preserve"> ____________________________</w:t>
      </w:r>
    </w:p>
    <w:p w:rsidR="00120964" w:rsidRDefault="00120964">
      <w:pPr>
        <w:pStyle w:val="ConsPlusNonformat"/>
        <w:jc w:val="both"/>
      </w:pPr>
      <w:r>
        <w:t xml:space="preserve">                                                     (городу, району)</w:t>
      </w:r>
    </w:p>
    <w:p w:rsidR="00120964" w:rsidRDefault="00120964">
      <w:pPr>
        <w:pStyle w:val="ConsPlusNonformat"/>
        <w:jc w:val="both"/>
      </w:pPr>
      <w:r>
        <w:t xml:space="preserve">                           от гр. _________________________________________</w:t>
      </w:r>
    </w:p>
    <w:p w:rsidR="00120964" w:rsidRDefault="00120964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120964" w:rsidRDefault="00120964">
      <w:pPr>
        <w:pStyle w:val="ConsPlusNonformat"/>
        <w:jc w:val="both"/>
      </w:pPr>
    </w:p>
    <w:p w:rsidR="00120964" w:rsidRDefault="00120964">
      <w:pPr>
        <w:pStyle w:val="ConsPlusNonformat"/>
        <w:jc w:val="both"/>
      </w:pPr>
      <w:r>
        <w:t xml:space="preserve">                           Паспорт: серия ________ номер __________________</w:t>
      </w:r>
    </w:p>
    <w:p w:rsidR="00120964" w:rsidRDefault="00120964">
      <w:pPr>
        <w:pStyle w:val="ConsPlusNonformat"/>
        <w:jc w:val="both"/>
      </w:pPr>
      <w:r>
        <w:t xml:space="preserve">                           </w:t>
      </w:r>
      <w:proofErr w:type="gramStart"/>
      <w:r>
        <w:t>Выдан</w:t>
      </w:r>
      <w:proofErr w:type="gramEnd"/>
      <w:r>
        <w:t>: дата _________ кем ______________________</w:t>
      </w:r>
    </w:p>
    <w:p w:rsidR="00120964" w:rsidRDefault="0012096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20964" w:rsidRDefault="0012096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20964" w:rsidRDefault="00120964">
      <w:pPr>
        <w:pStyle w:val="ConsPlusNonformat"/>
        <w:jc w:val="both"/>
      </w:pPr>
      <w:r>
        <w:t xml:space="preserve">                           Постоянно проживающе</w:t>
      </w:r>
      <w:proofErr w:type="gramStart"/>
      <w:r>
        <w:t>й(</w:t>
      </w:r>
      <w:proofErr w:type="gramEnd"/>
      <w:r>
        <w:t>его) по адресу: __________</w:t>
      </w:r>
    </w:p>
    <w:p w:rsidR="00120964" w:rsidRDefault="0012096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20964" w:rsidRDefault="0012096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20964" w:rsidRDefault="00120964">
      <w:pPr>
        <w:pStyle w:val="ConsPlusNonformat"/>
        <w:jc w:val="both"/>
      </w:pPr>
    </w:p>
    <w:p w:rsidR="00120964" w:rsidRDefault="00120964">
      <w:pPr>
        <w:pStyle w:val="ConsPlusNonformat"/>
        <w:jc w:val="both"/>
      </w:pPr>
      <w:r>
        <w:t xml:space="preserve">                           Супруг</w:t>
      </w:r>
    </w:p>
    <w:p w:rsidR="00120964" w:rsidRDefault="00120964">
      <w:pPr>
        <w:pStyle w:val="ConsPlusNonformat"/>
        <w:jc w:val="both"/>
      </w:pPr>
      <w:r>
        <w:t xml:space="preserve">                           (супруга) ______________________________________</w:t>
      </w:r>
    </w:p>
    <w:p w:rsidR="00120964" w:rsidRDefault="00120964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120964" w:rsidRDefault="00120964">
      <w:pPr>
        <w:pStyle w:val="ConsPlusNonformat"/>
        <w:jc w:val="both"/>
      </w:pPr>
    </w:p>
    <w:p w:rsidR="00120964" w:rsidRDefault="00120964">
      <w:pPr>
        <w:pStyle w:val="ConsPlusNonformat"/>
        <w:jc w:val="both"/>
      </w:pPr>
      <w:r>
        <w:t xml:space="preserve">                           Паспорт: серия ________ номер __________________</w:t>
      </w:r>
    </w:p>
    <w:p w:rsidR="00120964" w:rsidRDefault="00120964">
      <w:pPr>
        <w:pStyle w:val="ConsPlusNonformat"/>
        <w:jc w:val="both"/>
      </w:pPr>
      <w:r>
        <w:t xml:space="preserve">                           </w:t>
      </w:r>
      <w:proofErr w:type="gramStart"/>
      <w:r>
        <w:t>Выдан</w:t>
      </w:r>
      <w:proofErr w:type="gramEnd"/>
      <w:r>
        <w:t>: дата _________ кем ______________________</w:t>
      </w:r>
    </w:p>
    <w:p w:rsidR="00120964" w:rsidRDefault="0012096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20964" w:rsidRDefault="0012096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20964" w:rsidRDefault="00120964">
      <w:pPr>
        <w:pStyle w:val="ConsPlusNonformat"/>
        <w:jc w:val="both"/>
      </w:pPr>
      <w:r>
        <w:t xml:space="preserve">                           Постоянно проживающе</w:t>
      </w:r>
      <w:proofErr w:type="gramStart"/>
      <w:r>
        <w:t>й(</w:t>
      </w:r>
      <w:proofErr w:type="gramEnd"/>
      <w:r>
        <w:t>его) по адресу: __________</w:t>
      </w:r>
    </w:p>
    <w:p w:rsidR="00120964" w:rsidRDefault="0012096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20964" w:rsidRDefault="0012096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20964" w:rsidRDefault="00120964">
      <w:pPr>
        <w:pStyle w:val="ConsPlusNonformat"/>
        <w:jc w:val="both"/>
      </w:pPr>
    </w:p>
    <w:p w:rsidR="00120964" w:rsidRDefault="00120964">
      <w:pPr>
        <w:pStyle w:val="ConsPlusNonformat"/>
        <w:jc w:val="both"/>
      </w:pPr>
      <w:bookmarkStart w:id="9" w:name="P308"/>
      <w:bookmarkEnd w:id="9"/>
      <w:r>
        <w:t xml:space="preserve">                                 ЗАЯВЛЕНИЕ</w:t>
      </w:r>
    </w:p>
    <w:p w:rsidR="00120964" w:rsidRDefault="00120964">
      <w:pPr>
        <w:pStyle w:val="ConsPlusNonformat"/>
        <w:jc w:val="both"/>
      </w:pPr>
      <w:r>
        <w:t xml:space="preserve">           о назначении единовременной денежной выплаты супругам</w:t>
      </w:r>
    </w:p>
    <w:p w:rsidR="00120964" w:rsidRDefault="00120964">
      <w:pPr>
        <w:pStyle w:val="ConsPlusNonformat"/>
        <w:jc w:val="both"/>
      </w:pPr>
      <w:r>
        <w:t xml:space="preserve">                        к юбилеям совместной жизни</w:t>
      </w:r>
    </w:p>
    <w:p w:rsidR="00120964" w:rsidRDefault="00120964">
      <w:pPr>
        <w:pStyle w:val="ConsPlusNonformat"/>
        <w:jc w:val="both"/>
      </w:pPr>
    </w:p>
    <w:p w:rsidR="00120964" w:rsidRDefault="00120964">
      <w:pPr>
        <w:pStyle w:val="ConsPlusNonformat"/>
        <w:jc w:val="both"/>
      </w:pPr>
      <w:r>
        <w:t xml:space="preserve">    1.  Прошу  назначить   единовременную  денежную  выплату   в   связи  </w:t>
      </w:r>
      <w:proofErr w:type="gramStart"/>
      <w:r>
        <w:t>с</w:t>
      </w:r>
      <w:proofErr w:type="gramEnd"/>
    </w:p>
    <w:p w:rsidR="00120964" w:rsidRDefault="00120964">
      <w:pPr>
        <w:pStyle w:val="ConsPlusNonformat"/>
        <w:jc w:val="both"/>
      </w:pPr>
      <w:r>
        <w:t>_________________________ годовщиной семейной жизни.</w:t>
      </w:r>
    </w:p>
    <w:p w:rsidR="00120964" w:rsidRDefault="00120964">
      <w:pPr>
        <w:pStyle w:val="ConsPlusNonformat"/>
        <w:jc w:val="both"/>
      </w:pPr>
      <w:r>
        <w:t>50, 60, 70 лет - указать</w:t>
      </w:r>
    </w:p>
    <w:p w:rsidR="00120964" w:rsidRDefault="00120964">
      <w:pPr>
        <w:pStyle w:val="ConsPlusNonformat"/>
        <w:jc w:val="both"/>
      </w:pPr>
    </w:p>
    <w:p w:rsidR="00120964" w:rsidRDefault="00120964">
      <w:pPr>
        <w:pStyle w:val="ConsPlusNonformat"/>
        <w:jc w:val="both"/>
      </w:pPr>
      <w:r>
        <w:t xml:space="preserve">    2. Назначенную  единовременную  выплату  перечислить  на  лицевой  счет</w:t>
      </w:r>
    </w:p>
    <w:p w:rsidR="00120964" w:rsidRDefault="00120964">
      <w:pPr>
        <w:pStyle w:val="ConsPlusNonformat"/>
        <w:jc w:val="both"/>
      </w:pPr>
      <w:r>
        <w:t xml:space="preserve">N _____________________________________________________, </w:t>
      </w:r>
      <w:proofErr w:type="gramStart"/>
      <w:r>
        <w:t>открытый</w:t>
      </w:r>
      <w:proofErr w:type="gramEnd"/>
      <w:r>
        <w:t xml:space="preserve"> в филиале</w:t>
      </w:r>
    </w:p>
    <w:p w:rsidR="00120964" w:rsidRDefault="00120964">
      <w:pPr>
        <w:pStyle w:val="ConsPlusNonformat"/>
        <w:jc w:val="both"/>
      </w:pPr>
      <w:r>
        <w:t>___________________________________________________________________________</w:t>
      </w:r>
    </w:p>
    <w:p w:rsidR="00120964" w:rsidRDefault="00120964">
      <w:pPr>
        <w:pStyle w:val="ConsPlusNonformat"/>
        <w:jc w:val="both"/>
      </w:pPr>
      <w:r>
        <w:t xml:space="preserve">              (наименование финансово-кредитного учреждения)</w:t>
      </w:r>
    </w:p>
    <w:p w:rsidR="00120964" w:rsidRDefault="00120964">
      <w:pPr>
        <w:pStyle w:val="ConsPlusNonformat"/>
        <w:jc w:val="both"/>
      </w:pPr>
    </w:p>
    <w:p w:rsidR="00120964" w:rsidRDefault="00120964">
      <w:pPr>
        <w:pStyle w:val="ConsPlusNonformat"/>
        <w:jc w:val="both"/>
      </w:pPr>
      <w:r>
        <w:t xml:space="preserve">    </w:t>
      </w:r>
      <w:proofErr w:type="gramStart"/>
      <w:r>
        <w:t>Предупреждены    об    ответственности   за   предоставление   заведомо</w:t>
      </w:r>
      <w:proofErr w:type="gramEnd"/>
    </w:p>
    <w:p w:rsidR="00120964" w:rsidRDefault="00120964">
      <w:pPr>
        <w:pStyle w:val="ConsPlusNonformat"/>
        <w:jc w:val="both"/>
      </w:pPr>
      <w:r>
        <w:t>недостоверных сведений, влияющих на право получения единовременной выплаты.</w:t>
      </w:r>
    </w:p>
    <w:p w:rsidR="00120964" w:rsidRDefault="00120964">
      <w:pPr>
        <w:pStyle w:val="ConsPlusNonformat"/>
        <w:jc w:val="both"/>
      </w:pPr>
    </w:p>
    <w:p w:rsidR="00120964" w:rsidRDefault="00120964">
      <w:pPr>
        <w:pStyle w:val="ConsPlusNonformat"/>
        <w:jc w:val="both"/>
      </w:pPr>
    </w:p>
    <w:p w:rsidR="00120964" w:rsidRDefault="00120964">
      <w:pPr>
        <w:pStyle w:val="ConsPlusNonformat"/>
        <w:jc w:val="both"/>
      </w:pPr>
      <w:r>
        <w:t>"___" _____________ 20__ г.       Подпись заявителя _________________х_____</w:t>
      </w:r>
    </w:p>
    <w:p w:rsidR="00120964" w:rsidRDefault="00120964">
      <w:pPr>
        <w:pStyle w:val="ConsPlusNonformat"/>
        <w:jc w:val="both"/>
      </w:pPr>
    </w:p>
    <w:p w:rsidR="00120964" w:rsidRDefault="00120964">
      <w:pPr>
        <w:pStyle w:val="ConsPlusNonformat"/>
        <w:jc w:val="both"/>
      </w:pPr>
      <w:r>
        <w:t>"___" _____________ 20__ г. Подпись супруг</w:t>
      </w:r>
      <w:proofErr w:type="gramStart"/>
      <w:r>
        <w:t>а(</w:t>
      </w:r>
      <w:proofErr w:type="gramEnd"/>
      <w:r>
        <w:t>и) заявителя __________________</w:t>
      </w:r>
    </w:p>
    <w:p w:rsidR="00120964" w:rsidRDefault="00120964">
      <w:pPr>
        <w:pStyle w:val="ConsPlusNonformat"/>
        <w:jc w:val="both"/>
      </w:pPr>
    </w:p>
    <w:p w:rsidR="00120964" w:rsidRDefault="00120964">
      <w:pPr>
        <w:pStyle w:val="ConsPlusNonformat"/>
        <w:jc w:val="both"/>
      </w:pPr>
      <w:r>
        <w:t xml:space="preserve">                           Расписка-уведомление</w:t>
      </w:r>
    </w:p>
    <w:p w:rsidR="00120964" w:rsidRDefault="00120964">
      <w:pPr>
        <w:pStyle w:val="ConsPlusNonformat"/>
        <w:jc w:val="both"/>
      </w:pPr>
    </w:p>
    <w:p w:rsidR="00120964" w:rsidRDefault="00120964">
      <w:pPr>
        <w:pStyle w:val="ConsPlusNonformat"/>
        <w:jc w:val="both"/>
      </w:pPr>
      <w:r>
        <w:t>Заявление и документы гр. ________________________ в количестве _______ шт.</w:t>
      </w:r>
    </w:p>
    <w:p w:rsidR="00120964" w:rsidRDefault="001209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1"/>
        <w:gridCol w:w="2608"/>
        <w:gridCol w:w="3844"/>
      </w:tblGrid>
      <w:tr w:rsidR="00120964">
        <w:tc>
          <w:tcPr>
            <w:tcW w:w="2581" w:type="dxa"/>
            <w:vMerge w:val="restart"/>
          </w:tcPr>
          <w:p w:rsidR="00120964" w:rsidRDefault="00120964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452" w:type="dxa"/>
            <w:gridSpan w:val="2"/>
          </w:tcPr>
          <w:p w:rsidR="00120964" w:rsidRDefault="00120964">
            <w:pPr>
              <w:pStyle w:val="ConsPlusNormal"/>
            </w:pPr>
            <w:r>
              <w:t>Принял</w:t>
            </w:r>
          </w:p>
        </w:tc>
      </w:tr>
      <w:tr w:rsidR="00120964">
        <w:tc>
          <w:tcPr>
            <w:tcW w:w="2581" w:type="dxa"/>
            <w:vMerge/>
          </w:tcPr>
          <w:p w:rsidR="00120964" w:rsidRDefault="00120964"/>
        </w:tc>
        <w:tc>
          <w:tcPr>
            <w:tcW w:w="2608" w:type="dxa"/>
          </w:tcPr>
          <w:p w:rsidR="00120964" w:rsidRDefault="00120964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3844" w:type="dxa"/>
          </w:tcPr>
          <w:p w:rsidR="00120964" w:rsidRDefault="00120964">
            <w:pPr>
              <w:pStyle w:val="ConsPlusNormal"/>
              <w:jc w:val="center"/>
            </w:pPr>
            <w:r>
              <w:t>ФИО и подпись специалиста</w:t>
            </w:r>
          </w:p>
        </w:tc>
      </w:tr>
      <w:tr w:rsidR="00120964">
        <w:tc>
          <w:tcPr>
            <w:tcW w:w="2581" w:type="dxa"/>
          </w:tcPr>
          <w:p w:rsidR="00120964" w:rsidRDefault="00120964">
            <w:pPr>
              <w:pStyle w:val="ConsPlusNormal"/>
            </w:pPr>
          </w:p>
        </w:tc>
        <w:tc>
          <w:tcPr>
            <w:tcW w:w="2608" w:type="dxa"/>
          </w:tcPr>
          <w:p w:rsidR="00120964" w:rsidRDefault="00120964">
            <w:pPr>
              <w:pStyle w:val="ConsPlusNormal"/>
            </w:pPr>
          </w:p>
        </w:tc>
        <w:tc>
          <w:tcPr>
            <w:tcW w:w="3844" w:type="dxa"/>
          </w:tcPr>
          <w:p w:rsidR="00120964" w:rsidRDefault="00120964">
            <w:pPr>
              <w:pStyle w:val="ConsPlusNormal"/>
            </w:pPr>
          </w:p>
        </w:tc>
      </w:tr>
    </w:tbl>
    <w:p w:rsidR="00120964" w:rsidRDefault="00120964">
      <w:pPr>
        <w:pStyle w:val="ConsPlusNormal"/>
        <w:jc w:val="both"/>
      </w:pPr>
    </w:p>
    <w:p w:rsidR="00120964" w:rsidRDefault="00120964">
      <w:pPr>
        <w:pStyle w:val="ConsPlusNonformat"/>
        <w:jc w:val="both"/>
      </w:pPr>
      <w:r>
        <w:t>------------------------------------------------------------------</w:t>
      </w:r>
    </w:p>
    <w:p w:rsidR="00120964" w:rsidRDefault="00120964">
      <w:pPr>
        <w:pStyle w:val="ConsPlusNonformat"/>
        <w:jc w:val="both"/>
      </w:pPr>
      <w:r>
        <w:t xml:space="preserve">                              (линия отреза)</w:t>
      </w:r>
    </w:p>
    <w:p w:rsidR="00120964" w:rsidRDefault="00120964">
      <w:pPr>
        <w:pStyle w:val="ConsPlusNonformat"/>
        <w:jc w:val="both"/>
      </w:pPr>
      <w:r>
        <w:t xml:space="preserve">                           Расписка-уведомление</w:t>
      </w:r>
    </w:p>
    <w:p w:rsidR="00120964" w:rsidRDefault="00120964">
      <w:pPr>
        <w:pStyle w:val="ConsPlusNonformat"/>
        <w:jc w:val="both"/>
      </w:pPr>
    </w:p>
    <w:p w:rsidR="00120964" w:rsidRDefault="00120964">
      <w:pPr>
        <w:pStyle w:val="ConsPlusNonformat"/>
        <w:jc w:val="both"/>
      </w:pPr>
    </w:p>
    <w:p w:rsidR="00120964" w:rsidRDefault="00120964">
      <w:pPr>
        <w:pStyle w:val="ConsPlusNonformat"/>
        <w:jc w:val="both"/>
      </w:pPr>
      <w:r>
        <w:t>Заявление и документы гр. ________________________ в количестве _______ шт.</w:t>
      </w:r>
    </w:p>
    <w:p w:rsidR="00120964" w:rsidRDefault="001209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1"/>
        <w:gridCol w:w="2608"/>
        <w:gridCol w:w="3844"/>
      </w:tblGrid>
      <w:tr w:rsidR="00120964">
        <w:tc>
          <w:tcPr>
            <w:tcW w:w="2581" w:type="dxa"/>
            <w:vMerge w:val="restart"/>
          </w:tcPr>
          <w:p w:rsidR="00120964" w:rsidRDefault="00120964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452" w:type="dxa"/>
            <w:gridSpan w:val="2"/>
          </w:tcPr>
          <w:p w:rsidR="00120964" w:rsidRDefault="00120964">
            <w:pPr>
              <w:pStyle w:val="ConsPlusNormal"/>
            </w:pPr>
            <w:r>
              <w:t>Принял</w:t>
            </w:r>
          </w:p>
        </w:tc>
      </w:tr>
      <w:tr w:rsidR="00120964">
        <w:tc>
          <w:tcPr>
            <w:tcW w:w="2581" w:type="dxa"/>
            <w:vMerge/>
          </w:tcPr>
          <w:p w:rsidR="00120964" w:rsidRDefault="00120964"/>
        </w:tc>
        <w:tc>
          <w:tcPr>
            <w:tcW w:w="2608" w:type="dxa"/>
          </w:tcPr>
          <w:p w:rsidR="00120964" w:rsidRDefault="00120964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3844" w:type="dxa"/>
          </w:tcPr>
          <w:p w:rsidR="00120964" w:rsidRDefault="00120964">
            <w:pPr>
              <w:pStyle w:val="ConsPlusNormal"/>
              <w:jc w:val="center"/>
            </w:pPr>
            <w:r>
              <w:t>ФИО и подпись специалиста</w:t>
            </w:r>
          </w:p>
        </w:tc>
      </w:tr>
      <w:tr w:rsidR="00120964">
        <w:tc>
          <w:tcPr>
            <w:tcW w:w="2581" w:type="dxa"/>
          </w:tcPr>
          <w:p w:rsidR="00120964" w:rsidRDefault="00120964">
            <w:pPr>
              <w:pStyle w:val="ConsPlusNormal"/>
            </w:pPr>
          </w:p>
        </w:tc>
        <w:tc>
          <w:tcPr>
            <w:tcW w:w="2608" w:type="dxa"/>
          </w:tcPr>
          <w:p w:rsidR="00120964" w:rsidRDefault="00120964">
            <w:pPr>
              <w:pStyle w:val="ConsPlusNormal"/>
            </w:pPr>
          </w:p>
        </w:tc>
        <w:tc>
          <w:tcPr>
            <w:tcW w:w="3844" w:type="dxa"/>
          </w:tcPr>
          <w:p w:rsidR="00120964" w:rsidRDefault="00120964">
            <w:pPr>
              <w:pStyle w:val="ConsPlusNormal"/>
            </w:pPr>
          </w:p>
        </w:tc>
      </w:tr>
    </w:tbl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right"/>
        <w:outlineLvl w:val="1"/>
      </w:pPr>
      <w:r>
        <w:t>Приложение N 3</w:t>
      </w:r>
    </w:p>
    <w:p w:rsidR="00120964" w:rsidRDefault="00120964">
      <w:pPr>
        <w:pStyle w:val="ConsPlusNormal"/>
        <w:jc w:val="right"/>
      </w:pPr>
      <w:r>
        <w:t>к Административному регламенту</w:t>
      </w: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Title"/>
        <w:jc w:val="center"/>
      </w:pPr>
      <w:bookmarkStart w:id="10" w:name="P363"/>
      <w:bookmarkEnd w:id="10"/>
      <w:r>
        <w:t>БЛОК-СХЕМА</w:t>
      </w:r>
    </w:p>
    <w:p w:rsidR="00120964" w:rsidRDefault="00120964">
      <w:pPr>
        <w:pStyle w:val="ConsPlusTitle"/>
        <w:jc w:val="center"/>
      </w:pPr>
      <w:r>
        <w:t>ПРЕДОСТАВЛЕНИЯ ГОСУДАРСТВЕННЫМИ КАЗЕННЫМИ УЧРЕЖДЕНИЯМИ</w:t>
      </w:r>
    </w:p>
    <w:p w:rsidR="00120964" w:rsidRDefault="00120964">
      <w:pPr>
        <w:pStyle w:val="ConsPlusTitle"/>
        <w:jc w:val="center"/>
      </w:pPr>
      <w:r>
        <w:t>СОЦИАЛЬНОЙ ЗАЩИТЫ НАСЕЛЕНИЯ ВЛАДИМИРСКОЙ ОБЛАСТИ</w:t>
      </w:r>
    </w:p>
    <w:p w:rsidR="00120964" w:rsidRDefault="00120964">
      <w:pPr>
        <w:pStyle w:val="ConsPlusTitle"/>
        <w:jc w:val="center"/>
      </w:pPr>
      <w:r>
        <w:t>ГОСУДАРСТВЕННОЙ УСЛУГИ ПО ПРЕДОСТАВЛЕНИЮ ЕДИНОВРЕМЕННОЙ</w:t>
      </w:r>
    </w:p>
    <w:p w:rsidR="00120964" w:rsidRDefault="00120964">
      <w:pPr>
        <w:pStyle w:val="ConsPlusTitle"/>
        <w:jc w:val="center"/>
      </w:pPr>
      <w:r>
        <w:t>ДЕНЕЖНОЙ ВЫПЛАТЫ СУПРУГАМ К ЮБИЛЕЯМ ИХ СОВМЕСТНОЙ ЖИЗНИ</w:t>
      </w: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20964" w:rsidRDefault="00120964">
      <w:pPr>
        <w:pStyle w:val="ConsPlusNonformat"/>
        <w:jc w:val="both"/>
      </w:pPr>
      <w:r>
        <w:t xml:space="preserve">│   Прием и регистрация заявления о назначении </w:t>
      </w:r>
      <w:proofErr w:type="gramStart"/>
      <w:r>
        <w:t>единовременной</w:t>
      </w:r>
      <w:proofErr w:type="gramEnd"/>
      <w:r>
        <w:t xml:space="preserve"> денежной    │</w:t>
      </w:r>
    </w:p>
    <w:p w:rsidR="00120964" w:rsidRDefault="00120964">
      <w:pPr>
        <w:pStyle w:val="ConsPlusNonformat"/>
        <w:jc w:val="both"/>
      </w:pPr>
      <w:r>
        <w:t>│                          выплаты и документов                           │</w:t>
      </w:r>
    </w:p>
    <w:p w:rsidR="00120964" w:rsidRDefault="00120964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20964" w:rsidRDefault="00120964">
      <w:pPr>
        <w:pStyle w:val="ConsPlusNonformat"/>
        <w:jc w:val="both"/>
      </w:pPr>
      <w:r>
        <w:t xml:space="preserve">                                      │</w:t>
      </w:r>
    </w:p>
    <w:p w:rsidR="00120964" w:rsidRDefault="00120964">
      <w:pPr>
        <w:pStyle w:val="ConsPlusNonformat"/>
        <w:jc w:val="both"/>
      </w:pPr>
      <w:r>
        <w:t xml:space="preserve">                                     \/</w:t>
      </w:r>
    </w:p>
    <w:p w:rsidR="00120964" w:rsidRDefault="0012096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20964" w:rsidRDefault="00120964">
      <w:pPr>
        <w:pStyle w:val="ConsPlusNonformat"/>
        <w:jc w:val="both"/>
      </w:pPr>
      <w:r>
        <w:t xml:space="preserve">│ Принятие решения о назначении или об отказе в назначении </w:t>
      </w:r>
      <w:proofErr w:type="gramStart"/>
      <w:r>
        <w:t>единовременной</w:t>
      </w:r>
      <w:proofErr w:type="gramEnd"/>
      <w:r>
        <w:t xml:space="preserve"> │</w:t>
      </w:r>
    </w:p>
    <w:p w:rsidR="00120964" w:rsidRDefault="00120964">
      <w:pPr>
        <w:pStyle w:val="ConsPlusNonformat"/>
        <w:jc w:val="both"/>
      </w:pPr>
      <w:r>
        <w:t>│                            денежной выплаты                             │</w:t>
      </w:r>
    </w:p>
    <w:p w:rsidR="00120964" w:rsidRDefault="00120964">
      <w:pPr>
        <w:pStyle w:val="ConsPlusNonformat"/>
        <w:jc w:val="both"/>
      </w:pPr>
      <w:r>
        <w:t>└────────────────┬─────────────────────────────────────────┬──────────────┘</w:t>
      </w:r>
    </w:p>
    <w:p w:rsidR="00120964" w:rsidRDefault="00120964">
      <w:pPr>
        <w:pStyle w:val="ConsPlusNonformat"/>
        <w:jc w:val="both"/>
      </w:pPr>
      <w:r>
        <w:t xml:space="preserve">                 │                                         │</w:t>
      </w:r>
    </w:p>
    <w:p w:rsidR="00120964" w:rsidRDefault="00120964">
      <w:pPr>
        <w:pStyle w:val="ConsPlusNonformat"/>
        <w:jc w:val="both"/>
      </w:pPr>
      <w:r>
        <w:t xml:space="preserve">                \/                                        \/</w:t>
      </w:r>
    </w:p>
    <w:p w:rsidR="00120964" w:rsidRDefault="00120964">
      <w:pPr>
        <w:pStyle w:val="ConsPlusNonformat"/>
        <w:jc w:val="both"/>
      </w:pPr>
      <w:r>
        <w:t>┌────────────────────────────────┐         ┌──────────────────────────────┐</w:t>
      </w:r>
    </w:p>
    <w:p w:rsidR="00120964" w:rsidRDefault="00120964">
      <w:pPr>
        <w:pStyle w:val="ConsPlusNonformat"/>
        <w:jc w:val="both"/>
      </w:pPr>
      <w:r>
        <w:t xml:space="preserve">│  Осуществление </w:t>
      </w:r>
      <w:proofErr w:type="gramStart"/>
      <w:r>
        <w:t>единовременной</w:t>
      </w:r>
      <w:proofErr w:type="gramEnd"/>
      <w:r>
        <w:t xml:space="preserve">  │         │  Подготовка мотивированного  │</w:t>
      </w:r>
    </w:p>
    <w:p w:rsidR="00120964" w:rsidRDefault="00120964">
      <w:pPr>
        <w:pStyle w:val="ConsPlusNonformat"/>
        <w:jc w:val="both"/>
      </w:pPr>
      <w:r>
        <w:t>│        денежной выплаты        │         │            отказа            │</w:t>
      </w:r>
    </w:p>
    <w:p w:rsidR="00120964" w:rsidRDefault="00120964">
      <w:pPr>
        <w:pStyle w:val="ConsPlusNonformat"/>
        <w:jc w:val="both"/>
      </w:pPr>
      <w:r>
        <w:t>└────────────────┬───────────────┘         └───────────────┬──────────────┘</w:t>
      </w:r>
    </w:p>
    <w:p w:rsidR="00120964" w:rsidRDefault="00120964">
      <w:pPr>
        <w:pStyle w:val="ConsPlusNonformat"/>
        <w:jc w:val="both"/>
      </w:pPr>
      <w:r>
        <w:t xml:space="preserve">                 │                                         │</w:t>
      </w:r>
    </w:p>
    <w:p w:rsidR="00120964" w:rsidRDefault="00120964">
      <w:pPr>
        <w:pStyle w:val="ConsPlusNonformat"/>
        <w:jc w:val="both"/>
      </w:pPr>
      <w:r>
        <w:t xml:space="preserve">                \/                                        \/</w:t>
      </w:r>
    </w:p>
    <w:p w:rsidR="00120964" w:rsidRDefault="0012096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20964" w:rsidRDefault="00120964">
      <w:pPr>
        <w:pStyle w:val="ConsPlusNonformat"/>
        <w:jc w:val="both"/>
      </w:pPr>
      <w:r>
        <w:t>│                     Предоставление услуги завершено                     │</w:t>
      </w:r>
    </w:p>
    <w:p w:rsidR="00120964" w:rsidRDefault="00120964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jc w:val="both"/>
      </w:pPr>
    </w:p>
    <w:p w:rsidR="00120964" w:rsidRDefault="001209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D2D" w:rsidRDefault="00F91D2D"/>
    <w:sectPr w:rsidR="00F91D2D" w:rsidSect="001F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20964"/>
    <w:rsid w:val="00120964"/>
    <w:rsid w:val="0035645E"/>
    <w:rsid w:val="00473071"/>
    <w:rsid w:val="00530E22"/>
    <w:rsid w:val="006B4182"/>
    <w:rsid w:val="007B58F1"/>
    <w:rsid w:val="00985869"/>
    <w:rsid w:val="00C36EF6"/>
    <w:rsid w:val="00CD0029"/>
    <w:rsid w:val="00F9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09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0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09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E04E4EC8881693FEADFB9000DB64EE120BD162B51EA1E15E4080B6ABC8A6504A645944376821AF9CE98188A20385A54D51CB29911B0EBEFB54BfF4BF" TargetMode="External"/><Relationship Id="rId13" Type="http://schemas.openxmlformats.org/officeDocument/2006/relationships/hyperlink" Target="consultantplus://offline/ref=1EEE04E4EC8881693FEADFB9000DB64EE120BD162B51EA1E15E4080B6ABC8A6504A645944376821AF9CE98188A20385A54D51CB29911B0EBEFB54BfF4BF" TargetMode="External"/><Relationship Id="rId18" Type="http://schemas.openxmlformats.org/officeDocument/2006/relationships/hyperlink" Target="consultantplus://offline/ref=1EEE04E4EC8881693FEADFB9000DB64EE120BD162A50EC1A11E4080B6ABC8A6504A645944376821AF9CB991C8A20385A54D51CB29911B0EBEFB54BfF4BF" TargetMode="External"/><Relationship Id="rId26" Type="http://schemas.openxmlformats.org/officeDocument/2006/relationships/hyperlink" Target="consultantplus://offline/ref=1EEE04E4EC8881693FEADFB9000DB64EE120BD162A50EC1A11E4080B6ABC8A6504A645944376821AF9CB99148A20385A54D51CB29911B0EBEFB54BfF4BF" TargetMode="External"/><Relationship Id="rId39" Type="http://schemas.openxmlformats.org/officeDocument/2006/relationships/hyperlink" Target="consultantplus://offline/ref=1EEE04E4EC8881693FEADFB9000DB64EE120BD162A55E51914E4080B6ABC8A6504A645944376821AF9CF9B158A20385A54D51CB29911B0EBEFB54BfF4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EE04E4EC8881693FEADFB9000DB64EE120BD162A50EC1A11E4080B6ABC8A6504A645944376821AF9CB99188A20385A54D51CB29911B0EBEFB54BfF4BF" TargetMode="External"/><Relationship Id="rId34" Type="http://schemas.openxmlformats.org/officeDocument/2006/relationships/hyperlink" Target="consultantplus://offline/ref=1EEE04E4EC8881693FEADFB9000DB64EE120BD162A55E51914E4080B6ABC8A6504A645944376821AF9CF9B1A8A20385A54D51CB29911B0EBEFB54BfF4BF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1EEE04E4EC8881693FEADFB9000DB64EE120BD162B55E51B16E4080B6ABC8A6504A645944376821AF9CE9B1A8A20385A54D51CB29911B0EBEFB54BfF4BF" TargetMode="External"/><Relationship Id="rId12" Type="http://schemas.openxmlformats.org/officeDocument/2006/relationships/hyperlink" Target="consultantplus://offline/ref=1EEE04E4EC8881693FEADFB9000DB64EE120BD162B55E51B16E4080B6ABC8A6504A645944376821AF9CE9B1A8A20385A54D51CB29911B0EBEFB54BfF4BF" TargetMode="External"/><Relationship Id="rId17" Type="http://schemas.openxmlformats.org/officeDocument/2006/relationships/hyperlink" Target="consultantplus://offline/ref=1EEE04E4EC8881693FF4D2AF6C53BC4FEE7CB0142C5EBA4745E25F543ABADF2544A015D40C2FD25EACC29A199F746B0003D81FfB46F" TargetMode="External"/><Relationship Id="rId25" Type="http://schemas.openxmlformats.org/officeDocument/2006/relationships/hyperlink" Target="consultantplus://offline/ref=1EEE04E4EC8881693FEADFB9000DB64EE120BD162A50EC1A11E4080B6ABC8A6504A645944376821AF9CB99158A20385A54D51CB29911B0EBEFB54BfF4BF" TargetMode="External"/><Relationship Id="rId33" Type="http://schemas.openxmlformats.org/officeDocument/2006/relationships/hyperlink" Target="consultantplus://offline/ref=1EEE04E4EC8881693FEADFB9000DB64EE120BD162A50EC1A11E4080B6ABC8A6504A645944376821AF9CB98188A20385A54D51CB29911B0EBEFB54BfF4BF" TargetMode="External"/><Relationship Id="rId38" Type="http://schemas.openxmlformats.org/officeDocument/2006/relationships/hyperlink" Target="consultantplus://offline/ref=1EEE04E4EC8881693FEADFB9000DB64EE120BD162A50EC1A11E4080B6ABC8A6504A645944376821AF9CB98148A20385A54D51CB29911B0EBEFB54BfF4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EE04E4EC8881693FEADFB9000DB64EE120BD162B51EA1E15E4080B6ABC8A6504A645944376821AF9CE98148A20385A54D51CB29911B0EBEFB54BfF4BF" TargetMode="External"/><Relationship Id="rId20" Type="http://schemas.openxmlformats.org/officeDocument/2006/relationships/hyperlink" Target="consultantplus://offline/ref=1EEE04E4EC8881693FEADFB9000DB64EE120BD162A50EC1A11E4080B6ABC8A6504A645944376821AF9CB99198A20385A54D51CB29911B0EBEFB54BfF4BF" TargetMode="External"/><Relationship Id="rId29" Type="http://schemas.openxmlformats.org/officeDocument/2006/relationships/hyperlink" Target="consultantplus://offline/ref=1EEE04E4EC8881693FEADFB9000DB64EE120BD162A55E51914E4080B6ABC8A6504A645944376821AF9CF9B1B8A20385A54D51CB29911B0EBEFB54BfF4BF" TargetMode="External"/><Relationship Id="rId41" Type="http://schemas.openxmlformats.org/officeDocument/2006/relationships/hyperlink" Target="consultantplus://offline/ref=1EEE04E4EC8881693FEADFB9000DB64EE120BD162B51EA1E15E4080B6ABC8A6504A645944376821AF9CE9F1E8A20385A54D51CB29911B0EBEFB54BfF4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E04E4EC8881693FEADFB9000DB64EE120BD162A50EC1A11E4080B6ABC8A6504A645944376821AF9CB9A148A20385A54D51CB29911B0EBEFB54BfF4BF" TargetMode="External"/><Relationship Id="rId11" Type="http://schemas.openxmlformats.org/officeDocument/2006/relationships/hyperlink" Target="consultantplus://offline/ref=1EEE04E4EC8881693FEADFB9000DB64EE120BD162A50EC1A11E4080B6ABC8A6504A645944376821AF9CB9A148A20385A54D51CB29911B0EBEFB54BfF4BF" TargetMode="External"/><Relationship Id="rId24" Type="http://schemas.openxmlformats.org/officeDocument/2006/relationships/hyperlink" Target="consultantplus://offline/ref=1EEE04E4EC8881693FEADFB9000DB64EE120BD162A50EC1A11E4080B6ABC8A6504A645944376821AF9CB991A8A20385A54D51CB29911B0EBEFB54BfF4BF" TargetMode="External"/><Relationship Id="rId32" Type="http://schemas.openxmlformats.org/officeDocument/2006/relationships/hyperlink" Target="consultantplus://offline/ref=1EEE04E4EC8881693FEADFB9000DB64EE120BD162A50EC1A11E4080B6ABC8A6504A645944376821AF9CB98198A20385A54D51CB29911B0EBEFB54BfF4BF" TargetMode="External"/><Relationship Id="rId37" Type="http://schemas.openxmlformats.org/officeDocument/2006/relationships/hyperlink" Target="consultantplus://offline/ref=1EEE04E4EC8881693FEADFB9000DB64EE120BD162A50EC1A11E4080B6ABC8A6504A645944376821AF9CB981A8A20385A54D51CB29911B0EBEFB54BfF4BF" TargetMode="External"/><Relationship Id="rId40" Type="http://schemas.openxmlformats.org/officeDocument/2006/relationships/hyperlink" Target="consultantplus://offline/ref=1EEE04E4EC8881693FEADFB9000DB64EE120BD162A55E51914E4080B6ABC8A6504A645944376821AF9CF9B158A20385A54D51CB29911B0EBEFB54BfF4BF" TargetMode="External"/><Relationship Id="rId5" Type="http://schemas.openxmlformats.org/officeDocument/2006/relationships/hyperlink" Target="consultantplus://offline/ref=1EEE04E4EC8881693FEADFB9000DB64EE120BD162A55E51914E4080B6ABC8A6504A645944376821AF9CF9B188A20385A54D51CB29911B0EBEFB54BfF4BF" TargetMode="External"/><Relationship Id="rId15" Type="http://schemas.openxmlformats.org/officeDocument/2006/relationships/hyperlink" Target="consultantplus://offline/ref=1EEE04E4EC8881693FEADFB9000DB64EE120BD162A50EC1A11E4080B6ABC8A6504A645944376821AF9CB991D8A20385A54D51CB29911B0EBEFB54BfF4BF" TargetMode="External"/><Relationship Id="rId23" Type="http://schemas.openxmlformats.org/officeDocument/2006/relationships/hyperlink" Target="consultantplus://offline/ref=1EEE04E4EC8881693FEADFB9000DB64EE120BD162B51EA1E15E4080B6ABC8A6504A645944376821AF9CE9F1C8A20385A54D51CB29911B0EBEFB54BfF4BF" TargetMode="External"/><Relationship Id="rId28" Type="http://schemas.openxmlformats.org/officeDocument/2006/relationships/hyperlink" Target="consultantplus://offline/ref=1EEE04E4EC8881693FEADFB9000DB64EE120BD162A55E51914E4080B6ABC8A6504A645944376821AF9CF9B1B8A20385A54D51CB29911B0EBEFB54BfF4BF" TargetMode="External"/><Relationship Id="rId36" Type="http://schemas.openxmlformats.org/officeDocument/2006/relationships/hyperlink" Target="consultantplus://offline/ref=1EEE04E4EC8881693FEADFB9000DB64EE120BD162A55E51914E4080B6ABC8A6504A645944376821AF9CF9B158A20385A54D51CB29911B0EBEFB54BfF4BF" TargetMode="External"/><Relationship Id="rId10" Type="http://schemas.openxmlformats.org/officeDocument/2006/relationships/hyperlink" Target="consultantplus://offline/ref=1EEE04E4EC8881693FEADFB9000DB64EE120BD162A55E51914E4080B6ABC8A6504A645944376821AF9CF9B188A20385A54D51CB29911B0EBEFB54BfF4BF" TargetMode="External"/><Relationship Id="rId19" Type="http://schemas.openxmlformats.org/officeDocument/2006/relationships/hyperlink" Target="consultantplus://offline/ref=1EEE04E4EC8881693FEADFB9000DB64EE120BD162A50EC1A11E4080B6ABC8A6504A645944376821AF9CB991E8A20385A54D51CB29911B0EBEFB54BfF4BF" TargetMode="External"/><Relationship Id="rId31" Type="http://schemas.openxmlformats.org/officeDocument/2006/relationships/hyperlink" Target="consultantplus://offline/ref=1EEE04E4EC8881693FEADFB9000DB64EE120BD162A50EC1A11E4080B6ABC8A6504A645944376821AF9CB981F8A20385A54D51CB29911B0EBEFB54BfF4B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EEE04E4EC8881693FF4D2AF6C53BC4FEE7CB0142C5EBA4745E25F543ABADF2544A010D7077B8A1EF29BCA59D479681A1FD81FA88511B0fF45F" TargetMode="External"/><Relationship Id="rId14" Type="http://schemas.openxmlformats.org/officeDocument/2006/relationships/hyperlink" Target="consultantplus://offline/ref=1EEE04E4EC8881693FEADFB9000DB64EE120BD162B51EA1E15E4080B6ABC8A6504A645944376821AF9CE981B8A20385A54D51CB29911B0EBEFB54BfF4BF" TargetMode="External"/><Relationship Id="rId22" Type="http://schemas.openxmlformats.org/officeDocument/2006/relationships/hyperlink" Target="consultantplus://offline/ref=1EEE04E4EC8881693FEADFB9000DB64EE120BD162A50EC1A11E4080B6ABC8A6504A645944376821AF9CB991B8A20385A54D51CB29911B0EBEFB54BfF4BF" TargetMode="External"/><Relationship Id="rId27" Type="http://schemas.openxmlformats.org/officeDocument/2006/relationships/hyperlink" Target="consultantplus://offline/ref=1EEE04E4EC8881693FEADFB9000DB64EE120BD162A55E51914E4080B6ABC8A6504A645944376821AF9CF9B1B8A20385A54D51CB29911B0EBEFB54BfF4BF" TargetMode="External"/><Relationship Id="rId30" Type="http://schemas.openxmlformats.org/officeDocument/2006/relationships/hyperlink" Target="consultantplus://offline/ref=1EEE04E4EC8881693FEADFB9000DB64EE120BD162A50EC1A11E4080B6ABC8A6504A645944376821AF9CB981C8A20385A54D51CB29911B0EBEFB54BfF4BF" TargetMode="External"/><Relationship Id="rId35" Type="http://schemas.openxmlformats.org/officeDocument/2006/relationships/hyperlink" Target="consultantplus://offline/ref=1EEE04E4EC8881693FEADFB9000DB64EE120BD162A55E51914E4080B6ABC8A6504A645944376821AF9CF9B158A20385A54D51CB29911B0EBEFB54BfF4B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6852</Words>
  <Characters>39062</Characters>
  <Application>Microsoft Office Word</Application>
  <DocSecurity>0</DocSecurity>
  <Lines>325</Lines>
  <Paragraphs>91</Paragraphs>
  <ScaleCrop>false</ScaleCrop>
  <Company/>
  <LinksUpToDate>false</LinksUpToDate>
  <CharactersWithSpaces>45823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lgot9</dc:creator>
  <cp:lastModifiedBy>lgot9</cp:lastModifiedBy>
  <cp:revision>1</cp:revision>
  <dcterms:created xsi:type="dcterms:W3CDTF">2020-02-14T05:56:00Z</dcterms:created>
  <dcterms:modified xsi:type="dcterms:W3CDTF">2020-02-14T05:56:00Z</dcterms:modified>
</cp:coreProperties>
</file>