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A6" w:rsidRPr="002A509F" w:rsidRDefault="006C16A6" w:rsidP="005821BE">
      <w:pPr>
        <w:pStyle w:val="ConsPlusNonformat"/>
        <w:widowControl/>
        <w:ind w:firstLine="851"/>
        <w:contextualSpacing/>
        <w:jc w:val="center"/>
        <w:rPr>
          <w:rFonts w:ascii="Times New Roman" w:hAnsi="Times New Roman" w:cs="Times New Roman"/>
          <w:sz w:val="28"/>
          <w:szCs w:val="28"/>
        </w:rPr>
      </w:pPr>
      <w:bookmarkStart w:id="0" w:name="_GoBack"/>
      <w:bookmarkEnd w:id="0"/>
      <w:r w:rsidRPr="002A509F">
        <w:rPr>
          <w:rFonts w:ascii="Times New Roman" w:hAnsi="Times New Roman" w:cs="Times New Roman"/>
          <w:b/>
          <w:sz w:val="28"/>
          <w:szCs w:val="28"/>
        </w:rPr>
        <w:t>ГБУСОВО «Пансионат г.Мурома»</w:t>
      </w:r>
    </w:p>
    <w:p w:rsidR="006C16A6" w:rsidRPr="002A509F" w:rsidRDefault="006C16A6" w:rsidP="005821BE">
      <w:pPr>
        <w:ind w:firstLine="851"/>
        <w:contextualSpacing/>
        <w:jc w:val="center"/>
        <w:rPr>
          <w:b/>
          <w:sz w:val="28"/>
          <w:szCs w:val="28"/>
        </w:rPr>
      </w:pPr>
    </w:p>
    <w:p w:rsidR="006C16A6" w:rsidRPr="002A509F" w:rsidRDefault="006C16A6" w:rsidP="005821BE">
      <w:pPr>
        <w:ind w:firstLine="851"/>
        <w:contextualSpacing/>
        <w:jc w:val="center"/>
        <w:rPr>
          <w:b/>
          <w:sz w:val="28"/>
          <w:szCs w:val="28"/>
        </w:rPr>
      </w:pPr>
      <w:r w:rsidRPr="002A509F">
        <w:rPr>
          <w:b/>
          <w:sz w:val="28"/>
          <w:szCs w:val="28"/>
        </w:rPr>
        <w:t>Отчет о деятельности учреждения за</w:t>
      </w:r>
      <w:r w:rsidR="00B41DB3" w:rsidRPr="002A509F">
        <w:rPr>
          <w:b/>
          <w:sz w:val="28"/>
          <w:szCs w:val="28"/>
        </w:rPr>
        <w:t xml:space="preserve"> </w:t>
      </w:r>
      <w:r w:rsidR="000A651E" w:rsidRPr="002A509F">
        <w:rPr>
          <w:b/>
          <w:sz w:val="28"/>
          <w:szCs w:val="28"/>
        </w:rPr>
        <w:t>2025</w:t>
      </w:r>
      <w:r w:rsidR="00927767" w:rsidRPr="002A509F">
        <w:rPr>
          <w:b/>
          <w:sz w:val="28"/>
          <w:szCs w:val="28"/>
        </w:rPr>
        <w:t xml:space="preserve"> год</w:t>
      </w:r>
    </w:p>
    <w:p w:rsidR="006C16A6" w:rsidRPr="002A509F" w:rsidRDefault="006C16A6" w:rsidP="005821BE">
      <w:pPr>
        <w:ind w:firstLine="851"/>
        <w:contextualSpacing/>
        <w:jc w:val="center"/>
        <w:rPr>
          <w:b/>
          <w:sz w:val="28"/>
          <w:szCs w:val="28"/>
        </w:rPr>
      </w:pPr>
    </w:p>
    <w:p w:rsidR="006C16A6" w:rsidRPr="002A509F" w:rsidRDefault="006C16A6" w:rsidP="005821BE">
      <w:pPr>
        <w:numPr>
          <w:ilvl w:val="0"/>
          <w:numId w:val="3"/>
        </w:numPr>
        <w:suppressAutoHyphens/>
        <w:overflowPunct/>
        <w:autoSpaceDE/>
        <w:autoSpaceDN/>
        <w:adjustRightInd/>
        <w:ind w:left="0" w:firstLine="851"/>
        <w:contextualSpacing/>
        <w:jc w:val="center"/>
        <w:textAlignment w:val="auto"/>
        <w:rPr>
          <w:b/>
          <w:sz w:val="28"/>
          <w:szCs w:val="28"/>
          <w:u w:val="single"/>
        </w:rPr>
      </w:pPr>
      <w:r w:rsidRPr="002A509F">
        <w:rPr>
          <w:b/>
          <w:sz w:val="28"/>
          <w:szCs w:val="28"/>
          <w:u w:val="single"/>
        </w:rPr>
        <w:t>Общие сведения об учреждении</w:t>
      </w:r>
    </w:p>
    <w:p w:rsidR="006C16A6" w:rsidRPr="002A509F" w:rsidRDefault="006C16A6" w:rsidP="005821BE">
      <w:pPr>
        <w:tabs>
          <w:tab w:val="left" w:pos="993"/>
          <w:tab w:val="left" w:pos="1418"/>
          <w:tab w:val="left" w:pos="1843"/>
          <w:tab w:val="left" w:pos="4200"/>
        </w:tabs>
        <w:ind w:firstLine="709"/>
        <w:contextualSpacing/>
        <w:jc w:val="both"/>
        <w:rPr>
          <w:sz w:val="28"/>
          <w:szCs w:val="28"/>
        </w:rPr>
      </w:pPr>
      <w:r w:rsidRPr="002A509F">
        <w:rPr>
          <w:sz w:val="28"/>
          <w:szCs w:val="28"/>
        </w:rPr>
        <w:t>Государственное бюджетное учреждение социального обслуживания Владимирской области «Дом-интернат для престарелых и инвалидов «Пансионат г.Мурома» введено в эксплуатацию в апреле 2015 года.</w:t>
      </w:r>
    </w:p>
    <w:p w:rsidR="000A651E" w:rsidRPr="002A509F" w:rsidRDefault="006C16A6" w:rsidP="005821BE">
      <w:pPr>
        <w:tabs>
          <w:tab w:val="left" w:pos="993"/>
          <w:tab w:val="left" w:pos="1418"/>
          <w:tab w:val="left" w:pos="1843"/>
          <w:tab w:val="left" w:pos="4200"/>
        </w:tabs>
        <w:ind w:firstLine="709"/>
        <w:contextualSpacing/>
        <w:jc w:val="both"/>
        <w:rPr>
          <w:sz w:val="28"/>
          <w:szCs w:val="28"/>
        </w:rPr>
      </w:pPr>
      <w:r w:rsidRPr="002A509F">
        <w:rPr>
          <w:sz w:val="28"/>
          <w:szCs w:val="28"/>
        </w:rPr>
        <w:t xml:space="preserve">В отчетном периоде в состав Пансионата входило </w:t>
      </w:r>
      <w:r w:rsidR="000A651E" w:rsidRPr="002A509F">
        <w:rPr>
          <w:sz w:val="28"/>
          <w:szCs w:val="28"/>
        </w:rPr>
        <w:t>пять</w:t>
      </w:r>
      <w:r w:rsidRPr="002A509F">
        <w:rPr>
          <w:sz w:val="28"/>
          <w:szCs w:val="28"/>
        </w:rPr>
        <w:t xml:space="preserve"> структурных подразделений</w:t>
      </w:r>
      <w:r w:rsidR="000A651E" w:rsidRPr="002A509F">
        <w:rPr>
          <w:sz w:val="28"/>
          <w:szCs w:val="28"/>
        </w:rPr>
        <w:t>:</w:t>
      </w:r>
    </w:p>
    <w:p w:rsidR="000A651E" w:rsidRPr="002A509F" w:rsidRDefault="000A651E" w:rsidP="005821BE">
      <w:pPr>
        <w:numPr>
          <w:ilvl w:val="0"/>
          <w:numId w:val="43"/>
        </w:numPr>
        <w:tabs>
          <w:tab w:val="left" w:pos="1276"/>
          <w:tab w:val="left" w:pos="1418"/>
          <w:tab w:val="left" w:pos="1843"/>
          <w:tab w:val="left" w:pos="4200"/>
        </w:tabs>
        <w:ind w:left="0" w:firstLine="709"/>
        <w:contextualSpacing/>
        <w:jc w:val="both"/>
        <w:rPr>
          <w:sz w:val="28"/>
          <w:szCs w:val="28"/>
        </w:rPr>
      </w:pPr>
      <w:r w:rsidRPr="002A509F">
        <w:rPr>
          <w:sz w:val="28"/>
          <w:szCs w:val="28"/>
        </w:rPr>
        <w:t>Административно-управленческий персонал</w:t>
      </w:r>
    </w:p>
    <w:p w:rsidR="000A651E" w:rsidRPr="002A509F" w:rsidRDefault="000A651E" w:rsidP="005821BE">
      <w:pPr>
        <w:numPr>
          <w:ilvl w:val="0"/>
          <w:numId w:val="43"/>
        </w:numPr>
        <w:tabs>
          <w:tab w:val="left" w:pos="1276"/>
          <w:tab w:val="left" w:pos="1418"/>
          <w:tab w:val="left" w:pos="1843"/>
          <w:tab w:val="left" w:pos="4200"/>
        </w:tabs>
        <w:ind w:left="0" w:firstLine="709"/>
        <w:contextualSpacing/>
        <w:jc w:val="both"/>
        <w:rPr>
          <w:sz w:val="28"/>
          <w:szCs w:val="28"/>
        </w:rPr>
      </w:pPr>
      <w:r w:rsidRPr="002A509F">
        <w:rPr>
          <w:sz w:val="28"/>
          <w:szCs w:val="28"/>
        </w:rPr>
        <w:t>Хозяйственный отдел</w:t>
      </w:r>
    </w:p>
    <w:p w:rsidR="000A651E" w:rsidRPr="002A509F" w:rsidRDefault="000A651E" w:rsidP="005821BE">
      <w:pPr>
        <w:numPr>
          <w:ilvl w:val="0"/>
          <w:numId w:val="43"/>
        </w:numPr>
        <w:tabs>
          <w:tab w:val="left" w:pos="1276"/>
          <w:tab w:val="left" w:pos="1418"/>
          <w:tab w:val="left" w:pos="1843"/>
          <w:tab w:val="left" w:pos="4200"/>
        </w:tabs>
        <w:ind w:left="0" w:firstLine="709"/>
        <w:contextualSpacing/>
        <w:jc w:val="both"/>
        <w:rPr>
          <w:sz w:val="28"/>
          <w:szCs w:val="28"/>
        </w:rPr>
      </w:pPr>
      <w:r w:rsidRPr="002A509F">
        <w:rPr>
          <w:sz w:val="28"/>
          <w:szCs w:val="28"/>
        </w:rPr>
        <w:t>Социально-реабилитационное отделение</w:t>
      </w:r>
    </w:p>
    <w:p w:rsidR="000A651E" w:rsidRPr="002A509F" w:rsidRDefault="000A651E" w:rsidP="005821BE">
      <w:pPr>
        <w:numPr>
          <w:ilvl w:val="0"/>
          <w:numId w:val="43"/>
        </w:numPr>
        <w:tabs>
          <w:tab w:val="left" w:pos="1276"/>
          <w:tab w:val="left" w:pos="1418"/>
          <w:tab w:val="left" w:pos="1843"/>
          <w:tab w:val="left" w:pos="4200"/>
        </w:tabs>
        <w:ind w:left="0" w:firstLine="709"/>
        <w:contextualSpacing/>
        <w:jc w:val="both"/>
        <w:rPr>
          <w:sz w:val="28"/>
          <w:szCs w:val="28"/>
        </w:rPr>
      </w:pPr>
      <w:r w:rsidRPr="002A509F">
        <w:rPr>
          <w:sz w:val="28"/>
          <w:szCs w:val="28"/>
        </w:rPr>
        <w:t xml:space="preserve">Социально-медицинское отделение </w:t>
      </w:r>
    </w:p>
    <w:p w:rsidR="000A651E" w:rsidRPr="002A509F" w:rsidRDefault="000A651E" w:rsidP="005821BE">
      <w:pPr>
        <w:numPr>
          <w:ilvl w:val="0"/>
          <w:numId w:val="43"/>
        </w:numPr>
        <w:tabs>
          <w:tab w:val="left" w:pos="1276"/>
          <w:tab w:val="left" w:pos="1418"/>
          <w:tab w:val="left" w:pos="1843"/>
          <w:tab w:val="left" w:pos="4200"/>
        </w:tabs>
        <w:ind w:left="0" w:firstLine="709"/>
        <w:contextualSpacing/>
        <w:jc w:val="both"/>
        <w:rPr>
          <w:sz w:val="28"/>
          <w:szCs w:val="28"/>
        </w:rPr>
      </w:pPr>
      <w:r w:rsidRPr="002A509F">
        <w:rPr>
          <w:sz w:val="28"/>
          <w:szCs w:val="28"/>
        </w:rPr>
        <w:t>Отделение социального ухода</w:t>
      </w:r>
    </w:p>
    <w:p w:rsidR="006C16A6" w:rsidRPr="002A509F" w:rsidRDefault="000A651E" w:rsidP="005821BE">
      <w:pPr>
        <w:tabs>
          <w:tab w:val="left" w:pos="1276"/>
          <w:tab w:val="left" w:pos="4200"/>
        </w:tabs>
        <w:ind w:firstLine="709"/>
        <w:contextualSpacing/>
        <w:jc w:val="both"/>
        <w:rPr>
          <w:b/>
          <w:bCs/>
          <w:sz w:val="28"/>
          <w:szCs w:val="28"/>
        </w:rPr>
      </w:pPr>
      <w:r w:rsidRPr="002A509F">
        <w:rPr>
          <w:sz w:val="28"/>
          <w:szCs w:val="28"/>
        </w:rPr>
        <w:t xml:space="preserve">Место расположение учреждения: </w:t>
      </w:r>
      <w:r w:rsidR="00607DCE" w:rsidRPr="002A509F">
        <w:rPr>
          <w:b/>
          <w:bCs/>
          <w:sz w:val="28"/>
          <w:szCs w:val="28"/>
        </w:rPr>
        <w:t>г. Муром</w:t>
      </w:r>
      <w:r w:rsidR="00B41DB3" w:rsidRPr="002A509F">
        <w:rPr>
          <w:b/>
          <w:bCs/>
          <w:sz w:val="28"/>
          <w:szCs w:val="28"/>
        </w:rPr>
        <w:t xml:space="preserve">, </w:t>
      </w:r>
      <w:r w:rsidR="00607DCE" w:rsidRPr="002A509F">
        <w:rPr>
          <w:b/>
          <w:bCs/>
          <w:sz w:val="28"/>
          <w:szCs w:val="28"/>
        </w:rPr>
        <w:t>ул. Ремесленная</w:t>
      </w:r>
      <w:r w:rsidR="00B41DB3" w:rsidRPr="002A509F">
        <w:rPr>
          <w:b/>
          <w:bCs/>
          <w:sz w:val="28"/>
          <w:szCs w:val="28"/>
        </w:rPr>
        <w:t xml:space="preserve"> Слободка, д.18</w:t>
      </w:r>
      <w:r w:rsidRPr="002A509F">
        <w:rPr>
          <w:b/>
          <w:bCs/>
          <w:sz w:val="28"/>
          <w:szCs w:val="28"/>
        </w:rPr>
        <w:t>.</w:t>
      </w:r>
    </w:p>
    <w:p w:rsidR="006C16A6" w:rsidRPr="002A509F" w:rsidRDefault="006C16A6" w:rsidP="005821BE">
      <w:pPr>
        <w:tabs>
          <w:tab w:val="left" w:pos="4200"/>
        </w:tabs>
        <w:ind w:firstLine="709"/>
        <w:contextualSpacing/>
        <w:jc w:val="both"/>
        <w:rPr>
          <w:sz w:val="28"/>
          <w:szCs w:val="28"/>
        </w:rPr>
      </w:pPr>
      <w:r w:rsidRPr="002A509F">
        <w:rPr>
          <w:sz w:val="28"/>
          <w:szCs w:val="28"/>
        </w:rPr>
        <w:t>В учреждении функционировало 69 койко-мест (в том числе 4 койко-места приемно-карантинного блока).</w:t>
      </w:r>
    </w:p>
    <w:p w:rsidR="006C16A6" w:rsidRPr="002A509F" w:rsidRDefault="006C16A6" w:rsidP="005821BE">
      <w:pPr>
        <w:ind w:firstLine="709"/>
        <w:contextualSpacing/>
        <w:jc w:val="both"/>
        <w:rPr>
          <w:sz w:val="28"/>
          <w:szCs w:val="28"/>
        </w:rPr>
      </w:pPr>
      <w:r w:rsidRPr="002A509F">
        <w:rPr>
          <w:sz w:val="28"/>
          <w:szCs w:val="28"/>
        </w:rPr>
        <w:t>Учреждение осуществляет свою деятельность на основании учредительных и разрешительных документов:</w:t>
      </w:r>
    </w:p>
    <w:p w:rsidR="006C16A6" w:rsidRPr="002A509F" w:rsidRDefault="006C16A6" w:rsidP="005821BE">
      <w:pPr>
        <w:ind w:firstLine="709"/>
        <w:contextualSpacing/>
        <w:jc w:val="both"/>
        <w:rPr>
          <w:sz w:val="28"/>
          <w:szCs w:val="28"/>
        </w:rPr>
      </w:pPr>
      <w:r w:rsidRPr="002A509F">
        <w:rPr>
          <w:sz w:val="28"/>
          <w:szCs w:val="28"/>
        </w:rPr>
        <w:t>- Свидетельства о постановке на учет в налоговом органе серия 33 №002035012;</w:t>
      </w:r>
    </w:p>
    <w:p w:rsidR="006C16A6" w:rsidRPr="002A509F" w:rsidRDefault="006C16A6" w:rsidP="005821BE">
      <w:pPr>
        <w:ind w:firstLine="709"/>
        <w:contextualSpacing/>
        <w:jc w:val="both"/>
        <w:rPr>
          <w:sz w:val="28"/>
          <w:szCs w:val="28"/>
        </w:rPr>
      </w:pPr>
      <w:r w:rsidRPr="002A509F">
        <w:rPr>
          <w:sz w:val="28"/>
          <w:szCs w:val="28"/>
        </w:rPr>
        <w:t>- Устава ГБУСОВО «Пансионат г.Мурома», утвержденного приказом департамента социальной защиты населения Владимирской области от 02.11.2015 № 390;</w:t>
      </w:r>
    </w:p>
    <w:p w:rsidR="006C16A6" w:rsidRPr="002A509F" w:rsidRDefault="006C16A6" w:rsidP="005821BE">
      <w:pPr>
        <w:ind w:firstLine="709"/>
        <w:contextualSpacing/>
        <w:jc w:val="both"/>
        <w:rPr>
          <w:sz w:val="28"/>
          <w:szCs w:val="28"/>
        </w:rPr>
      </w:pPr>
      <w:r w:rsidRPr="002A509F">
        <w:rPr>
          <w:sz w:val="28"/>
          <w:szCs w:val="28"/>
        </w:rPr>
        <w:t>- Лицензии на осуществление медицинской деятельности ЛО-</w:t>
      </w:r>
      <w:r w:rsidR="000A651E" w:rsidRPr="002A509F">
        <w:rPr>
          <w:sz w:val="28"/>
          <w:szCs w:val="28"/>
        </w:rPr>
        <w:t>33-01-002052 от 02.03.2016 года.</w:t>
      </w:r>
    </w:p>
    <w:p w:rsidR="006C16A6" w:rsidRPr="002A509F" w:rsidRDefault="006C16A6" w:rsidP="005821BE">
      <w:pPr>
        <w:ind w:firstLine="851"/>
        <w:contextualSpacing/>
        <w:jc w:val="both"/>
        <w:rPr>
          <w:sz w:val="28"/>
          <w:szCs w:val="28"/>
        </w:rPr>
      </w:pPr>
    </w:p>
    <w:p w:rsidR="006C16A6" w:rsidRPr="002A509F" w:rsidRDefault="006C16A6" w:rsidP="005821BE">
      <w:pPr>
        <w:numPr>
          <w:ilvl w:val="0"/>
          <w:numId w:val="3"/>
        </w:numPr>
        <w:suppressAutoHyphens/>
        <w:overflowPunct/>
        <w:autoSpaceDE/>
        <w:autoSpaceDN/>
        <w:adjustRightInd/>
        <w:ind w:left="0" w:firstLine="851"/>
        <w:contextualSpacing/>
        <w:jc w:val="center"/>
        <w:textAlignment w:val="auto"/>
        <w:rPr>
          <w:b/>
          <w:sz w:val="28"/>
          <w:szCs w:val="28"/>
          <w:u w:val="single"/>
        </w:rPr>
      </w:pPr>
      <w:r w:rsidRPr="002A509F">
        <w:rPr>
          <w:b/>
          <w:sz w:val="28"/>
          <w:szCs w:val="28"/>
          <w:u w:val="single"/>
        </w:rPr>
        <w:t>Обеспечение комплексной безопасности.</w:t>
      </w:r>
    </w:p>
    <w:p w:rsidR="00333011" w:rsidRPr="00333011" w:rsidRDefault="00333011" w:rsidP="00333011">
      <w:pPr>
        <w:ind w:firstLine="709"/>
        <w:jc w:val="both"/>
        <w:rPr>
          <w:sz w:val="28"/>
          <w:szCs w:val="28"/>
        </w:rPr>
      </w:pPr>
      <w:r w:rsidRPr="00333011">
        <w:rPr>
          <w:sz w:val="28"/>
          <w:szCs w:val="28"/>
        </w:rPr>
        <w:t>Помещения Пансионата оборудованы системой автоматической пожарной сигнализации (АПС). Осуществляется вывод сигнала тревоги па пульт пожарной части. Имеются планы эвакуации, огнетушители, знаки пожарной безопасности, информационные таблички. Пост дежурного персонала укомплектован аккумуляторными фонарями и средствами индивидуальной защиты органов дыхания, носилками. На территории учреждения оборудованы места для курения. Передвижной резервный источник питания находится в рабочем состоянии.</w:t>
      </w:r>
    </w:p>
    <w:p w:rsidR="00BA6718" w:rsidRPr="00BA6718" w:rsidRDefault="00BA6718" w:rsidP="00BA6718">
      <w:pPr>
        <w:ind w:firstLine="851"/>
        <w:jc w:val="both"/>
        <w:rPr>
          <w:sz w:val="28"/>
          <w:szCs w:val="28"/>
        </w:rPr>
      </w:pPr>
      <w:r w:rsidRPr="00BA6718">
        <w:rPr>
          <w:sz w:val="28"/>
          <w:szCs w:val="28"/>
        </w:rPr>
        <w:t xml:space="preserve">На мероприятия по обеспечению комплексной безопасности в учреждении в отчетном периоде израсходовано </w:t>
      </w:r>
      <w:r w:rsidRPr="002B7E96">
        <w:rPr>
          <w:b/>
          <w:i/>
          <w:sz w:val="28"/>
          <w:szCs w:val="28"/>
        </w:rPr>
        <w:t>944,96 тыс. руб</w:t>
      </w:r>
      <w:r w:rsidRPr="00BA6718">
        <w:rPr>
          <w:sz w:val="28"/>
          <w:szCs w:val="28"/>
        </w:rPr>
        <w:t>., в т.ч. на:</w:t>
      </w:r>
    </w:p>
    <w:p w:rsidR="00BA6718" w:rsidRPr="00BA6718" w:rsidRDefault="00BA6718" w:rsidP="00BA6718">
      <w:pPr>
        <w:ind w:firstLine="851"/>
        <w:jc w:val="both"/>
        <w:rPr>
          <w:sz w:val="28"/>
          <w:szCs w:val="28"/>
        </w:rPr>
      </w:pPr>
      <w:r w:rsidRPr="00BA6718">
        <w:rPr>
          <w:sz w:val="28"/>
          <w:szCs w:val="28"/>
        </w:rPr>
        <w:t>- услуги по охране учреждения (обслуживание кнопки экстренного реагирования, услуги частного охранного предприятия).</w:t>
      </w:r>
    </w:p>
    <w:p w:rsidR="00287AC2" w:rsidRDefault="00BA6718" w:rsidP="00BA6718">
      <w:pPr>
        <w:ind w:firstLine="851"/>
        <w:jc w:val="both"/>
        <w:rPr>
          <w:bCs/>
          <w:iCs/>
          <w:sz w:val="28"/>
          <w:szCs w:val="28"/>
        </w:rPr>
      </w:pPr>
      <w:r w:rsidRPr="00BA6718">
        <w:rPr>
          <w:sz w:val="28"/>
          <w:szCs w:val="28"/>
        </w:rPr>
        <w:t xml:space="preserve">В отчетном периоде проведены двадцать семь инструктажей по антитеррористической защищенности среди сотрудников учреждения и шесть среди получателей социальных услуг, семь инструктажей по пожарной безопасности среди сотрудников учреждения, практическое занятие с сотрудниками по действиям должностных лиц и персонала при получении </w:t>
      </w:r>
      <w:r w:rsidRPr="00BA6718">
        <w:rPr>
          <w:sz w:val="28"/>
          <w:szCs w:val="28"/>
        </w:rPr>
        <w:lastRenderedPageBreak/>
        <w:t>сообщения об угрозе по телефону, в письменной форме, занятие по отработке действий при обнаружении БПЛА, при артобстреле и угрозе с воздуха, тренировка по отработке действий при обнаружении предмета, похожего на взрывное устройство, занятие по отработке действий в экстремальных ситуациях работников учреждения и получателей социальных услуг, занятие по отработке действий в случае применения на объекте токсичных химикатов, тренировка по отработке действий должностных лиц и персонала объекта при угрозе (возникновении террористического акта. Проведены две плановые практические тренировки по эвакуации сотрудников и получателей социальных услуг в дневное и одна – внеплановая, в ночное время суток – 2 плановых тренировки.</w:t>
      </w:r>
      <w:r w:rsidR="00333011">
        <w:rPr>
          <w:bCs/>
          <w:iCs/>
          <w:sz w:val="28"/>
          <w:szCs w:val="28"/>
        </w:rPr>
        <w:t xml:space="preserve"> </w:t>
      </w:r>
    </w:p>
    <w:p w:rsidR="00287AC2" w:rsidRDefault="00333011" w:rsidP="00333011">
      <w:pPr>
        <w:ind w:firstLine="851"/>
        <w:jc w:val="both"/>
        <w:rPr>
          <w:bCs/>
          <w:iCs/>
          <w:sz w:val="28"/>
          <w:szCs w:val="28"/>
        </w:rPr>
      </w:pPr>
      <w:r>
        <w:rPr>
          <w:bCs/>
          <w:iCs/>
          <w:sz w:val="28"/>
          <w:szCs w:val="28"/>
        </w:rPr>
        <w:t xml:space="preserve">Ежедневно дежурному пожарной части передаётся информация о количестве находящихся получателей услуг в учреждении и количестве сотрудников, находящихся на смене. </w:t>
      </w:r>
    </w:p>
    <w:p w:rsidR="00333011" w:rsidRPr="006E56AE" w:rsidRDefault="00287AC2" w:rsidP="00333011">
      <w:pPr>
        <w:ind w:firstLine="851"/>
        <w:jc w:val="both"/>
        <w:rPr>
          <w:sz w:val="28"/>
          <w:szCs w:val="28"/>
        </w:rPr>
      </w:pPr>
      <w:r w:rsidRPr="002A509F">
        <w:rPr>
          <w:bCs/>
          <w:iCs/>
          <w:sz w:val="28"/>
          <w:szCs w:val="28"/>
        </w:rPr>
        <w:t xml:space="preserve">В отчетном периоде </w:t>
      </w:r>
      <w:r w:rsidR="00BA6718">
        <w:rPr>
          <w:bCs/>
          <w:iCs/>
          <w:sz w:val="28"/>
          <w:szCs w:val="28"/>
        </w:rPr>
        <w:t>п</w:t>
      </w:r>
      <w:r w:rsidR="00BA6718" w:rsidRPr="00BA6718">
        <w:rPr>
          <w:bCs/>
          <w:iCs/>
          <w:sz w:val="28"/>
          <w:szCs w:val="28"/>
        </w:rPr>
        <w:t>роведена замена АПС и СОУЭ с истекшим сроком службы на аналогичную, проведен замер сопротивления и изоляции электропроводки, перекатаны 8 рукавов на новую скатку, проверены на водоотдачу 8 кранов внутреннего пожарного водопровода, проведено ТО 33 огнетушителей, из них 4 штуки приобретены взамен вышедших из строя, выполнены работы по огнезащитной обработке деревянных конструкций чердачных помещений, проведено категорирование приобретенного блока-контейнера, закуплены 15 фонарей взамен вышедших из строя, дополнительно приобретены пять штук ГДЗК</w:t>
      </w:r>
      <w:r w:rsidR="00333011">
        <w:rPr>
          <w:bCs/>
          <w:iCs/>
          <w:sz w:val="28"/>
          <w:szCs w:val="28"/>
        </w:rPr>
        <w:t>.</w:t>
      </w:r>
    </w:p>
    <w:p w:rsidR="000401B7" w:rsidRPr="002A509F" w:rsidRDefault="000401B7" w:rsidP="005821BE">
      <w:pPr>
        <w:ind w:firstLine="709"/>
        <w:jc w:val="both"/>
        <w:rPr>
          <w:bCs/>
          <w:iCs/>
          <w:sz w:val="28"/>
          <w:szCs w:val="28"/>
        </w:rPr>
      </w:pPr>
      <w:r w:rsidRPr="002A509F">
        <w:rPr>
          <w:sz w:val="28"/>
          <w:szCs w:val="28"/>
        </w:rPr>
        <w:t xml:space="preserve">Учреждением выполняется план мероприятий по обеспечению «доступной среды» для инвалидов. </w:t>
      </w:r>
    </w:p>
    <w:p w:rsidR="006C16A6" w:rsidRPr="002A509F" w:rsidRDefault="006C16A6" w:rsidP="005821BE">
      <w:pPr>
        <w:ind w:firstLine="709"/>
        <w:jc w:val="both"/>
        <w:rPr>
          <w:sz w:val="28"/>
          <w:szCs w:val="28"/>
          <w:lang w:eastAsia="en-US"/>
        </w:rPr>
      </w:pPr>
      <w:r w:rsidRPr="002A509F">
        <w:rPr>
          <w:sz w:val="28"/>
          <w:szCs w:val="28"/>
          <w:lang w:eastAsia="en-US"/>
        </w:rPr>
        <w:t xml:space="preserve">Основные структурно-функциональные зоны учреждения оборудованы с учетом потребностей граждан с ограниченными возможностями здоровья, включая инвалидов по зрению, по слуху, и лиц, с ограничениями функций опорно-двигательного аппарата. Все основные входные группы в зданиях учреждения обеспечены пандусами с противоскользящим покрытием. При входе в здание учреждения для людей с ограниченными возможностями здоровья с нарушениями слуховой и зрительной функции установлено </w:t>
      </w:r>
      <w:r w:rsidRPr="002A509F">
        <w:rPr>
          <w:bCs/>
          <w:sz w:val="28"/>
          <w:szCs w:val="28"/>
          <w:bdr w:val="none" w:sz="0" w:space="0" w:color="auto" w:frame="1"/>
          <w:lang w:eastAsia="en-US"/>
        </w:rPr>
        <w:t>визуально-акустическое табло</w:t>
      </w:r>
      <w:r w:rsidRPr="002A509F">
        <w:rPr>
          <w:sz w:val="28"/>
          <w:szCs w:val="28"/>
          <w:lang w:eastAsia="en-US"/>
        </w:rPr>
        <w:t>, воспроизводящие необходимую информацию.</w:t>
      </w:r>
    </w:p>
    <w:p w:rsidR="006C16A6" w:rsidRPr="002A509F" w:rsidRDefault="006C16A6" w:rsidP="005821BE">
      <w:pPr>
        <w:ind w:firstLine="709"/>
        <w:jc w:val="both"/>
        <w:rPr>
          <w:sz w:val="28"/>
          <w:szCs w:val="28"/>
          <w:lang w:eastAsia="en-US"/>
        </w:rPr>
      </w:pPr>
      <w:r w:rsidRPr="002A509F">
        <w:rPr>
          <w:sz w:val="28"/>
          <w:szCs w:val="28"/>
          <w:lang w:eastAsia="en-US"/>
        </w:rPr>
        <w:t>С целью повышения уровня доступности установлены расширенные дверные проемы без порогов и других преград, доводчики с временным интервалом, позволяющие обеспечить возможность беспрепятственного доступа в помещения, двери в жилые помещения инвалидов-колясочников оборудованы автоматической системой открывания.</w:t>
      </w:r>
    </w:p>
    <w:p w:rsidR="006C16A6" w:rsidRPr="002A509F" w:rsidRDefault="006C16A6" w:rsidP="005821BE">
      <w:pPr>
        <w:ind w:firstLine="709"/>
        <w:jc w:val="both"/>
        <w:rPr>
          <w:sz w:val="28"/>
          <w:szCs w:val="28"/>
          <w:lang w:eastAsia="en-US"/>
        </w:rPr>
      </w:pPr>
      <w:r w:rsidRPr="002A509F">
        <w:rPr>
          <w:sz w:val="28"/>
          <w:szCs w:val="28"/>
          <w:lang w:eastAsia="en-US"/>
        </w:rPr>
        <w:t xml:space="preserve">Каждый этаж в здании учреждения оснащен </w:t>
      </w:r>
      <w:r w:rsidRPr="002A509F">
        <w:rPr>
          <w:bCs/>
          <w:sz w:val="28"/>
          <w:szCs w:val="28"/>
          <w:bdr w:val="none" w:sz="0" w:space="0" w:color="auto" w:frame="1"/>
          <w:lang w:eastAsia="en-US"/>
        </w:rPr>
        <w:t>мнемосхемами и тактильными табличками</w:t>
      </w:r>
      <w:r w:rsidRPr="002A509F">
        <w:rPr>
          <w:sz w:val="28"/>
          <w:szCs w:val="28"/>
          <w:lang w:eastAsia="en-US"/>
        </w:rPr>
        <w:t>.</w:t>
      </w:r>
    </w:p>
    <w:p w:rsidR="006C16A6" w:rsidRPr="002A509F" w:rsidRDefault="006C16A6" w:rsidP="005821BE">
      <w:pPr>
        <w:ind w:firstLine="709"/>
        <w:jc w:val="both"/>
        <w:rPr>
          <w:sz w:val="28"/>
          <w:szCs w:val="28"/>
          <w:lang w:eastAsia="en-US"/>
        </w:rPr>
      </w:pPr>
      <w:r w:rsidRPr="002A509F">
        <w:rPr>
          <w:sz w:val="28"/>
          <w:szCs w:val="28"/>
          <w:lang w:eastAsia="en-US"/>
        </w:rPr>
        <w:t xml:space="preserve">Внутри здания, по ходу путей движения, оборудованы </w:t>
      </w:r>
      <w:r w:rsidRPr="002A509F">
        <w:rPr>
          <w:bCs/>
          <w:sz w:val="28"/>
          <w:szCs w:val="28"/>
          <w:bdr w:val="none" w:sz="0" w:space="0" w:color="auto" w:frame="1"/>
          <w:lang w:eastAsia="en-US"/>
        </w:rPr>
        <w:t>поручни</w:t>
      </w:r>
      <w:r w:rsidRPr="002A509F">
        <w:rPr>
          <w:b/>
          <w:bCs/>
          <w:sz w:val="28"/>
          <w:szCs w:val="28"/>
          <w:bdr w:val="none" w:sz="0" w:space="0" w:color="auto" w:frame="1"/>
          <w:lang w:eastAsia="en-US"/>
        </w:rPr>
        <w:t>,</w:t>
      </w:r>
      <w:r w:rsidRPr="002A509F">
        <w:rPr>
          <w:sz w:val="28"/>
          <w:szCs w:val="28"/>
          <w:lang w:eastAsia="en-US"/>
        </w:rPr>
        <w:t xml:space="preserve"> перила на входных группах, в том числе вдоль пандуса. Поручни, установленные на лестничных перилах, имеют тактильное покрытие, обеспечивающее определение направления движения. </w:t>
      </w:r>
    </w:p>
    <w:p w:rsidR="006C16A6" w:rsidRPr="002A509F" w:rsidRDefault="006C16A6" w:rsidP="005821BE">
      <w:pPr>
        <w:ind w:firstLine="709"/>
        <w:jc w:val="both"/>
        <w:rPr>
          <w:color w:val="000000"/>
          <w:sz w:val="28"/>
          <w:szCs w:val="28"/>
          <w:shd w:val="clear" w:color="auto" w:fill="FFFFFF"/>
        </w:rPr>
      </w:pPr>
      <w:r w:rsidRPr="002A509F">
        <w:rPr>
          <w:sz w:val="28"/>
          <w:szCs w:val="28"/>
          <w:lang w:eastAsia="en-US"/>
        </w:rPr>
        <w:t xml:space="preserve">Важной составляющей комфортного проживания получателей социальных услуг является адаптация людей с ограниченными возможностями здоровья. Комнаты гигиены оборудованы умывальниками, зеркалами, поручнями, кнопкой </w:t>
      </w:r>
      <w:r w:rsidRPr="002A509F">
        <w:rPr>
          <w:sz w:val="28"/>
          <w:szCs w:val="28"/>
          <w:lang w:eastAsia="en-US"/>
        </w:rPr>
        <w:lastRenderedPageBreak/>
        <w:t xml:space="preserve">вызова, двери контурированы маркировкой в </w:t>
      </w:r>
      <w:r w:rsidR="00081E17" w:rsidRPr="002A509F">
        <w:rPr>
          <w:sz w:val="28"/>
          <w:szCs w:val="28"/>
          <w:lang w:eastAsia="en-US"/>
        </w:rPr>
        <w:t xml:space="preserve">соответствии </w:t>
      </w:r>
      <w:r w:rsidRPr="002A509F">
        <w:rPr>
          <w:sz w:val="28"/>
          <w:szCs w:val="28"/>
          <w:lang w:eastAsia="en-US"/>
        </w:rPr>
        <w:t>с установленными требованиями доступности среды.</w:t>
      </w:r>
    </w:p>
    <w:p w:rsidR="001D722E" w:rsidRPr="002A509F" w:rsidRDefault="006C16A6" w:rsidP="005821BE">
      <w:pPr>
        <w:ind w:firstLine="709"/>
        <w:jc w:val="both"/>
        <w:rPr>
          <w:bCs/>
          <w:iCs/>
          <w:sz w:val="28"/>
          <w:szCs w:val="28"/>
        </w:rPr>
      </w:pPr>
      <w:r w:rsidRPr="002A509F">
        <w:rPr>
          <w:sz w:val="28"/>
          <w:szCs w:val="28"/>
          <w:lang w:eastAsia="en-US"/>
        </w:rPr>
        <w:t xml:space="preserve">Для обеспечения безопасности маломобильных групп населения, в случае чрезвычайных ситуаций, имеется лестничный подъемник для инвалидов </w:t>
      </w:r>
      <w:r w:rsidRPr="002A509F">
        <w:rPr>
          <w:bCs/>
          <w:sz w:val="28"/>
          <w:szCs w:val="28"/>
          <w:bdr w:val="none" w:sz="0" w:space="0" w:color="auto" w:frame="1"/>
          <w:lang w:eastAsia="en-US"/>
        </w:rPr>
        <w:t>(ступенькоход).</w:t>
      </w:r>
      <w:r w:rsidR="00DC7B67" w:rsidRPr="002A509F">
        <w:rPr>
          <w:bCs/>
          <w:sz w:val="28"/>
          <w:szCs w:val="28"/>
          <w:bdr w:val="none" w:sz="0" w:space="0" w:color="auto" w:frame="1"/>
          <w:lang w:eastAsia="en-US"/>
        </w:rPr>
        <w:t xml:space="preserve"> В спортивном зале Пансионата </w:t>
      </w:r>
      <w:r w:rsidR="001D722E" w:rsidRPr="002A509F">
        <w:rPr>
          <w:bCs/>
          <w:sz w:val="28"/>
          <w:szCs w:val="28"/>
          <w:bdr w:val="none" w:sz="0" w:space="0" w:color="auto" w:frame="1"/>
          <w:lang w:eastAsia="en-US"/>
        </w:rPr>
        <w:t>установлен</w:t>
      </w:r>
      <w:r w:rsidR="00DC7B67" w:rsidRPr="002A509F">
        <w:rPr>
          <w:bCs/>
          <w:sz w:val="28"/>
          <w:szCs w:val="28"/>
          <w:bdr w:val="none" w:sz="0" w:space="0" w:color="auto" w:frame="1"/>
          <w:lang w:eastAsia="en-US"/>
        </w:rPr>
        <w:t>ы</w:t>
      </w:r>
      <w:r w:rsidR="001D722E" w:rsidRPr="002A509F">
        <w:rPr>
          <w:bCs/>
          <w:sz w:val="28"/>
          <w:szCs w:val="28"/>
          <w:bdr w:val="none" w:sz="0" w:space="0" w:color="auto" w:frame="1"/>
          <w:lang w:eastAsia="en-US"/>
        </w:rPr>
        <w:t xml:space="preserve"> 2 вертикальных подъемника.</w:t>
      </w:r>
    </w:p>
    <w:p w:rsidR="006C16A6" w:rsidRPr="002A509F" w:rsidRDefault="006C16A6" w:rsidP="005821BE">
      <w:pPr>
        <w:ind w:firstLine="709"/>
        <w:jc w:val="both"/>
        <w:rPr>
          <w:sz w:val="28"/>
          <w:szCs w:val="28"/>
        </w:rPr>
      </w:pPr>
      <w:r w:rsidRPr="002A509F">
        <w:rPr>
          <w:sz w:val="28"/>
          <w:szCs w:val="28"/>
        </w:rPr>
        <w:t>В учреждении проводится планомерная работа по соблюдению и поддержанию правил безопасности среди получателей социальных услуг и сотрудников пансионата.</w:t>
      </w:r>
    </w:p>
    <w:p w:rsidR="001127AF" w:rsidRPr="002A509F" w:rsidRDefault="001127AF" w:rsidP="005821BE">
      <w:pPr>
        <w:ind w:firstLine="851"/>
        <w:jc w:val="both"/>
        <w:rPr>
          <w:sz w:val="28"/>
          <w:szCs w:val="28"/>
        </w:rPr>
      </w:pPr>
    </w:p>
    <w:p w:rsidR="006C16A6" w:rsidRPr="002A509F" w:rsidRDefault="006C16A6" w:rsidP="005821BE">
      <w:pPr>
        <w:numPr>
          <w:ilvl w:val="0"/>
          <w:numId w:val="3"/>
        </w:numPr>
        <w:ind w:left="0" w:firstLine="851"/>
        <w:contextualSpacing/>
        <w:jc w:val="center"/>
        <w:rPr>
          <w:b/>
          <w:sz w:val="28"/>
          <w:szCs w:val="28"/>
          <w:u w:val="single"/>
        </w:rPr>
      </w:pPr>
      <w:r w:rsidRPr="002A509F">
        <w:rPr>
          <w:b/>
          <w:sz w:val="28"/>
          <w:szCs w:val="28"/>
          <w:u w:val="single"/>
        </w:rPr>
        <w:t>Укрепление материально-технической базы учреждения.</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В ГБУСОВО «Пансионат г.Мурома» создана материально-техническая база для качественного предоставления социальных услуг гражданам, нуждающимся в стационарном социальном обслуживании.</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 xml:space="preserve">Помещения пансионата отвечают комплексной, антитеррористической безопасности, охраны труда, требованиям пожарной и санитарно-эпидемиологической безопасности, гражданской защиты. </w:t>
      </w:r>
      <w:r w:rsidRPr="002A509F">
        <w:rPr>
          <w:sz w:val="28"/>
          <w:szCs w:val="28"/>
          <w:bdr w:val="none" w:sz="0" w:space="0" w:color="auto" w:frame="1"/>
          <w:lang w:eastAsia="en-US"/>
        </w:rPr>
        <w:t xml:space="preserve">Имеется центральное отопление, вода, канализация; сантехническое оборудование, электроснабжение в удовлетворительном состоянии. </w:t>
      </w:r>
      <w:r w:rsidRPr="002A509F">
        <w:rPr>
          <w:sz w:val="28"/>
          <w:szCs w:val="28"/>
          <w:lang w:eastAsia="en-US"/>
        </w:rPr>
        <w:t xml:space="preserve">Общая площадь здания составляет </w:t>
      </w:r>
      <w:r w:rsidRPr="002A509F">
        <w:rPr>
          <w:sz w:val="28"/>
          <w:szCs w:val="28"/>
          <w:shd w:val="clear" w:color="auto" w:fill="FFFFFF"/>
          <w:lang w:eastAsia="en-US"/>
        </w:rPr>
        <w:t>2149,8</w:t>
      </w:r>
      <w:r w:rsidRPr="002A509F">
        <w:rPr>
          <w:sz w:val="28"/>
          <w:szCs w:val="28"/>
          <w:lang w:eastAsia="en-US"/>
        </w:rPr>
        <w:t xml:space="preserve"> м</w:t>
      </w:r>
      <w:r w:rsidRPr="002A509F">
        <w:rPr>
          <w:sz w:val="28"/>
          <w:szCs w:val="28"/>
          <w:vertAlign w:val="superscript"/>
          <w:lang w:eastAsia="en-US"/>
        </w:rPr>
        <w:t>2</w:t>
      </w:r>
      <w:r w:rsidRPr="002A509F">
        <w:rPr>
          <w:sz w:val="28"/>
          <w:szCs w:val="28"/>
          <w:lang w:eastAsia="en-US"/>
        </w:rPr>
        <w:t>. Территория Учреждения, общей площадью 12393 м</w:t>
      </w:r>
      <w:r w:rsidRPr="002A509F">
        <w:rPr>
          <w:sz w:val="28"/>
          <w:szCs w:val="28"/>
          <w:vertAlign w:val="superscript"/>
          <w:lang w:eastAsia="en-US"/>
        </w:rPr>
        <w:t>2</w:t>
      </w:r>
      <w:r w:rsidRPr="002A509F">
        <w:rPr>
          <w:sz w:val="28"/>
          <w:szCs w:val="28"/>
          <w:lang w:eastAsia="en-US"/>
        </w:rPr>
        <w:t>, благоустроена и озеленена. На территории выделены места для отдыха, прогулок, физкультурно-оздоровительные и хозяйственная зоны. Имеется парковка для стоянки транспортных средств инвалидов.</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Актовый зал на 65 посадочных мест, предназначенный для проведения социально-значимых и культурно-досуговых мероприятий, оборудован музыкальной аппаратурой.</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В учреждении функционирует библиотека и читальный зал, оборудованные современной мебелью и техникой (мультимедийное оборудование и компьютерная техника).</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Для занятий физической культурой и спортом имеется спортивный зал, оснащенный оборудованием для занятий различными видами спорта (баскетбол, волейбол), адаптивной физической культурой, с применением мягких модулей, гимнастической стенки, тренажеров.</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Пищеблок учреждения оборудован технологическим, холодильным и моечным оборудованием. Имеется обеденный зал на 50 посадочных мест.</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Для качественного предоставления социально-психологических услуг в учреждении имеется специализированный кабинет психолога, оснащенный необходимыми диагностическими, дидактическими и развивающими материалами, оборудованием для проведения занятий по развитию сенсомоторных процессов, отдыха, расслабления и релаксации.</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Для качественного предоставления социально-медицинских услуг в учреждении имеются процедурный кабинет, физиокабинет, кабинет врача-терапевта, оснащенные необходимым медицинским оборудованием. Все приобретенное реабилитационное оборудование отвечает стандартам качества и безопасности, предъявляемым к оборудованию, используемому в учреждениях, обслуживающих престарелых граждан и инвалидов.</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lastRenderedPageBreak/>
        <w:t xml:space="preserve">Получатели социальных услуг размещаются в 2 и 3-х местных жилых комнатах с индивидуальными санузлами. Жилые комнаты оснащены </w:t>
      </w:r>
      <w:r w:rsidRPr="002A509F">
        <w:rPr>
          <w:sz w:val="28"/>
          <w:szCs w:val="28"/>
          <w:bdr w:val="none" w:sz="0" w:space="0" w:color="auto" w:frame="1"/>
          <w:lang w:eastAsia="en-US"/>
        </w:rPr>
        <w:t>всей необходимой мебелью и бытовой техникой</w:t>
      </w:r>
      <w:r w:rsidRPr="002A509F">
        <w:rPr>
          <w:sz w:val="28"/>
          <w:szCs w:val="28"/>
          <w:lang w:eastAsia="en-US"/>
        </w:rPr>
        <w:t xml:space="preserve">. Для маломобильных категорий получателей социальных услуг приобретены </w:t>
      </w:r>
      <w:r w:rsidRPr="002A509F">
        <w:rPr>
          <w:bCs/>
          <w:sz w:val="28"/>
          <w:szCs w:val="28"/>
          <w:bdr w:val="none" w:sz="0" w:space="0" w:color="auto" w:frame="1"/>
          <w:lang w:eastAsia="en-US"/>
        </w:rPr>
        <w:t>кровати с электромеханизмом</w:t>
      </w:r>
      <w:r w:rsidRPr="002A509F">
        <w:rPr>
          <w:sz w:val="28"/>
          <w:szCs w:val="28"/>
          <w:lang w:eastAsia="en-US"/>
        </w:rPr>
        <w:t xml:space="preserve"> и прикроватные столики.</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Групповая комната отдыха оснащена мягкой мебелью, телевизором, аудио-видео техническим оборудованием, местом проведения настольных игр и совместных занятий.</w:t>
      </w:r>
    </w:p>
    <w:p w:rsidR="006C16A6" w:rsidRPr="002A509F" w:rsidRDefault="006C16A6" w:rsidP="005821BE">
      <w:pPr>
        <w:tabs>
          <w:tab w:val="left" w:pos="388"/>
        </w:tabs>
        <w:ind w:firstLine="709"/>
        <w:contextualSpacing/>
        <w:jc w:val="both"/>
        <w:rPr>
          <w:sz w:val="28"/>
          <w:szCs w:val="28"/>
        </w:rPr>
      </w:pPr>
      <w:r w:rsidRPr="002A509F">
        <w:rPr>
          <w:sz w:val="28"/>
          <w:szCs w:val="28"/>
          <w:lang w:eastAsia="en-US"/>
        </w:rPr>
        <w:t xml:space="preserve">В учреждении </w:t>
      </w:r>
      <w:r w:rsidRPr="002A509F">
        <w:rPr>
          <w:sz w:val="28"/>
          <w:szCs w:val="28"/>
        </w:rPr>
        <w:t xml:space="preserve">организовано пространство для самостоятельного приготовления пищи и стирки получателями социальных услуг. </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Созданный интерьер в учреждении, формирует у получателей социальных услуг чувство домашнего уюта и комфорта.</w:t>
      </w:r>
    </w:p>
    <w:p w:rsidR="006C16A6" w:rsidRPr="002A509F"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A509F">
        <w:rPr>
          <w:sz w:val="28"/>
          <w:szCs w:val="28"/>
          <w:lang w:eastAsia="en-US"/>
        </w:rPr>
        <w:t>Во исполнение законодательства в области комплексной безопасности в здании учреждения функционирует система контролируемого пропуска получателей социальных услуг, работников и посетителей учреждения, а также ограничения входа посторонних лиц. Имеется система видеонаблюдения с внутренними и наружными видеокамерами, предусматривающая запись событий на электронный носитель. Территория пансионата ограждена металлическим забором по всему периметру.</w:t>
      </w:r>
    </w:p>
    <w:p w:rsidR="006C16A6" w:rsidRPr="00287AC2" w:rsidRDefault="006C16A6" w:rsidP="005821BE">
      <w:pPr>
        <w:pStyle w:val="af1"/>
        <w:shd w:val="clear" w:color="auto" w:fill="FFFFFF"/>
        <w:spacing w:before="0" w:beforeAutospacing="0" w:after="0" w:afterAutospacing="0"/>
        <w:ind w:firstLine="709"/>
        <w:contextualSpacing/>
        <w:jc w:val="both"/>
        <w:textAlignment w:val="baseline"/>
        <w:rPr>
          <w:sz w:val="28"/>
          <w:szCs w:val="28"/>
          <w:lang w:eastAsia="en-US"/>
        </w:rPr>
      </w:pPr>
      <w:r w:rsidRPr="00287AC2">
        <w:rPr>
          <w:sz w:val="28"/>
          <w:szCs w:val="28"/>
          <w:lang w:eastAsia="en-US"/>
        </w:rPr>
        <w:t>В целях энергосбережения и повышения энергетической эффективности произведена замена светильников на светодиодные с датчиками движения, установлено терморегулирование на радиаторы отопления, заменены стеклопакеты.</w:t>
      </w:r>
    </w:p>
    <w:p w:rsidR="001E323E" w:rsidRPr="004543DB" w:rsidRDefault="001E323E" w:rsidP="001E323E">
      <w:pPr>
        <w:ind w:firstLine="851"/>
        <w:jc w:val="both"/>
        <w:rPr>
          <w:color w:val="000000"/>
          <w:sz w:val="24"/>
          <w:szCs w:val="24"/>
        </w:rPr>
      </w:pPr>
      <w:r w:rsidRPr="004543DB">
        <w:rPr>
          <w:color w:val="000000"/>
          <w:sz w:val="24"/>
          <w:szCs w:val="24"/>
        </w:rPr>
        <w:t>В течение 2025 года выделены и доведены субсидии в размере 71 092,98778 тыс.руб., в том числе:</w:t>
      </w:r>
    </w:p>
    <w:p w:rsidR="001E323E" w:rsidRPr="004543DB" w:rsidRDefault="001E323E" w:rsidP="001E323E">
      <w:pPr>
        <w:ind w:firstLine="851"/>
        <w:jc w:val="both"/>
        <w:rPr>
          <w:color w:val="000000"/>
          <w:sz w:val="24"/>
          <w:szCs w:val="24"/>
        </w:rPr>
      </w:pPr>
      <w:r w:rsidRPr="004543DB">
        <w:rPr>
          <w:color w:val="000000"/>
          <w:sz w:val="24"/>
          <w:szCs w:val="24"/>
        </w:rPr>
        <w:t>- на выполнение государственного задания в сумме 64 010,00 тыс.руб.;</w:t>
      </w:r>
    </w:p>
    <w:p w:rsidR="001E323E" w:rsidRPr="004543DB" w:rsidRDefault="001E323E" w:rsidP="001E323E">
      <w:pPr>
        <w:ind w:firstLine="851"/>
        <w:jc w:val="both"/>
        <w:rPr>
          <w:color w:val="000000"/>
          <w:sz w:val="24"/>
          <w:szCs w:val="24"/>
        </w:rPr>
      </w:pPr>
      <w:r w:rsidRPr="004543DB">
        <w:rPr>
          <w:color w:val="000000"/>
          <w:sz w:val="24"/>
          <w:szCs w:val="24"/>
        </w:rPr>
        <w:t>- субсидии на иные цели в сумме 7 082,98778 тыс.руб.</w:t>
      </w:r>
    </w:p>
    <w:p w:rsidR="001E323E" w:rsidRPr="004543DB" w:rsidRDefault="001E323E" w:rsidP="001E323E">
      <w:pPr>
        <w:ind w:firstLine="851"/>
        <w:jc w:val="both"/>
        <w:rPr>
          <w:color w:val="000000"/>
          <w:sz w:val="24"/>
          <w:szCs w:val="24"/>
        </w:rPr>
      </w:pPr>
      <w:r w:rsidRPr="004543DB">
        <w:rPr>
          <w:color w:val="000000"/>
          <w:sz w:val="24"/>
          <w:szCs w:val="24"/>
        </w:rPr>
        <w:t>За 2025 год освоены денежные средства по следующим статьям расходов:</w:t>
      </w:r>
    </w:p>
    <w:p w:rsidR="001E323E" w:rsidRPr="004543DB" w:rsidRDefault="001E323E" w:rsidP="001E323E">
      <w:pPr>
        <w:ind w:firstLine="851"/>
        <w:jc w:val="both"/>
        <w:rPr>
          <w:color w:val="000000"/>
          <w:sz w:val="24"/>
          <w:szCs w:val="24"/>
        </w:rPr>
      </w:pPr>
      <w:r w:rsidRPr="002B7E96">
        <w:rPr>
          <w:i/>
          <w:color w:val="000000"/>
          <w:sz w:val="24"/>
          <w:szCs w:val="24"/>
        </w:rPr>
        <w:t>1. на выполнение государственного задания – 64 010,00 тыс.руб., в том числе</w:t>
      </w:r>
      <w:r w:rsidRPr="004543DB">
        <w:rPr>
          <w:color w:val="000000"/>
          <w:sz w:val="24"/>
          <w:szCs w:val="24"/>
        </w:rPr>
        <w:t>:</w:t>
      </w:r>
    </w:p>
    <w:p w:rsidR="001E323E" w:rsidRPr="004543DB" w:rsidRDefault="001E323E" w:rsidP="001E323E">
      <w:pPr>
        <w:ind w:firstLine="851"/>
        <w:jc w:val="both"/>
        <w:rPr>
          <w:color w:val="000000"/>
          <w:sz w:val="24"/>
          <w:szCs w:val="24"/>
        </w:rPr>
      </w:pPr>
      <w:r w:rsidRPr="004543DB">
        <w:rPr>
          <w:color w:val="000000"/>
          <w:sz w:val="24"/>
          <w:szCs w:val="24"/>
        </w:rPr>
        <w:t xml:space="preserve">- оплата труда с начислениями – 48 688,84879 тыс.руб.; </w:t>
      </w:r>
    </w:p>
    <w:p w:rsidR="001E323E" w:rsidRPr="004543DB" w:rsidRDefault="001E323E" w:rsidP="001E323E">
      <w:pPr>
        <w:ind w:firstLine="851"/>
        <w:jc w:val="both"/>
        <w:rPr>
          <w:color w:val="000000"/>
          <w:sz w:val="24"/>
          <w:szCs w:val="24"/>
        </w:rPr>
      </w:pPr>
      <w:r w:rsidRPr="004543DB">
        <w:rPr>
          <w:color w:val="000000"/>
          <w:sz w:val="24"/>
          <w:szCs w:val="24"/>
        </w:rPr>
        <w:t>- выплаты не относящиеся к фонду оплаты труда – 23,41388 тыс.руб.</w:t>
      </w:r>
    </w:p>
    <w:p w:rsidR="001E323E" w:rsidRPr="004543DB" w:rsidRDefault="001E323E" w:rsidP="001E323E">
      <w:pPr>
        <w:ind w:firstLine="851"/>
        <w:jc w:val="both"/>
        <w:rPr>
          <w:color w:val="000000"/>
          <w:sz w:val="24"/>
          <w:szCs w:val="24"/>
        </w:rPr>
      </w:pPr>
      <w:r w:rsidRPr="004543DB">
        <w:rPr>
          <w:color w:val="000000"/>
          <w:sz w:val="24"/>
          <w:szCs w:val="24"/>
        </w:rPr>
        <w:t>- услуги связи – 2,63906 тыс.руб.;</w:t>
      </w:r>
    </w:p>
    <w:p w:rsidR="001E323E" w:rsidRPr="004543DB" w:rsidRDefault="001E323E" w:rsidP="001E323E">
      <w:pPr>
        <w:ind w:firstLine="851"/>
        <w:jc w:val="both"/>
        <w:rPr>
          <w:color w:val="000000"/>
          <w:sz w:val="24"/>
          <w:szCs w:val="24"/>
        </w:rPr>
      </w:pPr>
      <w:r w:rsidRPr="004543DB">
        <w:rPr>
          <w:color w:val="000000"/>
          <w:sz w:val="24"/>
          <w:szCs w:val="24"/>
        </w:rPr>
        <w:t>- коммунальные услуги – 2 060,63911 тыс.руб.;</w:t>
      </w:r>
    </w:p>
    <w:p w:rsidR="001E323E" w:rsidRPr="004543DB" w:rsidRDefault="001E323E" w:rsidP="001E323E">
      <w:pPr>
        <w:ind w:firstLine="851"/>
        <w:jc w:val="both"/>
        <w:rPr>
          <w:color w:val="000000"/>
          <w:sz w:val="24"/>
          <w:szCs w:val="24"/>
        </w:rPr>
      </w:pPr>
      <w:r w:rsidRPr="004543DB">
        <w:rPr>
          <w:color w:val="000000"/>
          <w:sz w:val="24"/>
          <w:szCs w:val="24"/>
        </w:rPr>
        <w:t>- работы и услуги по содержанию имущества (оказание услуг по стирке белья) – 1 938,7665 тыс.руб.;</w:t>
      </w:r>
    </w:p>
    <w:p w:rsidR="001E323E" w:rsidRPr="004543DB" w:rsidRDefault="001E323E" w:rsidP="001E323E">
      <w:pPr>
        <w:ind w:firstLine="851"/>
        <w:jc w:val="both"/>
        <w:rPr>
          <w:color w:val="000000"/>
          <w:sz w:val="24"/>
          <w:szCs w:val="24"/>
        </w:rPr>
      </w:pPr>
      <w:r w:rsidRPr="004543DB">
        <w:rPr>
          <w:color w:val="000000"/>
          <w:sz w:val="24"/>
          <w:szCs w:val="24"/>
        </w:rPr>
        <w:t>- прочие услуги и работы (оказание охранных услуг, пропускного режима, общественного порядка и безопасности учреждения, оплата за организацию ежедневного питания ПСУ) – 10 753,95126 тыс.руб.;</w:t>
      </w:r>
    </w:p>
    <w:p w:rsidR="001E323E" w:rsidRPr="004543DB" w:rsidRDefault="001E323E" w:rsidP="001E323E">
      <w:pPr>
        <w:ind w:firstLine="851"/>
        <w:jc w:val="both"/>
        <w:rPr>
          <w:color w:val="000000"/>
          <w:sz w:val="24"/>
          <w:szCs w:val="24"/>
        </w:rPr>
      </w:pPr>
      <w:r w:rsidRPr="004543DB">
        <w:rPr>
          <w:color w:val="000000"/>
          <w:sz w:val="24"/>
          <w:szCs w:val="24"/>
        </w:rPr>
        <w:t xml:space="preserve">- приобретение продуктов питания (вода питьевая) – 145,692 тыс.руб.; </w:t>
      </w:r>
    </w:p>
    <w:p w:rsidR="001E323E" w:rsidRPr="004543DB" w:rsidRDefault="001E323E" w:rsidP="001E323E">
      <w:pPr>
        <w:ind w:firstLine="851"/>
        <w:jc w:val="both"/>
        <w:rPr>
          <w:color w:val="000000"/>
          <w:sz w:val="24"/>
          <w:szCs w:val="24"/>
        </w:rPr>
      </w:pPr>
      <w:r w:rsidRPr="004543DB">
        <w:rPr>
          <w:color w:val="000000"/>
          <w:sz w:val="24"/>
          <w:szCs w:val="24"/>
        </w:rPr>
        <w:t xml:space="preserve">- приобретение бензина автомобильного АИ-92 – 236,3434 тыс.руб.; </w:t>
      </w:r>
    </w:p>
    <w:p w:rsidR="001E323E" w:rsidRPr="004543DB" w:rsidRDefault="001E323E" w:rsidP="001E323E">
      <w:pPr>
        <w:ind w:firstLine="851"/>
        <w:jc w:val="both"/>
        <w:rPr>
          <w:color w:val="000000"/>
          <w:sz w:val="24"/>
          <w:szCs w:val="24"/>
        </w:rPr>
      </w:pPr>
      <w:r w:rsidRPr="004543DB">
        <w:rPr>
          <w:color w:val="000000"/>
          <w:sz w:val="24"/>
          <w:szCs w:val="24"/>
        </w:rPr>
        <w:t>-  оплата транспортного налога – 15,609 тыс.руб.;</w:t>
      </w:r>
    </w:p>
    <w:p w:rsidR="001E323E" w:rsidRPr="004543DB" w:rsidRDefault="001E323E" w:rsidP="001E323E">
      <w:pPr>
        <w:ind w:firstLine="851"/>
        <w:jc w:val="both"/>
        <w:rPr>
          <w:color w:val="000000"/>
          <w:sz w:val="24"/>
          <w:szCs w:val="24"/>
        </w:rPr>
      </w:pPr>
      <w:r w:rsidRPr="004543DB">
        <w:rPr>
          <w:color w:val="000000"/>
          <w:sz w:val="24"/>
          <w:szCs w:val="24"/>
        </w:rPr>
        <w:t>- оплата налога на землю и имущество -144,097 тыс.руб.</w:t>
      </w:r>
    </w:p>
    <w:p w:rsidR="001E323E" w:rsidRPr="002B7E96" w:rsidRDefault="001E323E" w:rsidP="001E323E">
      <w:pPr>
        <w:ind w:firstLine="851"/>
        <w:jc w:val="both"/>
        <w:rPr>
          <w:i/>
          <w:color w:val="000000"/>
          <w:sz w:val="24"/>
          <w:szCs w:val="24"/>
        </w:rPr>
      </w:pPr>
      <w:r w:rsidRPr="002B7E96">
        <w:rPr>
          <w:i/>
          <w:color w:val="000000"/>
          <w:sz w:val="24"/>
          <w:szCs w:val="24"/>
        </w:rPr>
        <w:t>2. в рамках подпрограммы 2 «Обеспечение противопожарной безопасности» - 1 505,0 тыс.руб., а именно:</w:t>
      </w:r>
    </w:p>
    <w:p w:rsidR="001E323E" w:rsidRPr="004543DB" w:rsidRDefault="001E323E" w:rsidP="001E323E">
      <w:pPr>
        <w:ind w:firstLine="851"/>
        <w:jc w:val="both"/>
        <w:rPr>
          <w:color w:val="000000"/>
          <w:sz w:val="24"/>
          <w:szCs w:val="24"/>
        </w:rPr>
      </w:pPr>
      <w:r w:rsidRPr="004543DB">
        <w:rPr>
          <w:color w:val="000000"/>
          <w:sz w:val="24"/>
          <w:szCs w:val="24"/>
        </w:rPr>
        <w:t>-39,00 тыс.руб. замер сопротивления и изоляция электропроводки;</w:t>
      </w:r>
    </w:p>
    <w:p w:rsidR="001E323E" w:rsidRPr="004543DB" w:rsidRDefault="001E323E" w:rsidP="001E323E">
      <w:pPr>
        <w:ind w:firstLine="851"/>
        <w:jc w:val="both"/>
        <w:rPr>
          <w:color w:val="000000"/>
          <w:sz w:val="24"/>
          <w:szCs w:val="24"/>
        </w:rPr>
      </w:pPr>
      <w:r w:rsidRPr="004543DB">
        <w:rPr>
          <w:color w:val="000000"/>
          <w:sz w:val="24"/>
          <w:szCs w:val="24"/>
        </w:rPr>
        <w:t>- 82,2 тыс.руб. на обслуживание АПС и ТО каналообразующего оборудования;</w:t>
      </w:r>
    </w:p>
    <w:p w:rsidR="001E323E" w:rsidRPr="004543DB" w:rsidRDefault="001E323E" w:rsidP="001E323E">
      <w:pPr>
        <w:ind w:firstLine="851"/>
        <w:jc w:val="both"/>
        <w:rPr>
          <w:color w:val="000000"/>
          <w:sz w:val="24"/>
          <w:szCs w:val="24"/>
        </w:rPr>
      </w:pPr>
      <w:r w:rsidRPr="004543DB">
        <w:rPr>
          <w:color w:val="000000"/>
          <w:sz w:val="24"/>
          <w:szCs w:val="24"/>
        </w:rPr>
        <w:t>-10,80 тыс.руб. проверка на водоотдачу внутреннего п/п водопровода;</w:t>
      </w:r>
    </w:p>
    <w:p w:rsidR="001E323E" w:rsidRPr="004543DB" w:rsidRDefault="001E323E" w:rsidP="001E323E">
      <w:pPr>
        <w:ind w:firstLine="851"/>
        <w:jc w:val="both"/>
        <w:rPr>
          <w:color w:val="000000"/>
          <w:sz w:val="24"/>
          <w:szCs w:val="24"/>
        </w:rPr>
      </w:pPr>
      <w:r w:rsidRPr="004543DB">
        <w:rPr>
          <w:color w:val="000000"/>
          <w:sz w:val="24"/>
          <w:szCs w:val="24"/>
        </w:rPr>
        <w:t>-5,08 тыс.руб. приобретение огнетушителей (4 шт.);</w:t>
      </w:r>
    </w:p>
    <w:p w:rsidR="001E323E" w:rsidRPr="004543DB" w:rsidRDefault="001E323E" w:rsidP="001E323E">
      <w:pPr>
        <w:ind w:firstLine="851"/>
        <w:jc w:val="both"/>
        <w:rPr>
          <w:color w:val="000000"/>
          <w:sz w:val="24"/>
          <w:szCs w:val="24"/>
        </w:rPr>
      </w:pPr>
      <w:r w:rsidRPr="004543DB">
        <w:rPr>
          <w:color w:val="000000"/>
          <w:sz w:val="24"/>
          <w:szCs w:val="24"/>
        </w:rPr>
        <w:t>-6,60 тыс.руб. перезарядка огнетушителей (31 шт.);</w:t>
      </w:r>
    </w:p>
    <w:p w:rsidR="001E323E" w:rsidRPr="004543DB" w:rsidRDefault="001E323E" w:rsidP="001E323E">
      <w:pPr>
        <w:ind w:firstLine="851"/>
        <w:jc w:val="both"/>
        <w:rPr>
          <w:color w:val="000000"/>
          <w:sz w:val="24"/>
          <w:szCs w:val="24"/>
        </w:rPr>
      </w:pPr>
      <w:r w:rsidRPr="004543DB">
        <w:rPr>
          <w:color w:val="000000"/>
          <w:sz w:val="24"/>
          <w:szCs w:val="24"/>
        </w:rPr>
        <w:t>-18,00 тыс.руб. испытание ограждения наклонной кровли;</w:t>
      </w:r>
    </w:p>
    <w:p w:rsidR="001E323E" w:rsidRPr="004543DB" w:rsidRDefault="001E323E" w:rsidP="001E323E">
      <w:pPr>
        <w:ind w:firstLine="851"/>
        <w:jc w:val="both"/>
        <w:rPr>
          <w:color w:val="000000"/>
          <w:sz w:val="24"/>
          <w:szCs w:val="24"/>
        </w:rPr>
      </w:pPr>
      <w:r w:rsidRPr="004543DB">
        <w:rPr>
          <w:color w:val="000000"/>
          <w:sz w:val="24"/>
          <w:szCs w:val="24"/>
        </w:rPr>
        <w:lastRenderedPageBreak/>
        <w:t>- 13,20тыс.руб. - ТО противопожарных люков и дверей;</w:t>
      </w:r>
    </w:p>
    <w:p w:rsidR="001E323E" w:rsidRPr="004543DB" w:rsidRDefault="001E323E" w:rsidP="001E323E">
      <w:pPr>
        <w:ind w:firstLine="851"/>
        <w:jc w:val="both"/>
        <w:rPr>
          <w:color w:val="000000"/>
          <w:sz w:val="24"/>
          <w:szCs w:val="24"/>
        </w:rPr>
      </w:pPr>
      <w:r w:rsidRPr="004543DB">
        <w:rPr>
          <w:color w:val="000000"/>
          <w:sz w:val="24"/>
          <w:szCs w:val="24"/>
        </w:rPr>
        <w:t>- 45,00 тыс.руб. - обслуживание системы видеонаблюдения, КЭВП, СКУД;</w:t>
      </w:r>
    </w:p>
    <w:p w:rsidR="001E323E" w:rsidRPr="004543DB" w:rsidRDefault="001E323E" w:rsidP="001E323E">
      <w:pPr>
        <w:ind w:firstLine="851"/>
        <w:jc w:val="both"/>
        <w:rPr>
          <w:color w:val="000000"/>
          <w:sz w:val="24"/>
          <w:szCs w:val="24"/>
        </w:rPr>
      </w:pPr>
      <w:r w:rsidRPr="004543DB">
        <w:rPr>
          <w:color w:val="000000"/>
          <w:sz w:val="24"/>
          <w:szCs w:val="24"/>
        </w:rPr>
        <w:t>- 60,00 тыс.руб. - ТО системы вентиляции и дымоудаления;</w:t>
      </w:r>
    </w:p>
    <w:p w:rsidR="001E323E" w:rsidRPr="004543DB" w:rsidRDefault="001E323E" w:rsidP="001E323E">
      <w:pPr>
        <w:ind w:firstLine="851"/>
        <w:jc w:val="both"/>
        <w:rPr>
          <w:color w:val="000000"/>
          <w:sz w:val="24"/>
          <w:szCs w:val="24"/>
        </w:rPr>
      </w:pPr>
      <w:r w:rsidRPr="004543DB">
        <w:rPr>
          <w:color w:val="000000"/>
          <w:sz w:val="24"/>
          <w:szCs w:val="24"/>
        </w:rPr>
        <w:t>- 1133,80 тыс.руб. выполнение работ по замене АПС и СОУЭ;</w:t>
      </w:r>
    </w:p>
    <w:p w:rsidR="001E323E" w:rsidRPr="004543DB" w:rsidRDefault="001E323E" w:rsidP="001E323E">
      <w:pPr>
        <w:ind w:firstLine="851"/>
        <w:jc w:val="both"/>
        <w:rPr>
          <w:color w:val="000000"/>
          <w:sz w:val="24"/>
          <w:szCs w:val="24"/>
        </w:rPr>
      </w:pPr>
      <w:r w:rsidRPr="004543DB">
        <w:rPr>
          <w:color w:val="000000"/>
          <w:sz w:val="24"/>
          <w:szCs w:val="24"/>
        </w:rPr>
        <w:t>-</w:t>
      </w:r>
      <w:r w:rsidR="002B7E96">
        <w:rPr>
          <w:color w:val="000000"/>
          <w:sz w:val="24"/>
          <w:szCs w:val="24"/>
        </w:rPr>
        <w:t xml:space="preserve"> </w:t>
      </w:r>
      <w:r w:rsidRPr="004543DB">
        <w:rPr>
          <w:color w:val="000000"/>
          <w:sz w:val="24"/>
          <w:szCs w:val="24"/>
        </w:rPr>
        <w:t>65,00 тыс.руб. выполнение работ по огнезащитной обработке деревянных конструкций;</w:t>
      </w:r>
    </w:p>
    <w:p w:rsidR="001E323E" w:rsidRPr="004543DB" w:rsidRDefault="001E323E" w:rsidP="001E323E">
      <w:pPr>
        <w:ind w:firstLine="851"/>
        <w:jc w:val="both"/>
        <w:rPr>
          <w:color w:val="000000"/>
          <w:sz w:val="24"/>
          <w:szCs w:val="24"/>
        </w:rPr>
      </w:pPr>
      <w:r w:rsidRPr="004543DB">
        <w:rPr>
          <w:color w:val="000000"/>
          <w:sz w:val="24"/>
          <w:szCs w:val="24"/>
        </w:rPr>
        <w:t>- 6,00 тыс.руб.- проверка работоспособности задвижки с электроприводом внутреннего противопожарного водопровода, проверка работоспособности пожарных основных рабочих и резервных насосных агрегатов;</w:t>
      </w:r>
    </w:p>
    <w:p w:rsidR="001E323E" w:rsidRPr="004543DB" w:rsidRDefault="001E323E" w:rsidP="001E323E">
      <w:pPr>
        <w:ind w:firstLine="851"/>
        <w:jc w:val="both"/>
        <w:rPr>
          <w:color w:val="000000"/>
          <w:sz w:val="24"/>
          <w:szCs w:val="24"/>
        </w:rPr>
      </w:pPr>
      <w:r w:rsidRPr="004543DB">
        <w:rPr>
          <w:color w:val="000000"/>
          <w:sz w:val="24"/>
          <w:szCs w:val="24"/>
        </w:rPr>
        <w:t>- 20,32 тыс.руб.- приобретение противопожарного инвентаря.</w:t>
      </w:r>
    </w:p>
    <w:p w:rsidR="001E323E" w:rsidRPr="002B7E96" w:rsidRDefault="001E323E" w:rsidP="001E323E">
      <w:pPr>
        <w:ind w:firstLine="851"/>
        <w:jc w:val="both"/>
        <w:rPr>
          <w:i/>
          <w:color w:val="000000"/>
          <w:sz w:val="24"/>
          <w:szCs w:val="24"/>
        </w:rPr>
      </w:pPr>
      <w:r w:rsidRPr="002B7E96">
        <w:rPr>
          <w:i/>
          <w:color w:val="000000"/>
          <w:sz w:val="24"/>
          <w:szCs w:val="24"/>
        </w:rPr>
        <w:t>3. в рамках подпрограммы 3 «Старшее поколение» - 5 302,55526 тыс.руб., в том числе:</w:t>
      </w:r>
    </w:p>
    <w:p w:rsidR="001E323E" w:rsidRPr="004543DB" w:rsidRDefault="001E323E" w:rsidP="001E323E">
      <w:pPr>
        <w:ind w:firstLine="851"/>
        <w:jc w:val="both"/>
        <w:rPr>
          <w:color w:val="000000"/>
          <w:sz w:val="24"/>
          <w:szCs w:val="24"/>
        </w:rPr>
      </w:pPr>
      <w:r w:rsidRPr="004543DB">
        <w:rPr>
          <w:color w:val="000000"/>
          <w:sz w:val="24"/>
          <w:szCs w:val="24"/>
        </w:rPr>
        <w:t>-приобретение мягкого инвентаря для ПСУ (нательное белье, куртки, пальто, обувь, нагрудники, подушки, рубашки, одеяло и пр.)- 876,09540 тыс.руб.;</w:t>
      </w:r>
    </w:p>
    <w:p w:rsidR="001E323E" w:rsidRPr="004543DB" w:rsidRDefault="001E323E" w:rsidP="001E323E">
      <w:pPr>
        <w:ind w:firstLine="851"/>
        <w:jc w:val="both"/>
        <w:rPr>
          <w:color w:val="000000"/>
          <w:sz w:val="24"/>
          <w:szCs w:val="24"/>
        </w:rPr>
      </w:pPr>
      <w:r w:rsidRPr="004543DB">
        <w:rPr>
          <w:color w:val="000000"/>
          <w:sz w:val="24"/>
          <w:szCs w:val="24"/>
        </w:rPr>
        <w:t>-приобретение медицинского оборудования (облучатели-рециркуляторы) -150,90 тыс.руб.;</w:t>
      </w:r>
    </w:p>
    <w:p w:rsidR="001E323E" w:rsidRPr="004543DB" w:rsidRDefault="001E323E" w:rsidP="001E323E">
      <w:pPr>
        <w:ind w:firstLine="851"/>
        <w:jc w:val="both"/>
        <w:rPr>
          <w:color w:val="000000"/>
          <w:sz w:val="24"/>
          <w:szCs w:val="24"/>
        </w:rPr>
      </w:pPr>
      <w:r w:rsidRPr="004543DB">
        <w:rPr>
          <w:color w:val="000000"/>
          <w:sz w:val="24"/>
          <w:szCs w:val="24"/>
        </w:rPr>
        <w:t>-приобретение основных средств для реабилитации (подушки гелевые, матрацы противопролежневые гелевые) -50,00 тыс.руб.;</w:t>
      </w:r>
    </w:p>
    <w:p w:rsidR="001E323E" w:rsidRPr="004543DB" w:rsidRDefault="001E323E" w:rsidP="001E323E">
      <w:pPr>
        <w:ind w:firstLine="851"/>
        <w:jc w:val="both"/>
        <w:rPr>
          <w:color w:val="000000"/>
          <w:sz w:val="24"/>
          <w:szCs w:val="24"/>
        </w:rPr>
      </w:pPr>
      <w:r w:rsidRPr="004543DB">
        <w:rPr>
          <w:color w:val="000000"/>
          <w:sz w:val="24"/>
          <w:szCs w:val="24"/>
        </w:rPr>
        <w:t>-за выполнение работ по текущему ремонту помещений Учреждения 2 797,89194 тыс.руб.;</w:t>
      </w:r>
    </w:p>
    <w:p w:rsidR="001E323E" w:rsidRPr="004543DB" w:rsidRDefault="001E323E" w:rsidP="001E323E">
      <w:pPr>
        <w:ind w:firstLine="851"/>
        <w:jc w:val="both"/>
        <w:rPr>
          <w:color w:val="000000"/>
          <w:sz w:val="24"/>
          <w:szCs w:val="24"/>
        </w:rPr>
      </w:pPr>
      <w:r w:rsidRPr="004543DB">
        <w:rPr>
          <w:color w:val="000000"/>
          <w:sz w:val="24"/>
          <w:szCs w:val="24"/>
        </w:rPr>
        <w:t>- приобретение блок-контейнера для хранения инвентаря – 885,77499 тыс.руб.;</w:t>
      </w:r>
    </w:p>
    <w:p w:rsidR="001E323E" w:rsidRPr="004543DB" w:rsidRDefault="001E323E" w:rsidP="001E323E">
      <w:pPr>
        <w:ind w:firstLine="851"/>
        <w:jc w:val="both"/>
        <w:rPr>
          <w:color w:val="000000"/>
          <w:sz w:val="24"/>
          <w:szCs w:val="24"/>
        </w:rPr>
      </w:pPr>
      <w:r w:rsidRPr="004543DB">
        <w:rPr>
          <w:color w:val="000000"/>
          <w:sz w:val="24"/>
          <w:szCs w:val="24"/>
        </w:rPr>
        <w:t>-приобретение мебели – 541,89293 тыс.руб.;</w:t>
      </w:r>
    </w:p>
    <w:p w:rsidR="001E323E" w:rsidRPr="002B7E96" w:rsidRDefault="001E323E" w:rsidP="001E323E">
      <w:pPr>
        <w:ind w:firstLine="851"/>
        <w:jc w:val="both"/>
        <w:rPr>
          <w:i/>
          <w:color w:val="000000"/>
          <w:sz w:val="24"/>
          <w:szCs w:val="24"/>
        </w:rPr>
      </w:pPr>
      <w:r w:rsidRPr="002B7E96">
        <w:rPr>
          <w:i/>
          <w:color w:val="000000"/>
          <w:sz w:val="24"/>
          <w:szCs w:val="24"/>
        </w:rPr>
        <w:t>4.в рамках подпрограммы 6 «Доступная среда» - 155,5  тыс.руб., в том числе:</w:t>
      </w:r>
    </w:p>
    <w:p w:rsidR="001E323E" w:rsidRPr="004543DB" w:rsidRDefault="001E323E" w:rsidP="001E323E">
      <w:pPr>
        <w:ind w:firstLine="851"/>
        <w:jc w:val="both"/>
        <w:rPr>
          <w:color w:val="000000"/>
          <w:sz w:val="24"/>
          <w:szCs w:val="24"/>
        </w:rPr>
      </w:pPr>
      <w:r w:rsidRPr="004543DB">
        <w:rPr>
          <w:color w:val="000000"/>
          <w:sz w:val="24"/>
          <w:szCs w:val="24"/>
        </w:rPr>
        <w:t>- приобретение спортивного комплекса (брусья) 1 ед. – 155,5 тыс.руб.;</w:t>
      </w:r>
    </w:p>
    <w:p w:rsidR="001E323E" w:rsidRPr="002B7E96" w:rsidRDefault="001E323E" w:rsidP="001E323E">
      <w:pPr>
        <w:ind w:firstLine="851"/>
        <w:jc w:val="both"/>
        <w:rPr>
          <w:i/>
          <w:color w:val="000000"/>
          <w:sz w:val="24"/>
          <w:szCs w:val="24"/>
        </w:rPr>
      </w:pPr>
      <w:r w:rsidRPr="002B7E96">
        <w:rPr>
          <w:i/>
          <w:color w:val="000000"/>
          <w:sz w:val="24"/>
          <w:szCs w:val="24"/>
        </w:rPr>
        <w:t>5. в рамках подпрограммы 9 «Кадровое обеспечение отрасли» - 20,000 тыс.руб. на обучение сотрудников учреждения и повышение их квалификации;</w:t>
      </w:r>
    </w:p>
    <w:p w:rsidR="001E323E" w:rsidRPr="002B7E96" w:rsidRDefault="001E323E" w:rsidP="001E323E">
      <w:pPr>
        <w:ind w:firstLine="851"/>
        <w:jc w:val="both"/>
        <w:rPr>
          <w:i/>
          <w:color w:val="000000"/>
          <w:sz w:val="24"/>
          <w:szCs w:val="24"/>
        </w:rPr>
      </w:pPr>
      <w:r w:rsidRPr="002B7E96">
        <w:rPr>
          <w:i/>
          <w:color w:val="000000"/>
          <w:sz w:val="24"/>
          <w:szCs w:val="24"/>
        </w:rPr>
        <w:t>6. в рамках подпрограммы 5 «Экспертиза поставленного товара, выполненных работ и оказанных услуг»» - 99,93252 тыс.руб.</w:t>
      </w:r>
    </w:p>
    <w:p w:rsidR="001E323E" w:rsidRPr="004543DB" w:rsidRDefault="001E323E" w:rsidP="001E323E">
      <w:pPr>
        <w:ind w:firstLine="851"/>
        <w:jc w:val="both"/>
        <w:rPr>
          <w:color w:val="000000"/>
          <w:sz w:val="24"/>
          <w:szCs w:val="24"/>
        </w:rPr>
      </w:pPr>
    </w:p>
    <w:p w:rsidR="001E323E" w:rsidRPr="004543DB" w:rsidRDefault="001E323E" w:rsidP="001E323E">
      <w:pPr>
        <w:ind w:firstLine="851"/>
        <w:jc w:val="both"/>
        <w:rPr>
          <w:color w:val="000000"/>
          <w:sz w:val="24"/>
          <w:szCs w:val="24"/>
        </w:rPr>
      </w:pPr>
      <w:r w:rsidRPr="002B7E96">
        <w:rPr>
          <w:i/>
          <w:color w:val="000000"/>
          <w:sz w:val="24"/>
          <w:szCs w:val="24"/>
        </w:rPr>
        <w:t>Доход от предпринимательской и иной приносящей доход деятельности (в том числе оплата за стационарное социальное обслуживание) за 2025 год составил 17 041,44257 тыс. руб.</w:t>
      </w:r>
      <w:r w:rsidRPr="004543DB">
        <w:rPr>
          <w:color w:val="000000"/>
          <w:sz w:val="24"/>
          <w:szCs w:val="24"/>
        </w:rPr>
        <w:t xml:space="preserve"> Полученные денежные средства были направлены на следующие статьи расходов:</w:t>
      </w:r>
    </w:p>
    <w:p w:rsidR="001E323E" w:rsidRPr="004543DB" w:rsidRDefault="001E323E" w:rsidP="001E323E">
      <w:pPr>
        <w:ind w:firstLine="851"/>
        <w:jc w:val="both"/>
        <w:rPr>
          <w:color w:val="000000"/>
          <w:sz w:val="24"/>
          <w:szCs w:val="24"/>
        </w:rPr>
      </w:pPr>
      <w:r w:rsidRPr="004543DB">
        <w:rPr>
          <w:color w:val="000000"/>
          <w:sz w:val="24"/>
          <w:szCs w:val="24"/>
        </w:rPr>
        <w:t>- оплата труда с начислениями – 1 707,7933 тыс.руб.;</w:t>
      </w:r>
    </w:p>
    <w:p w:rsidR="001E323E" w:rsidRPr="004543DB" w:rsidRDefault="001E323E" w:rsidP="001E323E">
      <w:pPr>
        <w:ind w:firstLine="851"/>
        <w:jc w:val="both"/>
        <w:rPr>
          <w:color w:val="000000"/>
          <w:sz w:val="24"/>
          <w:szCs w:val="24"/>
        </w:rPr>
      </w:pPr>
      <w:r w:rsidRPr="004543DB">
        <w:rPr>
          <w:color w:val="000000"/>
          <w:sz w:val="24"/>
          <w:szCs w:val="24"/>
        </w:rPr>
        <w:t>- услуги связи (оплата за доступ к сети «Интернет», абонентская плата за телефон, почтовые расходы) – 163,03699 тыс.руб.;</w:t>
      </w:r>
    </w:p>
    <w:p w:rsidR="001E323E" w:rsidRPr="004543DB" w:rsidRDefault="001E323E" w:rsidP="001E323E">
      <w:pPr>
        <w:ind w:firstLine="851"/>
        <w:jc w:val="both"/>
        <w:rPr>
          <w:color w:val="000000"/>
          <w:sz w:val="24"/>
          <w:szCs w:val="24"/>
        </w:rPr>
      </w:pPr>
      <w:r w:rsidRPr="004543DB">
        <w:rPr>
          <w:color w:val="000000"/>
          <w:sz w:val="24"/>
          <w:szCs w:val="24"/>
        </w:rPr>
        <w:t>- коммунальные услуги – 366,04947 тыс.руб.;</w:t>
      </w:r>
    </w:p>
    <w:p w:rsidR="001E323E" w:rsidRPr="004543DB" w:rsidRDefault="001E323E" w:rsidP="001E323E">
      <w:pPr>
        <w:ind w:firstLine="851"/>
        <w:jc w:val="both"/>
        <w:rPr>
          <w:color w:val="000000"/>
          <w:sz w:val="24"/>
          <w:szCs w:val="24"/>
        </w:rPr>
      </w:pPr>
      <w:r w:rsidRPr="004543DB">
        <w:rPr>
          <w:color w:val="000000"/>
          <w:sz w:val="24"/>
          <w:szCs w:val="24"/>
        </w:rPr>
        <w:t>- услуги и работы по содержанию  имущества (услуги по камерной обработки постельного белья, оплата за проведение дезинфекционных, дератизационных и дезинсекционных работ, техобслуживание медицинского оборудования и приборов, услуги по техническому обслуживанию электрический сетей и электрооборудования, оплата за техническое обслуживание компьютерной техники, оплата технического обслуживания системы телевидения, внутренней телефонной связи, услуги аварийного обслуживания, техническое обслуживание узла учета тепловой энергии,  работы по ремонту техники и т.д.) – 1 135,74165  тыс.руб.;</w:t>
      </w:r>
    </w:p>
    <w:p w:rsidR="001E323E" w:rsidRPr="004543DB" w:rsidRDefault="001E323E" w:rsidP="001E323E">
      <w:pPr>
        <w:ind w:firstLine="851"/>
        <w:jc w:val="both"/>
        <w:rPr>
          <w:color w:val="000000"/>
          <w:sz w:val="24"/>
          <w:szCs w:val="24"/>
        </w:rPr>
      </w:pPr>
      <w:r w:rsidRPr="004543DB">
        <w:rPr>
          <w:color w:val="000000"/>
          <w:sz w:val="24"/>
          <w:szCs w:val="24"/>
        </w:rPr>
        <w:t>-  прочие работы и услуги (подписка на периодические печатные издания ,оказание услуг по разработке, проверке и утверждению проектно-сметной документации на работы по текущему ремонту, оплата за информационно-технологические сопровождение программы 1С, ЭПС «Система Гарант», контентная поддержка интернет-сайта, оказание услуг по организации ежедневного питания ПСУ, обучение сотрудников, оплата услуг вневедомственной охране, оплата работ по монтажу беспроводной сети Wi-Fi для системы "Умный дом" и т.д.) – 6843,33664 тыс.руб.;</w:t>
      </w:r>
    </w:p>
    <w:p w:rsidR="001E323E" w:rsidRPr="004543DB" w:rsidRDefault="001E323E" w:rsidP="001E323E">
      <w:pPr>
        <w:ind w:firstLine="851"/>
        <w:jc w:val="both"/>
        <w:rPr>
          <w:color w:val="000000"/>
          <w:sz w:val="24"/>
          <w:szCs w:val="24"/>
        </w:rPr>
      </w:pPr>
      <w:r w:rsidRPr="004543DB">
        <w:rPr>
          <w:color w:val="000000"/>
          <w:sz w:val="24"/>
          <w:szCs w:val="24"/>
        </w:rPr>
        <w:t xml:space="preserve">- страхование- оплата страховой премии 16, 12107 тыс.руб </w:t>
      </w:r>
    </w:p>
    <w:p w:rsidR="001E323E" w:rsidRPr="004543DB" w:rsidRDefault="001E323E" w:rsidP="001E323E">
      <w:pPr>
        <w:ind w:firstLine="851"/>
        <w:jc w:val="both"/>
        <w:rPr>
          <w:color w:val="000000"/>
          <w:sz w:val="24"/>
          <w:szCs w:val="24"/>
        </w:rPr>
      </w:pPr>
      <w:r w:rsidRPr="004543DB">
        <w:rPr>
          <w:color w:val="000000"/>
          <w:sz w:val="24"/>
          <w:szCs w:val="24"/>
        </w:rPr>
        <w:t xml:space="preserve">- приобретение основных средств – 1 906,9508 тыс.руб. (мольберт 5 шт., стол 1 шт., куллер 3 шт., микроволновая печь 3 шт., опрыскиватель аккумуляторный, робот-мойщик окон 2 шт., кресло-коляска 1шт., кресло офисное 12 шт., чайник электрический 2шт., новогодняя елка 1 шт., МФУ 3 шт., моноблок 4 шт., ноутбук 1 шт., РСПИ «Стрелец Мониторинг» 1 шт., СОУЭ 1 </w:t>
      </w:r>
      <w:r w:rsidRPr="004543DB">
        <w:rPr>
          <w:color w:val="000000"/>
          <w:sz w:val="24"/>
          <w:szCs w:val="24"/>
        </w:rPr>
        <w:lastRenderedPageBreak/>
        <w:t>шт., сплит-система 3шт., аппарат сварочный 1шт., паяльник керамический 1 шт., фотоаппарат 1 шт. , телевизор 5 шт., холодильник 1 шт., оборудование для подключения и работы системы «Умный дом»</w:t>
      </w:r>
      <w:r w:rsidR="002B7E96">
        <w:rPr>
          <w:color w:val="000000"/>
          <w:sz w:val="24"/>
          <w:szCs w:val="24"/>
        </w:rPr>
        <w:t xml:space="preserve">, </w:t>
      </w:r>
      <w:r w:rsidRPr="004543DB">
        <w:rPr>
          <w:color w:val="000000"/>
          <w:sz w:val="24"/>
          <w:szCs w:val="24"/>
        </w:rPr>
        <w:t>реабилитационный и адаптивный инвентарь и т.д.)</w:t>
      </w:r>
    </w:p>
    <w:p w:rsidR="001E323E" w:rsidRPr="004543DB" w:rsidRDefault="001E323E" w:rsidP="001E323E">
      <w:pPr>
        <w:ind w:firstLine="851"/>
        <w:jc w:val="both"/>
        <w:rPr>
          <w:color w:val="000000"/>
          <w:sz w:val="24"/>
          <w:szCs w:val="24"/>
        </w:rPr>
      </w:pPr>
      <w:r w:rsidRPr="004543DB">
        <w:rPr>
          <w:color w:val="000000"/>
          <w:sz w:val="24"/>
          <w:szCs w:val="24"/>
        </w:rPr>
        <w:t>- приобретение медикаментов и изделий медицинского назначения – 164,06677 тыс.руб.;</w:t>
      </w:r>
    </w:p>
    <w:p w:rsidR="001E323E" w:rsidRPr="004543DB" w:rsidRDefault="001E323E" w:rsidP="001E323E">
      <w:pPr>
        <w:ind w:firstLine="851"/>
        <w:jc w:val="both"/>
        <w:rPr>
          <w:color w:val="000000"/>
          <w:sz w:val="24"/>
          <w:szCs w:val="24"/>
        </w:rPr>
      </w:pPr>
      <w:r w:rsidRPr="004543DB">
        <w:rPr>
          <w:color w:val="000000"/>
          <w:sz w:val="24"/>
          <w:szCs w:val="24"/>
        </w:rPr>
        <w:t>-приобретение воды питьевой -69,870 тыс.руб.</w:t>
      </w:r>
    </w:p>
    <w:p w:rsidR="001E323E" w:rsidRPr="004543DB" w:rsidRDefault="001E323E" w:rsidP="001E323E">
      <w:pPr>
        <w:ind w:firstLine="851"/>
        <w:jc w:val="both"/>
        <w:rPr>
          <w:color w:val="000000"/>
          <w:sz w:val="24"/>
          <w:szCs w:val="24"/>
        </w:rPr>
      </w:pPr>
      <w:r w:rsidRPr="004543DB">
        <w:rPr>
          <w:color w:val="000000"/>
          <w:sz w:val="24"/>
          <w:szCs w:val="24"/>
        </w:rPr>
        <w:t>- приобретение ГСМ – 9,60182 тыс.руб.</w:t>
      </w:r>
    </w:p>
    <w:p w:rsidR="001E323E" w:rsidRPr="004543DB" w:rsidRDefault="001E323E" w:rsidP="001E323E">
      <w:pPr>
        <w:ind w:firstLine="851"/>
        <w:jc w:val="both"/>
        <w:rPr>
          <w:color w:val="000000"/>
          <w:sz w:val="24"/>
          <w:szCs w:val="24"/>
        </w:rPr>
      </w:pPr>
      <w:r w:rsidRPr="004543DB">
        <w:rPr>
          <w:color w:val="000000"/>
          <w:sz w:val="24"/>
          <w:szCs w:val="24"/>
        </w:rPr>
        <w:t>- приобретение мягкого инвентаря для получателей социальных услуг, СИЗ для сотрудников учреждения – 466,736 тыс.руб.;</w:t>
      </w:r>
    </w:p>
    <w:p w:rsidR="001E323E" w:rsidRPr="004543DB" w:rsidRDefault="001E323E" w:rsidP="001E323E">
      <w:pPr>
        <w:ind w:firstLine="851"/>
        <w:jc w:val="both"/>
        <w:rPr>
          <w:color w:val="000000"/>
          <w:sz w:val="24"/>
          <w:szCs w:val="24"/>
        </w:rPr>
      </w:pPr>
      <w:r w:rsidRPr="004543DB">
        <w:rPr>
          <w:color w:val="000000"/>
          <w:sz w:val="24"/>
          <w:szCs w:val="24"/>
        </w:rPr>
        <w:t>- приобретение прочих материальных запасов и строительных материалов – 2 461,59017 тыс.руб.;</w:t>
      </w:r>
    </w:p>
    <w:p w:rsidR="001E323E" w:rsidRPr="004543DB" w:rsidRDefault="001E323E" w:rsidP="001E323E">
      <w:pPr>
        <w:ind w:firstLine="851"/>
        <w:jc w:val="both"/>
        <w:rPr>
          <w:color w:val="000000"/>
          <w:sz w:val="24"/>
          <w:szCs w:val="24"/>
        </w:rPr>
      </w:pPr>
      <w:r w:rsidRPr="004543DB">
        <w:rPr>
          <w:color w:val="000000"/>
          <w:sz w:val="24"/>
          <w:szCs w:val="24"/>
        </w:rPr>
        <w:t>-оплата госпошлины -92,356 тыс.руб.</w:t>
      </w:r>
    </w:p>
    <w:p w:rsidR="00D15857" w:rsidRPr="004543DB" w:rsidRDefault="001E323E" w:rsidP="001E323E">
      <w:pPr>
        <w:ind w:firstLine="851"/>
        <w:jc w:val="both"/>
        <w:rPr>
          <w:color w:val="000000"/>
          <w:sz w:val="24"/>
          <w:szCs w:val="24"/>
        </w:rPr>
      </w:pPr>
      <w:r w:rsidRPr="004543DB">
        <w:rPr>
          <w:color w:val="000000"/>
          <w:sz w:val="24"/>
          <w:szCs w:val="24"/>
        </w:rPr>
        <w:t>На балансе учреждения находится 3 единицы автотранспорта. Имеются 3 снегоуборочные машины, 1 подметальная машина.</w:t>
      </w:r>
    </w:p>
    <w:p w:rsidR="001E323E" w:rsidRPr="00BA6718" w:rsidRDefault="001E323E" w:rsidP="001E323E">
      <w:pPr>
        <w:ind w:firstLine="851"/>
        <w:jc w:val="both"/>
        <w:rPr>
          <w:color w:val="FF0000"/>
          <w:sz w:val="28"/>
          <w:szCs w:val="28"/>
        </w:rPr>
      </w:pPr>
    </w:p>
    <w:p w:rsidR="006C16A6" w:rsidRPr="002A509F" w:rsidRDefault="006C16A6" w:rsidP="005821BE">
      <w:pPr>
        <w:numPr>
          <w:ilvl w:val="0"/>
          <w:numId w:val="3"/>
        </w:numPr>
        <w:ind w:left="0" w:firstLine="851"/>
        <w:contextualSpacing/>
        <w:jc w:val="center"/>
        <w:rPr>
          <w:sz w:val="28"/>
          <w:szCs w:val="28"/>
          <w:u w:val="single"/>
        </w:rPr>
      </w:pPr>
      <w:r w:rsidRPr="002A509F">
        <w:rPr>
          <w:b/>
          <w:sz w:val="28"/>
          <w:szCs w:val="28"/>
          <w:u w:val="single"/>
        </w:rPr>
        <w:t>Укомплектованность учреждения специалистами</w:t>
      </w:r>
      <w:r w:rsidRPr="002A509F">
        <w:rPr>
          <w:sz w:val="28"/>
          <w:szCs w:val="28"/>
          <w:u w:val="single"/>
        </w:rPr>
        <w:t>.</w:t>
      </w:r>
    </w:p>
    <w:p w:rsidR="00BA6718" w:rsidRPr="00BA6718" w:rsidRDefault="00BA6718" w:rsidP="00BA6718">
      <w:pPr>
        <w:ind w:firstLine="709"/>
        <w:contextualSpacing/>
        <w:jc w:val="both"/>
        <w:rPr>
          <w:sz w:val="28"/>
          <w:szCs w:val="28"/>
        </w:rPr>
      </w:pPr>
      <w:r w:rsidRPr="00BA6718">
        <w:rPr>
          <w:sz w:val="28"/>
          <w:szCs w:val="28"/>
        </w:rPr>
        <w:t>В штатном расписании учреждения 65,75 штатных единиц, из них занятых 65,75 (100 %) с учетом внутреннего и внешнего совместительства.</w:t>
      </w:r>
    </w:p>
    <w:p w:rsidR="00BA6718" w:rsidRPr="00BA6718" w:rsidRDefault="00BA6718" w:rsidP="00BA6718">
      <w:pPr>
        <w:ind w:firstLine="709"/>
        <w:contextualSpacing/>
        <w:jc w:val="both"/>
        <w:rPr>
          <w:sz w:val="28"/>
          <w:szCs w:val="28"/>
        </w:rPr>
      </w:pPr>
      <w:r w:rsidRPr="00BA6718">
        <w:rPr>
          <w:sz w:val="28"/>
          <w:szCs w:val="28"/>
        </w:rPr>
        <w:t>Укомплектованность кадрами на 31 декабря 2025г. составила:</w:t>
      </w:r>
    </w:p>
    <w:p w:rsidR="00BA6718" w:rsidRPr="00BA6718" w:rsidRDefault="00BA6718" w:rsidP="00BA6718">
      <w:pPr>
        <w:ind w:firstLine="709"/>
        <w:contextualSpacing/>
        <w:jc w:val="both"/>
        <w:rPr>
          <w:sz w:val="28"/>
          <w:szCs w:val="28"/>
        </w:rPr>
      </w:pPr>
      <w:r>
        <w:rPr>
          <w:sz w:val="28"/>
          <w:szCs w:val="28"/>
        </w:rPr>
        <w:t>-</w:t>
      </w:r>
      <w:r w:rsidRPr="00BA6718">
        <w:rPr>
          <w:sz w:val="28"/>
          <w:szCs w:val="28"/>
        </w:rPr>
        <w:t xml:space="preserve"> фактически 70 человек (с учетом внешних совместителей),</w:t>
      </w:r>
    </w:p>
    <w:p w:rsidR="00BA6718" w:rsidRPr="00BA6718" w:rsidRDefault="00BA6718" w:rsidP="00BA6718">
      <w:pPr>
        <w:ind w:firstLine="709"/>
        <w:contextualSpacing/>
        <w:jc w:val="both"/>
        <w:rPr>
          <w:sz w:val="28"/>
          <w:szCs w:val="28"/>
        </w:rPr>
      </w:pPr>
      <w:r>
        <w:rPr>
          <w:sz w:val="28"/>
          <w:szCs w:val="28"/>
        </w:rPr>
        <w:t>-</w:t>
      </w:r>
      <w:r w:rsidRPr="00BA6718">
        <w:rPr>
          <w:sz w:val="28"/>
          <w:szCs w:val="28"/>
        </w:rPr>
        <w:t xml:space="preserve"> среднесписочная численность 62,6.</w:t>
      </w:r>
    </w:p>
    <w:p w:rsidR="00BA6718" w:rsidRPr="00BA6718" w:rsidRDefault="00BA6718" w:rsidP="00BA6718">
      <w:pPr>
        <w:ind w:firstLine="709"/>
        <w:contextualSpacing/>
        <w:jc w:val="both"/>
        <w:rPr>
          <w:sz w:val="28"/>
          <w:szCs w:val="28"/>
        </w:rPr>
      </w:pPr>
      <w:r w:rsidRPr="00BA6718">
        <w:rPr>
          <w:sz w:val="28"/>
          <w:szCs w:val="28"/>
        </w:rPr>
        <w:t>По состоянию на 31 декабря 2025г. вакантные ставки отсутствуют.</w:t>
      </w:r>
    </w:p>
    <w:p w:rsidR="00BA6718" w:rsidRPr="00BA6718" w:rsidRDefault="00BA6718" w:rsidP="00BA6718">
      <w:pPr>
        <w:ind w:firstLine="709"/>
        <w:contextualSpacing/>
        <w:jc w:val="both"/>
        <w:rPr>
          <w:sz w:val="28"/>
          <w:szCs w:val="28"/>
        </w:rPr>
      </w:pPr>
      <w:r w:rsidRPr="00BA6718">
        <w:rPr>
          <w:sz w:val="28"/>
          <w:szCs w:val="28"/>
        </w:rPr>
        <w:t>За отчетный период принято 24 работника, уволено – 18 работников (по собственному желанию – 12 человек, в связи с признанием работника полностью неспособным к трудовой деятельности в соответствии с медицинским заключением – 1 человек, истечение срока трудового договора – 5 человек). Текучесть кадров в отчетном периоде составила 28,85% от среднесписочной численности работников.</w:t>
      </w:r>
    </w:p>
    <w:p w:rsidR="00BA6718" w:rsidRPr="00BA6718" w:rsidRDefault="00BA6718" w:rsidP="00BA6718">
      <w:pPr>
        <w:ind w:firstLine="709"/>
        <w:contextualSpacing/>
        <w:jc w:val="both"/>
        <w:rPr>
          <w:sz w:val="28"/>
          <w:szCs w:val="28"/>
        </w:rPr>
      </w:pPr>
      <w:r w:rsidRPr="00BA6718">
        <w:rPr>
          <w:sz w:val="28"/>
          <w:szCs w:val="28"/>
        </w:rPr>
        <w:t xml:space="preserve">В учреждении работает 70 сотрудников (с учетом внешних совместителей). Из них высшее образование имеют – 27 человек, среднее профессиональное – 26 человек, среднее – 17 человек. </w:t>
      </w:r>
    </w:p>
    <w:p w:rsidR="00BA6718" w:rsidRPr="00BA6718" w:rsidRDefault="00BA6718" w:rsidP="00BA6718">
      <w:pPr>
        <w:ind w:firstLine="709"/>
        <w:contextualSpacing/>
        <w:jc w:val="both"/>
        <w:rPr>
          <w:sz w:val="28"/>
          <w:szCs w:val="28"/>
        </w:rPr>
      </w:pPr>
      <w:r w:rsidRPr="00BA6718">
        <w:rPr>
          <w:sz w:val="28"/>
          <w:szCs w:val="28"/>
        </w:rPr>
        <w:t>Все специалисты учреждения, осуществляющие социально-медицинское обслуживание, своевременно проходят профессиональную переподготовку, обучение и повышение квалификации по специальности, имеют аккредитацию специалиста, квалификационную категорию. Среди сотрудников медицинского персонала 4 человека имеют высшую квалификационную категорию (44,4%), 1 сотрудник имеет вторую квалификационную категорию (11,1%).</w:t>
      </w:r>
    </w:p>
    <w:p w:rsidR="00BA6718" w:rsidRPr="00BA6718" w:rsidRDefault="00BA6718" w:rsidP="00BA6718">
      <w:pPr>
        <w:ind w:firstLine="709"/>
        <w:contextualSpacing/>
        <w:jc w:val="both"/>
        <w:rPr>
          <w:sz w:val="28"/>
          <w:szCs w:val="28"/>
        </w:rPr>
      </w:pPr>
      <w:r w:rsidRPr="00BA6718">
        <w:rPr>
          <w:sz w:val="28"/>
          <w:szCs w:val="28"/>
        </w:rPr>
        <w:t>За 2025 год обучение прошли 22 сотрудника:</w:t>
      </w:r>
    </w:p>
    <w:p w:rsidR="00BA6718" w:rsidRPr="00BA6718" w:rsidRDefault="00BA6718" w:rsidP="00BA6718">
      <w:pPr>
        <w:ind w:firstLine="709"/>
        <w:contextualSpacing/>
        <w:jc w:val="both"/>
        <w:rPr>
          <w:sz w:val="28"/>
          <w:szCs w:val="28"/>
        </w:rPr>
      </w:pPr>
      <w:r w:rsidRPr="00BA6718">
        <w:rPr>
          <w:sz w:val="28"/>
          <w:szCs w:val="28"/>
        </w:rPr>
        <w:t>- директор по программам повышения квалификации «44ФЗ – Общие вопросы применения», «Национальный режим в рамках 223-ФЗ с 1 января 2025г.»;</w:t>
      </w:r>
    </w:p>
    <w:p w:rsidR="00BA6718" w:rsidRPr="00BA6718" w:rsidRDefault="00BA6718" w:rsidP="00BA6718">
      <w:pPr>
        <w:ind w:firstLine="709"/>
        <w:contextualSpacing/>
        <w:jc w:val="both"/>
        <w:rPr>
          <w:sz w:val="28"/>
          <w:szCs w:val="28"/>
        </w:rPr>
      </w:pPr>
      <w:r w:rsidRPr="00BA6718">
        <w:rPr>
          <w:sz w:val="28"/>
          <w:szCs w:val="28"/>
        </w:rPr>
        <w:t>- заведующий социально-реабилитационным отделением по программам повышения квалификации «Контроль закупочной деятельности заказчика», «Повышение квалификации специалиста в сфере закупок по 223-ФЗ»;</w:t>
      </w:r>
    </w:p>
    <w:p w:rsidR="00BA6718" w:rsidRPr="00BA6718" w:rsidRDefault="00BA6718" w:rsidP="00BA6718">
      <w:pPr>
        <w:ind w:firstLine="709"/>
        <w:contextualSpacing/>
        <w:jc w:val="both"/>
        <w:rPr>
          <w:sz w:val="28"/>
          <w:szCs w:val="28"/>
        </w:rPr>
      </w:pPr>
      <w:r w:rsidRPr="00BA6718">
        <w:rPr>
          <w:sz w:val="28"/>
          <w:szCs w:val="28"/>
        </w:rPr>
        <w:t>- заведующий отделением социального ухода по программе повышения квалификации «Система долговременного ухода за гражданами пожилого возраста и инвалидами»;</w:t>
      </w:r>
    </w:p>
    <w:p w:rsidR="00BA6718" w:rsidRPr="00BA6718" w:rsidRDefault="00BA6718" w:rsidP="00BA6718">
      <w:pPr>
        <w:ind w:firstLine="709"/>
        <w:contextualSpacing/>
        <w:jc w:val="both"/>
        <w:rPr>
          <w:sz w:val="28"/>
          <w:szCs w:val="28"/>
        </w:rPr>
      </w:pPr>
      <w:r w:rsidRPr="00BA6718">
        <w:rPr>
          <w:sz w:val="28"/>
          <w:szCs w:val="28"/>
        </w:rPr>
        <w:t>- специалист по пожарной профилактике по программе профессиональной переподготовки «Техносферная безопасность (Пожарная безопасность)»;</w:t>
      </w:r>
    </w:p>
    <w:p w:rsidR="00BA6718" w:rsidRPr="00BA6718" w:rsidRDefault="00BA6718" w:rsidP="00BA6718">
      <w:pPr>
        <w:ind w:firstLine="709"/>
        <w:contextualSpacing/>
        <w:jc w:val="both"/>
        <w:rPr>
          <w:sz w:val="28"/>
          <w:szCs w:val="28"/>
        </w:rPr>
      </w:pPr>
      <w:r w:rsidRPr="00BA6718">
        <w:rPr>
          <w:sz w:val="28"/>
          <w:szCs w:val="28"/>
        </w:rPr>
        <w:lastRenderedPageBreak/>
        <w:t>- контрактный управляющий по программе повышения квалификации «Организация закупок товаров, работ, услуг в соответствии с ФЗ от 18.07.2011г. №223-ФЗ «О закупках товаров, работ, услуг отдельными видами юридических лиц»; по дополнительной профессиональной программе «Специалист в сфере закупок в государственном (муниципальном) учреждении»;</w:t>
      </w:r>
    </w:p>
    <w:p w:rsidR="00BA6718" w:rsidRPr="00BA6718" w:rsidRDefault="00BA6718" w:rsidP="00BA6718">
      <w:pPr>
        <w:ind w:firstLine="709"/>
        <w:contextualSpacing/>
        <w:jc w:val="both"/>
        <w:rPr>
          <w:sz w:val="28"/>
          <w:szCs w:val="28"/>
        </w:rPr>
      </w:pPr>
      <w:r w:rsidRPr="00BA6718">
        <w:rPr>
          <w:sz w:val="28"/>
          <w:szCs w:val="28"/>
        </w:rPr>
        <w:t>- юрисконсульт по программе повышения квалификации «Организация закупок товаров, работ, услуг в соответствии с ФЗ от 18.07.2011г. №223-ФЗ «О закупках товаров, работ, услуг отдельными видами юридических лиц», «Управление государственными и муниципальными закупками в контрактной системе»;</w:t>
      </w:r>
    </w:p>
    <w:p w:rsidR="00BA6718" w:rsidRPr="00BA6718" w:rsidRDefault="00BA6718" w:rsidP="00BA6718">
      <w:pPr>
        <w:ind w:firstLine="709"/>
        <w:contextualSpacing/>
        <w:jc w:val="both"/>
        <w:rPr>
          <w:sz w:val="28"/>
          <w:szCs w:val="28"/>
        </w:rPr>
      </w:pPr>
      <w:r w:rsidRPr="00BA6718">
        <w:rPr>
          <w:sz w:val="28"/>
          <w:szCs w:val="28"/>
        </w:rPr>
        <w:t>- экономист по программе повышения квалификации «Управление государственными и муниципальными закупками в контрактной системе»;</w:t>
      </w:r>
    </w:p>
    <w:p w:rsidR="00BA6718" w:rsidRPr="00BA6718" w:rsidRDefault="00BA6718" w:rsidP="00BA6718">
      <w:pPr>
        <w:ind w:firstLine="709"/>
        <w:contextualSpacing/>
        <w:jc w:val="both"/>
        <w:rPr>
          <w:sz w:val="28"/>
          <w:szCs w:val="28"/>
        </w:rPr>
      </w:pPr>
      <w:r w:rsidRPr="00BA6718">
        <w:rPr>
          <w:sz w:val="28"/>
          <w:szCs w:val="28"/>
        </w:rPr>
        <w:t>- начальник хозяйственного отдела по программе повышения квалификации «Организация закупок товаров, работ, услуг в соответствии с ФЗ от 18.07.2011г. №223-ФЗ «О закупках товаров, работ, услуг отдельными видами юридических лиц»;</w:t>
      </w:r>
    </w:p>
    <w:p w:rsidR="00BA6718" w:rsidRPr="00BA6718" w:rsidRDefault="00BA6718" w:rsidP="00BA6718">
      <w:pPr>
        <w:ind w:firstLine="709"/>
        <w:contextualSpacing/>
        <w:jc w:val="both"/>
        <w:rPr>
          <w:sz w:val="28"/>
          <w:szCs w:val="28"/>
        </w:rPr>
      </w:pPr>
      <w:r w:rsidRPr="00BA6718">
        <w:rPr>
          <w:sz w:val="28"/>
          <w:szCs w:val="28"/>
        </w:rPr>
        <w:t xml:space="preserve">- инженер по программе профессиональной переподготовки «Техносферная безопасность (Пожарная безопасность)»; </w:t>
      </w:r>
    </w:p>
    <w:p w:rsidR="00BA6718" w:rsidRPr="00BA6718" w:rsidRDefault="00BA6718" w:rsidP="00BA6718">
      <w:pPr>
        <w:ind w:firstLine="709"/>
        <w:contextualSpacing/>
        <w:jc w:val="both"/>
        <w:rPr>
          <w:sz w:val="28"/>
          <w:szCs w:val="28"/>
        </w:rPr>
      </w:pPr>
      <w:r w:rsidRPr="00BA6718">
        <w:rPr>
          <w:sz w:val="28"/>
          <w:szCs w:val="28"/>
        </w:rPr>
        <w:t>- специалист по социальной работе по программе повышения квалификации «Организация закупок товаров, работ, услуг в соответствии с ФЗ от 18.07.2011г. №223-ФЗ «О закупках товаров, работ, услуг отдельными видами юридических лиц», «Управление государственными и муниципальными закупками в контрактной системе»;</w:t>
      </w:r>
    </w:p>
    <w:p w:rsidR="00BA6718" w:rsidRPr="00BA6718" w:rsidRDefault="00BA6718" w:rsidP="00BA6718">
      <w:pPr>
        <w:ind w:firstLine="709"/>
        <w:contextualSpacing/>
        <w:jc w:val="both"/>
        <w:rPr>
          <w:sz w:val="28"/>
          <w:szCs w:val="28"/>
        </w:rPr>
      </w:pPr>
      <w:r w:rsidRPr="00BA6718">
        <w:rPr>
          <w:sz w:val="28"/>
          <w:szCs w:val="28"/>
        </w:rPr>
        <w:t>- ассистент по оказанию технической помощи по программе профессиональной подготовки «Ассистент (помощник) по оказанию технической помощи инвалидам и лицам с ограниченными возможностями здоровья»;</w:t>
      </w:r>
    </w:p>
    <w:p w:rsidR="00BA6718" w:rsidRPr="00BA6718" w:rsidRDefault="00BA6718" w:rsidP="00BA6718">
      <w:pPr>
        <w:ind w:firstLine="709"/>
        <w:contextualSpacing/>
        <w:jc w:val="both"/>
        <w:rPr>
          <w:sz w:val="28"/>
          <w:szCs w:val="28"/>
        </w:rPr>
      </w:pPr>
      <w:r w:rsidRPr="00BA6718">
        <w:rPr>
          <w:sz w:val="28"/>
          <w:szCs w:val="28"/>
        </w:rPr>
        <w:t>- 2 медицинские сестры патронажные по программе повышения квалификации «Сестринское дело»;</w:t>
      </w:r>
    </w:p>
    <w:p w:rsidR="00BA6718" w:rsidRPr="00BA6718" w:rsidRDefault="00BA6718" w:rsidP="00BA6718">
      <w:pPr>
        <w:ind w:firstLine="709"/>
        <w:contextualSpacing/>
        <w:jc w:val="both"/>
        <w:rPr>
          <w:sz w:val="28"/>
          <w:szCs w:val="28"/>
        </w:rPr>
      </w:pPr>
      <w:r w:rsidRPr="00BA6718">
        <w:rPr>
          <w:sz w:val="28"/>
          <w:szCs w:val="28"/>
        </w:rPr>
        <w:t>- медицинская сестра палатная (постовая) по программе повышения квалификации «Организация и проведение предсменных, предрейсовых и послесменных, послерейсовых медицинских осмотров водителей транспортных средств»;</w:t>
      </w:r>
    </w:p>
    <w:p w:rsidR="00BA6718" w:rsidRPr="00BA6718" w:rsidRDefault="00BA6718" w:rsidP="00BA6718">
      <w:pPr>
        <w:ind w:firstLine="709"/>
        <w:contextualSpacing/>
        <w:jc w:val="both"/>
        <w:rPr>
          <w:sz w:val="28"/>
          <w:szCs w:val="28"/>
        </w:rPr>
      </w:pPr>
      <w:r w:rsidRPr="00BA6718">
        <w:rPr>
          <w:sz w:val="28"/>
          <w:szCs w:val="28"/>
        </w:rPr>
        <w:t>- помощник по уходу по программе профессионального обучения по должности служащего «Помощник по уходу»;</w:t>
      </w:r>
    </w:p>
    <w:p w:rsidR="00BA6718" w:rsidRPr="00BA6718" w:rsidRDefault="00BA6718" w:rsidP="00BA6718">
      <w:pPr>
        <w:ind w:firstLine="709"/>
        <w:contextualSpacing/>
        <w:jc w:val="both"/>
        <w:rPr>
          <w:sz w:val="28"/>
          <w:szCs w:val="28"/>
        </w:rPr>
      </w:pPr>
      <w:r w:rsidRPr="00BA6718">
        <w:rPr>
          <w:sz w:val="28"/>
          <w:szCs w:val="28"/>
        </w:rPr>
        <w:t>- 7 помощников по уходу по программе профессиональной подготовки по профессии «Помощник по уходу».</w:t>
      </w:r>
    </w:p>
    <w:p w:rsidR="00692142" w:rsidRPr="002A509F" w:rsidRDefault="00692142" w:rsidP="00207919">
      <w:pPr>
        <w:ind w:firstLine="709"/>
        <w:contextualSpacing/>
        <w:jc w:val="both"/>
        <w:rPr>
          <w:sz w:val="28"/>
          <w:szCs w:val="28"/>
        </w:rPr>
      </w:pPr>
      <w:r w:rsidRPr="002A509F">
        <w:rPr>
          <w:sz w:val="28"/>
          <w:szCs w:val="28"/>
        </w:rPr>
        <w:t>Для привлечения и закрепления кадров в учреждении ведется постоянная работа с ГКУ ВО «Центр занятости населения города Мурома», улучшаются условия труда работников.</w:t>
      </w:r>
    </w:p>
    <w:p w:rsidR="00692142" w:rsidRPr="002A509F" w:rsidRDefault="00692142" w:rsidP="00207919">
      <w:pPr>
        <w:ind w:firstLine="851"/>
        <w:contextualSpacing/>
        <w:jc w:val="both"/>
        <w:rPr>
          <w:sz w:val="28"/>
          <w:szCs w:val="28"/>
        </w:rPr>
      </w:pPr>
      <w:r w:rsidRPr="002A509F">
        <w:rPr>
          <w:sz w:val="28"/>
          <w:szCs w:val="28"/>
        </w:rPr>
        <w:t>В практике работы учреждения - постоянные встречи администрации учреждения с работниками всех подразделений Пансионата, где сотрудники могут задать интересующие их вопросы, высказать свои пожелания администрации.</w:t>
      </w:r>
    </w:p>
    <w:p w:rsidR="006C16A6" w:rsidRPr="002A509F" w:rsidRDefault="006C16A6" w:rsidP="005821BE">
      <w:pPr>
        <w:ind w:firstLine="851"/>
        <w:contextualSpacing/>
        <w:jc w:val="both"/>
        <w:rPr>
          <w:sz w:val="28"/>
          <w:szCs w:val="28"/>
        </w:rPr>
      </w:pPr>
      <w:r w:rsidRPr="002A509F">
        <w:rPr>
          <w:sz w:val="28"/>
          <w:szCs w:val="28"/>
        </w:rPr>
        <w:t xml:space="preserve">В отчетном периоде в учреждении продолжена работа, направленная на поддержание морально-психологического климата в коллективе. Основными блоками данной работы стали: </w:t>
      </w:r>
      <w:r w:rsidRPr="002A509F">
        <w:rPr>
          <w:b/>
          <w:sz w:val="28"/>
          <w:szCs w:val="28"/>
        </w:rPr>
        <w:t>информирование персонала</w:t>
      </w:r>
      <w:r w:rsidRPr="002A509F">
        <w:rPr>
          <w:sz w:val="28"/>
          <w:szCs w:val="28"/>
        </w:rPr>
        <w:t xml:space="preserve"> (еженедельные планерки; выступления персонала на собраниях трудового коллектива; </w:t>
      </w:r>
      <w:r w:rsidRPr="002A509F">
        <w:rPr>
          <w:sz w:val="28"/>
          <w:szCs w:val="28"/>
        </w:rPr>
        <w:lastRenderedPageBreak/>
        <w:t xml:space="preserve">оформление тематических стендов; самообразование и обучение сотрудников; обмен опытом); </w:t>
      </w:r>
      <w:r w:rsidRPr="002A509F">
        <w:rPr>
          <w:b/>
          <w:sz w:val="28"/>
          <w:szCs w:val="28"/>
        </w:rPr>
        <w:t>эмоциональная поддержка и стимулирование</w:t>
      </w:r>
      <w:r w:rsidRPr="002A509F">
        <w:rPr>
          <w:sz w:val="28"/>
          <w:szCs w:val="28"/>
        </w:rPr>
        <w:t xml:space="preserve"> (поощрение инноваций и достижений; поздравления с участием в конкурсах, с днем рождения; открытые социально значимые мероприятия; коллективное участие в благоустройств</w:t>
      </w:r>
      <w:r w:rsidR="00DC2465" w:rsidRPr="002A509F">
        <w:rPr>
          <w:sz w:val="28"/>
          <w:szCs w:val="28"/>
        </w:rPr>
        <w:t>е территории и помещений здания</w:t>
      </w:r>
      <w:r w:rsidRPr="002A509F">
        <w:rPr>
          <w:sz w:val="28"/>
          <w:szCs w:val="28"/>
        </w:rPr>
        <w:t xml:space="preserve">); </w:t>
      </w:r>
      <w:r w:rsidRPr="002A509F">
        <w:rPr>
          <w:b/>
          <w:sz w:val="28"/>
          <w:szCs w:val="28"/>
        </w:rPr>
        <w:t>профессиональная помощь</w:t>
      </w:r>
      <w:r w:rsidRPr="002A509F">
        <w:rPr>
          <w:sz w:val="28"/>
          <w:szCs w:val="28"/>
        </w:rPr>
        <w:t xml:space="preserve"> (мониторинг профессионального выгорания; разрешение конфликтов по мере их возникновения; оказание консультативной психологической помощи; тренинговые занятия с сотрудниками). </w:t>
      </w:r>
    </w:p>
    <w:p w:rsidR="006C16A6" w:rsidRPr="002A509F" w:rsidRDefault="006C16A6" w:rsidP="005821BE">
      <w:pPr>
        <w:ind w:firstLine="709"/>
        <w:contextualSpacing/>
        <w:jc w:val="both"/>
        <w:rPr>
          <w:sz w:val="28"/>
          <w:szCs w:val="28"/>
        </w:rPr>
      </w:pPr>
      <w:r w:rsidRPr="002A509F">
        <w:rPr>
          <w:sz w:val="28"/>
          <w:szCs w:val="28"/>
        </w:rPr>
        <w:t>Создание в коллективе благоприятного морально-психологического климата – это одно из важнейших условий в сфере качества оказания социальных услуг. Мероприятия, способствующие улучшению морально-психологического климата, обеспечивают сохранение нормальных деловых отношений, укрепляют взаимное уважение и доверие среди сотрудников.</w:t>
      </w:r>
    </w:p>
    <w:p w:rsidR="006C16A6" w:rsidRPr="002A509F" w:rsidRDefault="006C16A6" w:rsidP="005821BE">
      <w:pPr>
        <w:ind w:firstLine="709"/>
        <w:contextualSpacing/>
        <w:jc w:val="both"/>
        <w:rPr>
          <w:sz w:val="28"/>
          <w:szCs w:val="28"/>
        </w:rPr>
      </w:pPr>
      <w:r w:rsidRPr="002A509F">
        <w:rPr>
          <w:sz w:val="28"/>
          <w:szCs w:val="28"/>
        </w:rPr>
        <w:t>В учреждении ведется работа по внедрению профессиональных стандартов.</w:t>
      </w:r>
    </w:p>
    <w:p w:rsidR="006C16A6" w:rsidRPr="002A509F" w:rsidRDefault="006C16A6" w:rsidP="005821BE">
      <w:pPr>
        <w:ind w:firstLine="851"/>
        <w:contextualSpacing/>
        <w:rPr>
          <w:sz w:val="28"/>
          <w:szCs w:val="28"/>
        </w:rPr>
      </w:pPr>
    </w:p>
    <w:p w:rsidR="006C16A6" w:rsidRPr="002A509F" w:rsidRDefault="006C16A6" w:rsidP="005821BE">
      <w:pPr>
        <w:numPr>
          <w:ilvl w:val="0"/>
          <w:numId w:val="3"/>
        </w:numPr>
        <w:tabs>
          <w:tab w:val="left" w:pos="284"/>
        </w:tabs>
        <w:ind w:left="0" w:firstLine="0"/>
        <w:contextualSpacing/>
        <w:jc w:val="center"/>
        <w:rPr>
          <w:b/>
          <w:sz w:val="28"/>
          <w:szCs w:val="28"/>
          <w:u w:val="single"/>
        </w:rPr>
      </w:pPr>
      <w:r w:rsidRPr="002A509F">
        <w:rPr>
          <w:b/>
          <w:sz w:val="28"/>
          <w:szCs w:val="28"/>
          <w:u w:val="single"/>
        </w:rPr>
        <w:t>Деятельность учреждения по выпо</w:t>
      </w:r>
      <w:r w:rsidR="006F4248" w:rsidRPr="002A509F">
        <w:rPr>
          <w:b/>
          <w:sz w:val="28"/>
          <w:szCs w:val="28"/>
          <w:u w:val="single"/>
        </w:rPr>
        <w:t>лнению государственного задания</w:t>
      </w:r>
    </w:p>
    <w:p w:rsidR="006C16A6" w:rsidRPr="002A509F" w:rsidRDefault="006C16A6" w:rsidP="005821BE">
      <w:pPr>
        <w:pStyle w:val="ConsPlusNormal"/>
        <w:ind w:firstLine="709"/>
        <w:contextualSpacing/>
        <w:jc w:val="both"/>
        <w:rPr>
          <w:rFonts w:ascii="Times New Roman" w:hAnsi="Times New Roman" w:cs="Times New Roman"/>
          <w:sz w:val="28"/>
          <w:szCs w:val="28"/>
        </w:rPr>
      </w:pPr>
      <w:r w:rsidRPr="002A509F">
        <w:rPr>
          <w:rFonts w:ascii="Times New Roman" w:hAnsi="Times New Roman" w:cs="Times New Roman"/>
          <w:sz w:val="28"/>
          <w:szCs w:val="28"/>
        </w:rPr>
        <w:t xml:space="preserve">Государственное бюджетное учреждение социального обслуживания Владимирской области «Дом-интернат для престарелых и инвалидов «Пансионат г.Мурома» осуществляет свою деятельность на основании Устава. </w:t>
      </w:r>
      <w:r w:rsidRPr="002A509F">
        <w:rPr>
          <w:rFonts w:ascii="Times New Roman" w:hAnsi="Times New Roman" w:cs="Times New Roman"/>
          <w:spacing w:val="-3"/>
          <w:sz w:val="28"/>
          <w:szCs w:val="28"/>
        </w:rPr>
        <w:t xml:space="preserve">Учреждение создано в целях </w:t>
      </w:r>
      <w:r w:rsidRPr="002A509F">
        <w:rPr>
          <w:rFonts w:ascii="Times New Roman" w:hAnsi="Times New Roman" w:cs="Times New Roman"/>
          <w:sz w:val="28"/>
          <w:szCs w:val="28"/>
        </w:rPr>
        <w:t xml:space="preserve">предоставления гражданам, признанным в установленном порядке нуждающимися в социальном обслуживании, социальных услуг при постоянном, временном (на срок, определенный индивидуальной программой) или пятидневном (в неделю) круглосуточном проживании. </w:t>
      </w:r>
    </w:p>
    <w:p w:rsidR="006C16A6" w:rsidRPr="002A509F" w:rsidRDefault="006C16A6" w:rsidP="005821BE">
      <w:pPr>
        <w:pStyle w:val="ConsPlusNormal"/>
        <w:ind w:firstLine="709"/>
        <w:contextualSpacing/>
        <w:jc w:val="both"/>
        <w:rPr>
          <w:rFonts w:ascii="Times New Roman" w:hAnsi="Times New Roman" w:cs="Times New Roman"/>
          <w:sz w:val="28"/>
          <w:szCs w:val="28"/>
        </w:rPr>
      </w:pPr>
      <w:r w:rsidRPr="002A509F">
        <w:rPr>
          <w:rFonts w:ascii="Times New Roman" w:hAnsi="Times New Roman" w:cs="Times New Roman"/>
          <w:sz w:val="28"/>
          <w:szCs w:val="28"/>
        </w:rPr>
        <w:t>Основными видами деятельности учреждения являются:</w:t>
      </w:r>
    </w:p>
    <w:p w:rsidR="006C16A6" w:rsidRPr="002A509F" w:rsidRDefault="006C16A6" w:rsidP="005821BE">
      <w:pPr>
        <w:ind w:firstLine="709"/>
        <w:contextualSpacing/>
        <w:jc w:val="both"/>
        <w:rPr>
          <w:sz w:val="28"/>
          <w:szCs w:val="28"/>
        </w:rPr>
      </w:pPr>
      <w:r w:rsidRPr="002A509F">
        <w:rPr>
          <w:sz w:val="28"/>
          <w:szCs w:val="28"/>
        </w:rPr>
        <w:t>- предоставление в стационарной форме социального обслуживания следующих видов социальных услуг: социально-бытовые, социально-медицинские; социально-психологические; социально-трудовые; социально-правовые;</w:t>
      </w:r>
      <w:bookmarkStart w:id="1" w:name="Par279"/>
      <w:bookmarkEnd w:id="1"/>
      <w:r w:rsidRPr="002A509F">
        <w:rPr>
          <w:sz w:val="28"/>
          <w:szCs w:val="28"/>
        </w:rPr>
        <w:t xml:space="preserve"> услуги в целях повышения коммуникативного потенциала получателей социальных услуг, имеющи</w:t>
      </w:r>
      <w:r w:rsidR="00207919">
        <w:rPr>
          <w:sz w:val="28"/>
          <w:szCs w:val="28"/>
        </w:rPr>
        <w:t>х ограничения жизнедеятельности, срочные социальные услуги;</w:t>
      </w:r>
    </w:p>
    <w:p w:rsidR="006C16A6" w:rsidRPr="002A509F" w:rsidRDefault="006C16A6" w:rsidP="005821BE">
      <w:pPr>
        <w:pStyle w:val="ConsPlusNormal"/>
        <w:ind w:firstLine="709"/>
        <w:contextualSpacing/>
        <w:jc w:val="both"/>
        <w:rPr>
          <w:rFonts w:ascii="Times New Roman" w:hAnsi="Times New Roman" w:cs="Times New Roman"/>
          <w:sz w:val="28"/>
          <w:szCs w:val="28"/>
        </w:rPr>
      </w:pPr>
      <w:r w:rsidRPr="002A509F">
        <w:rPr>
          <w:rFonts w:ascii="Times New Roman" w:hAnsi="Times New Roman" w:cs="Times New Roman"/>
          <w:sz w:val="28"/>
          <w:szCs w:val="28"/>
        </w:rPr>
        <w:t xml:space="preserve">-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путем привлечения организаций, предоставляющих такую помощь, на основе межведомственного взаимодействия; </w:t>
      </w:r>
    </w:p>
    <w:p w:rsidR="006C16A6" w:rsidRPr="002A509F" w:rsidRDefault="006C16A6" w:rsidP="005821BE">
      <w:pPr>
        <w:ind w:firstLine="709"/>
        <w:contextualSpacing/>
        <w:jc w:val="both"/>
        <w:rPr>
          <w:sz w:val="28"/>
          <w:szCs w:val="28"/>
        </w:rPr>
      </w:pPr>
      <w:r w:rsidRPr="002A509F">
        <w:rPr>
          <w:sz w:val="28"/>
          <w:szCs w:val="28"/>
        </w:rPr>
        <w:t>- оказание медицинской помощи получателям социальных услуг.</w:t>
      </w:r>
    </w:p>
    <w:p w:rsidR="006C16A6" w:rsidRPr="002A509F" w:rsidRDefault="006C16A6" w:rsidP="005821BE">
      <w:pPr>
        <w:ind w:firstLine="709"/>
        <w:contextualSpacing/>
        <w:jc w:val="both"/>
        <w:rPr>
          <w:sz w:val="28"/>
          <w:szCs w:val="28"/>
        </w:rPr>
      </w:pPr>
      <w:r w:rsidRPr="002A509F">
        <w:rPr>
          <w:sz w:val="28"/>
          <w:szCs w:val="28"/>
        </w:rPr>
        <w:t>Учреждение обеспечивает получателям социальных услуг соответствующие их возрасту и состоянию здоровья условия жизнедеятельности. Комплекс социальных услуг гражданам оказывается в соответствии с индивидуальными программами предоставления социальных услуг, разработанными в соответствии с его потребностями.</w:t>
      </w:r>
    </w:p>
    <w:p w:rsidR="006C16A6" w:rsidRPr="002A509F" w:rsidRDefault="006C16A6" w:rsidP="005821BE">
      <w:pPr>
        <w:ind w:firstLine="709"/>
        <w:contextualSpacing/>
        <w:jc w:val="both"/>
        <w:rPr>
          <w:sz w:val="28"/>
          <w:szCs w:val="28"/>
        </w:rPr>
      </w:pPr>
      <w:r w:rsidRPr="002A509F">
        <w:rPr>
          <w:sz w:val="28"/>
          <w:szCs w:val="28"/>
        </w:rPr>
        <w:t>Со всеми получателями социальных услуг заключены договора и дополнительные соглашения о социальном обслуживании. Взимание платы за предоставление социальных услуг осуществляется ежемесячно путем зачисления денежных средств на расчетный счет учреждения. Перечисление денежных средств производится в соответствии с Порядком взимания платы за предоставление социальных услуг.</w:t>
      </w:r>
    </w:p>
    <w:p w:rsidR="006C16A6" w:rsidRPr="001E37A7" w:rsidRDefault="006C16A6" w:rsidP="005821BE">
      <w:pPr>
        <w:ind w:firstLine="709"/>
        <w:contextualSpacing/>
        <w:jc w:val="both"/>
        <w:rPr>
          <w:sz w:val="28"/>
          <w:szCs w:val="28"/>
        </w:rPr>
      </w:pPr>
      <w:r w:rsidRPr="002A509F">
        <w:rPr>
          <w:sz w:val="28"/>
          <w:szCs w:val="28"/>
        </w:rPr>
        <w:lastRenderedPageBreak/>
        <w:t>Значение показателя объема государственной услуги, утвержденное государственным заданием на 202</w:t>
      </w:r>
      <w:r w:rsidR="00FC5EDB" w:rsidRPr="002A509F">
        <w:rPr>
          <w:sz w:val="28"/>
          <w:szCs w:val="28"/>
        </w:rPr>
        <w:t>5</w:t>
      </w:r>
      <w:r w:rsidRPr="002A509F">
        <w:rPr>
          <w:sz w:val="28"/>
          <w:szCs w:val="28"/>
        </w:rPr>
        <w:t xml:space="preserve"> год, составило 65 человек. Фактическое значение за отчетный период составило 6</w:t>
      </w:r>
      <w:r w:rsidR="00BA6718">
        <w:rPr>
          <w:sz w:val="28"/>
          <w:szCs w:val="28"/>
        </w:rPr>
        <w:t>3</w:t>
      </w:r>
      <w:r w:rsidRPr="002A509F">
        <w:rPr>
          <w:sz w:val="28"/>
          <w:szCs w:val="28"/>
        </w:rPr>
        <w:t xml:space="preserve"> человек</w:t>
      </w:r>
      <w:r w:rsidR="003F1F76" w:rsidRPr="002A509F">
        <w:rPr>
          <w:sz w:val="28"/>
          <w:szCs w:val="28"/>
        </w:rPr>
        <w:t>а</w:t>
      </w:r>
      <w:r w:rsidRPr="002A509F">
        <w:rPr>
          <w:sz w:val="28"/>
          <w:szCs w:val="28"/>
        </w:rPr>
        <w:t>. Выполнение государственного задания по состоянию на 3</w:t>
      </w:r>
      <w:r w:rsidR="00BA6718">
        <w:rPr>
          <w:sz w:val="28"/>
          <w:szCs w:val="28"/>
        </w:rPr>
        <w:t>1.12</w:t>
      </w:r>
      <w:r w:rsidRPr="002A509F">
        <w:rPr>
          <w:sz w:val="28"/>
          <w:szCs w:val="28"/>
        </w:rPr>
        <w:t>.202</w:t>
      </w:r>
      <w:r w:rsidR="00FC5EDB" w:rsidRPr="002A509F">
        <w:rPr>
          <w:sz w:val="28"/>
          <w:szCs w:val="28"/>
        </w:rPr>
        <w:t>5</w:t>
      </w:r>
      <w:r w:rsidRPr="002A509F">
        <w:rPr>
          <w:sz w:val="28"/>
          <w:szCs w:val="28"/>
        </w:rPr>
        <w:t xml:space="preserve"> года с учетом качества оказания государственных услуг </w:t>
      </w:r>
      <w:r w:rsidR="003F1F76" w:rsidRPr="002A509F">
        <w:rPr>
          <w:sz w:val="28"/>
          <w:szCs w:val="28"/>
        </w:rPr>
        <w:t>9</w:t>
      </w:r>
      <w:r w:rsidR="00FC5EDB" w:rsidRPr="002A509F">
        <w:rPr>
          <w:sz w:val="28"/>
          <w:szCs w:val="28"/>
        </w:rPr>
        <w:t>7,</w:t>
      </w:r>
      <w:r w:rsidR="00BA6718">
        <w:rPr>
          <w:sz w:val="28"/>
          <w:szCs w:val="28"/>
        </w:rPr>
        <w:t>2</w:t>
      </w:r>
      <w:r w:rsidRPr="002A509F">
        <w:rPr>
          <w:sz w:val="28"/>
          <w:szCs w:val="28"/>
        </w:rPr>
        <w:t>%.</w:t>
      </w:r>
      <w:r w:rsidRPr="001E37A7">
        <w:rPr>
          <w:sz w:val="28"/>
          <w:szCs w:val="28"/>
        </w:rPr>
        <w:t xml:space="preserve"> </w:t>
      </w:r>
    </w:p>
    <w:p w:rsidR="00E77806" w:rsidRPr="001E37A7" w:rsidRDefault="00E77806" w:rsidP="005821BE">
      <w:pPr>
        <w:ind w:firstLine="709"/>
        <w:contextualSpacing/>
        <w:jc w:val="both"/>
        <w:rPr>
          <w:sz w:val="28"/>
          <w:szCs w:val="28"/>
        </w:rPr>
      </w:pPr>
    </w:p>
    <w:p w:rsidR="006C16A6" w:rsidRPr="002A509F" w:rsidRDefault="006C16A6" w:rsidP="005821BE">
      <w:pPr>
        <w:numPr>
          <w:ilvl w:val="0"/>
          <w:numId w:val="3"/>
        </w:numPr>
        <w:tabs>
          <w:tab w:val="left" w:pos="426"/>
        </w:tabs>
        <w:ind w:left="0" w:firstLine="709"/>
        <w:contextualSpacing/>
        <w:jc w:val="center"/>
        <w:rPr>
          <w:b/>
          <w:sz w:val="28"/>
          <w:szCs w:val="28"/>
          <w:u w:val="single"/>
        </w:rPr>
      </w:pPr>
      <w:r w:rsidRPr="002A509F">
        <w:rPr>
          <w:b/>
          <w:sz w:val="28"/>
          <w:szCs w:val="28"/>
          <w:u w:val="single"/>
        </w:rPr>
        <w:t>Организация работы социально-реабилитационного отделения</w:t>
      </w:r>
    </w:p>
    <w:p w:rsidR="006C16A6" w:rsidRPr="002A509F" w:rsidRDefault="006C16A6" w:rsidP="005821BE">
      <w:pPr>
        <w:ind w:firstLine="709"/>
        <w:jc w:val="center"/>
        <w:rPr>
          <w:i/>
          <w:sz w:val="28"/>
          <w:szCs w:val="28"/>
          <w:u w:val="single"/>
        </w:rPr>
      </w:pPr>
      <w:r w:rsidRPr="002A509F">
        <w:rPr>
          <w:i/>
          <w:sz w:val="28"/>
          <w:szCs w:val="28"/>
          <w:u w:val="single"/>
        </w:rPr>
        <w:t>Характеристика контингента получателей услуг</w:t>
      </w:r>
    </w:p>
    <w:p w:rsidR="006C16A6" w:rsidRPr="002A509F" w:rsidRDefault="00333637" w:rsidP="005821BE">
      <w:pPr>
        <w:ind w:firstLine="709"/>
        <w:jc w:val="both"/>
        <w:rPr>
          <w:sz w:val="28"/>
          <w:szCs w:val="28"/>
        </w:rPr>
      </w:pPr>
      <w:r w:rsidRPr="002A509F">
        <w:rPr>
          <w:sz w:val="28"/>
          <w:szCs w:val="28"/>
        </w:rPr>
        <w:t xml:space="preserve">За </w:t>
      </w:r>
      <w:r w:rsidR="00FC5EDB" w:rsidRPr="002A509F">
        <w:rPr>
          <w:sz w:val="28"/>
          <w:szCs w:val="28"/>
        </w:rPr>
        <w:t>2025</w:t>
      </w:r>
      <w:r w:rsidRPr="002A509F">
        <w:rPr>
          <w:sz w:val="28"/>
          <w:szCs w:val="28"/>
        </w:rPr>
        <w:t xml:space="preserve"> </w:t>
      </w:r>
      <w:r w:rsidR="006C16A6" w:rsidRPr="002A509F">
        <w:rPr>
          <w:sz w:val="28"/>
          <w:szCs w:val="28"/>
        </w:rPr>
        <w:t>год</w:t>
      </w:r>
      <w:r w:rsidRPr="002A509F">
        <w:rPr>
          <w:sz w:val="28"/>
          <w:szCs w:val="28"/>
        </w:rPr>
        <w:t>а</w:t>
      </w:r>
      <w:r w:rsidR="006C16A6" w:rsidRPr="002A509F">
        <w:rPr>
          <w:sz w:val="28"/>
          <w:szCs w:val="28"/>
        </w:rPr>
        <w:t xml:space="preserve"> в учреждении находились на обслуживании </w:t>
      </w:r>
      <w:r w:rsidR="003C3E0C">
        <w:rPr>
          <w:sz w:val="28"/>
          <w:szCs w:val="28"/>
        </w:rPr>
        <w:t>8</w:t>
      </w:r>
      <w:r w:rsidR="00EA4E10">
        <w:rPr>
          <w:sz w:val="28"/>
          <w:szCs w:val="28"/>
        </w:rPr>
        <w:t>4</w:t>
      </w:r>
      <w:r w:rsidR="003C3E0C">
        <w:rPr>
          <w:sz w:val="28"/>
          <w:szCs w:val="28"/>
        </w:rPr>
        <w:t xml:space="preserve"> </w:t>
      </w:r>
      <w:r w:rsidR="006C16A6" w:rsidRPr="002A509F">
        <w:rPr>
          <w:sz w:val="28"/>
          <w:szCs w:val="28"/>
        </w:rPr>
        <w:t>человек</w:t>
      </w:r>
      <w:r w:rsidR="003C3E0C">
        <w:rPr>
          <w:sz w:val="28"/>
          <w:szCs w:val="28"/>
        </w:rPr>
        <w:t>а</w:t>
      </w:r>
      <w:r w:rsidR="006C16A6" w:rsidRPr="002A509F">
        <w:rPr>
          <w:sz w:val="28"/>
          <w:szCs w:val="28"/>
        </w:rPr>
        <w:t xml:space="preserve">. В отчетном периоде вновь поступило </w:t>
      </w:r>
      <w:r w:rsidR="003A2672">
        <w:rPr>
          <w:sz w:val="28"/>
          <w:szCs w:val="28"/>
        </w:rPr>
        <w:t>1</w:t>
      </w:r>
      <w:r w:rsidR="00EA4E10">
        <w:rPr>
          <w:sz w:val="28"/>
          <w:szCs w:val="28"/>
        </w:rPr>
        <w:t>7</w:t>
      </w:r>
      <w:r w:rsidR="006C16A6" w:rsidRPr="002A509F">
        <w:rPr>
          <w:sz w:val="28"/>
          <w:szCs w:val="28"/>
        </w:rPr>
        <w:t xml:space="preserve"> человек, выбыло </w:t>
      </w:r>
      <w:r w:rsidR="00EA4E10">
        <w:rPr>
          <w:sz w:val="28"/>
          <w:szCs w:val="28"/>
        </w:rPr>
        <w:t>22</w:t>
      </w:r>
      <w:r w:rsidR="006C16A6" w:rsidRPr="002A509F">
        <w:rPr>
          <w:sz w:val="28"/>
          <w:szCs w:val="28"/>
        </w:rPr>
        <w:t xml:space="preserve"> (</w:t>
      </w:r>
      <w:r w:rsidR="00EA4E10">
        <w:rPr>
          <w:sz w:val="28"/>
          <w:szCs w:val="28"/>
        </w:rPr>
        <w:t>13</w:t>
      </w:r>
      <w:r w:rsidR="006C16A6" w:rsidRPr="002A509F">
        <w:rPr>
          <w:sz w:val="28"/>
          <w:szCs w:val="28"/>
        </w:rPr>
        <w:t xml:space="preserve">-по причине смерти, </w:t>
      </w:r>
      <w:r w:rsidR="00EA4E10">
        <w:rPr>
          <w:sz w:val="28"/>
          <w:szCs w:val="28"/>
        </w:rPr>
        <w:t>5</w:t>
      </w:r>
      <w:r w:rsidR="006C16A6" w:rsidRPr="002A509F">
        <w:rPr>
          <w:sz w:val="28"/>
          <w:szCs w:val="28"/>
        </w:rPr>
        <w:t xml:space="preserve">-в другое учреждение соц. </w:t>
      </w:r>
      <w:r w:rsidR="009F6065" w:rsidRPr="002A509F">
        <w:rPr>
          <w:sz w:val="28"/>
          <w:szCs w:val="28"/>
        </w:rPr>
        <w:t>о</w:t>
      </w:r>
      <w:r w:rsidR="006C16A6" w:rsidRPr="002A509F">
        <w:rPr>
          <w:sz w:val="28"/>
          <w:szCs w:val="28"/>
        </w:rPr>
        <w:t>бслуживания</w:t>
      </w:r>
      <w:r w:rsidR="00856451" w:rsidRPr="002A509F">
        <w:rPr>
          <w:sz w:val="28"/>
          <w:szCs w:val="28"/>
        </w:rPr>
        <w:t xml:space="preserve">, </w:t>
      </w:r>
      <w:r w:rsidR="00630D1B">
        <w:rPr>
          <w:sz w:val="28"/>
          <w:szCs w:val="28"/>
        </w:rPr>
        <w:t>4</w:t>
      </w:r>
      <w:r w:rsidR="00856451" w:rsidRPr="002A509F">
        <w:rPr>
          <w:sz w:val="28"/>
          <w:szCs w:val="28"/>
        </w:rPr>
        <w:t>- домой</w:t>
      </w:r>
      <w:r w:rsidRPr="002A509F">
        <w:rPr>
          <w:sz w:val="28"/>
          <w:szCs w:val="28"/>
        </w:rPr>
        <w:t>)</w:t>
      </w:r>
      <w:r w:rsidR="006C16A6" w:rsidRPr="002A509F">
        <w:rPr>
          <w:sz w:val="28"/>
          <w:szCs w:val="28"/>
        </w:rPr>
        <w:t>. На конец отчетного периода в учреждении проживает 6</w:t>
      </w:r>
      <w:r w:rsidR="00EA4E10">
        <w:rPr>
          <w:sz w:val="28"/>
          <w:szCs w:val="28"/>
        </w:rPr>
        <w:t>2</w:t>
      </w:r>
      <w:r w:rsidR="006C16A6" w:rsidRPr="002A509F">
        <w:rPr>
          <w:sz w:val="28"/>
          <w:szCs w:val="28"/>
        </w:rPr>
        <w:t xml:space="preserve"> получател</w:t>
      </w:r>
      <w:r w:rsidR="00EA4E10">
        <w:rPr>
          <w:sz w:val="28"/>
          <w:szCs w:val="28"/>
        </w:rPr>
        <w:t>я</w:t>
      </w:r>
      <w:r w:rsidR="006C16A6" w:rsidRPr="002A509F">
        <w:rPr>
          <w:sz w:val="28"/>
          <w:szCs w:val="28"/>
        </w:rPr>
        <w:t xml:space="preserve"> социальных услуг, из них: мужчин – </w:t>
      </w:r>
      <w:r w:rsidR="00EA4E10">
        <w:rPr>
          <w:sz w:val="28"/>
          <w:szCs w:val="28"/>
        </w:rPr>
        <w:t>27</w:t>
      </w:r>
      <w:r w:rsidR="006C16A6" w:rsidRPr="002A509F">
        <w:rPr>
          <w:sz w:val="28"/>
          <w:szCs w:val="28"/>
        </w:rPr>
        <w:t xml:space="preserve">; женщин – </w:t>
      </w:r>
      <w:r w:rsidR="00FC5EDB" w:rsidRPr="002A509F">
        <w:rPr>
          <w:sz w:val="28"/>
          <w:szCs w:val="28"/>
        </w:rPr>
        <w:t>3</w:t>
      </w:r>
      <w:r w:rsidR="00EA4E10">
        <w:rPr>
          <w:sz w:val="28"/>
          <w:szCs w:val="28"/>
        </w:rPr>
        <w:t>5</w:t>
      </w:r>
      <w:r w:rsidR="006C16A6" w:rsidRPr="002A509F">
        <w:rPr>
          <w:sz w:val="28"/>
          <w:szCs w:val="28"/>
        </w:rPr>
        <w:t>.</w:t>
      </w:r>
    </w:p>
    <w:p w:rsidR="006C16A6" w:rsidRPr="002A509F" w:rsidRDefault="0068719B" w:rsidP="005821BE">
      <w:pPr>
        <w:ind w:firstLine="709"/>
        <w:jc w:val="both"/>
        <w:rPr>
          <w:sz w:val="28"/>
          <w:szCs w:val="28"/>
        </w:rPr>
      </w:pPr>
      <w:r w:rsidRPr="002A509F">
        <w:rPr>
          <w:sz w:val="28"/>
          <w:szCs w:val="28"/>
        </w:rPr>
        <w:t xml:space="preserve">На </w:t>
      </w:r>
      <w:r w:rsidR="00EA4E10">
        <w:rPr>
          <w:sz w:val="28"/>
          <w:szCs w:val="28"/>
        </w:rPr>
        <w:t>31.12.2025</w:t>
      </w:r>
      <w:r w:rsidRPr="002A509F">
        <w:rPr>
          <w:sz w:val="28"/>
          <w:szCs w:val="28"/>
        </w:rPr>
        <w:t xml:space="preserve"> год</w:t>
      </w:r>
      <w:r w:rsidR="00856451" w:rsidRPr="002A509F">
        <w:rPr>
          <w:sz w:val="28"/>
          <w:szCs w:val="28"/>
        </w:rPr>
        <w:t>а</w:t>
      </w:r>
      <w:r w:rsidRPr="002A509F">
        <w:rPr>
          <w:sz w:val="28"/>
          <w:szCs w:val="28"/>
        </w:rPr>
        <w:t xml:space="preserve"> среди</w:t>
      </w:r>
      <w:r w:rsidR="006C16A6" w:rsidRPr="002A509F">
        <w:rPr>
          <w:sz w:val="28"/>
          <w:szCs w:val="28"/>
        </w:rPr>
        <w:t xml:space="preserve"> получателей социальных услуг </w:t>
      </w:r>
      <w:r w:rsidR="00F508F7" w:rsidRPr="002A509F">
        <w:rPr>
          <w:sz w:val="28"/>
          <w:szCs w:val="28"/>
        </w:rPr>
        <w:t>5</w:t>
      </w:r>
      <w:r w:rsidR="00EA4E10">
        <w:rPr>
          <w:sz w:val="28"/>
          <w:szCs w:val="28"/>
        </w:rPr>
        <w:t>0</w:t>
      </w:r>
      <w:r w:rsidR="006C16A6" w:rsidRPr="002A509F">
        <w:rPr>
          <w:sz w:val="28"/>
          <w:szCs w:val="28"/>
        </w:rPr>
        <w:t xml:space="preserve"> человек</w:t>
      </w:r>
      <w:r w:rsidR="00F508F7" w:rsidRPr="002A509F">
        <w:rPr>
          <w:sz w:val="28"/>
          <w:szCs w:val="28"/>
        </w:rPr>
        <w:t>а</w:t>
      </w:r>
      <w:r w:rsidR="00207166" w:rsidRPr="002A509F">
        <w:rPr>
          <w:sz w:val="28"/>
          <w:szCs w:val="28"/>
        </w:rPr>
        <w:t xml:space="preserve"> имеют </w:t>
      </w:r>
      <w:r w:rsidR="006C16A6" w:rsidRPr="002A509F">
        <w:rPr>
          <w:sz w:val="28"/>
          <w:szCs w:val="28"/>
        </w:rPr>
        <w:t>инвалидность, в том числе: 1 группа инвалидности</w:t>
      </w:r>
      <w:r w:rsidR="009F6065" w:rsidRPr="002A509F">
        <w:rPr>
          <w:sz w:val="28"/>
          <w:szCs w:val="28"/>
        </w:rPr>
        <w:t xml:space="preserve"> </w:t>
      </w:r>
      <w:r w:rsidR="006C16A6" w:rsidRPr="002A509F">
        <w:rPr>
          <w:sz w:val="28"/>
          <w:szCs w:val="28"/>
        </w:rPr>
        <w:t xml:space="preserve">- </w:t>
      </w:r>
      <w:r w:rsidR="00243610">
        <w:rPr>
          <w:sz w:val="28"/>
          <w:szCs w:val="28"/>
        </w:rPr>
        <w:t>2</w:t>
      </w:r>
      <w:r w:rsidR="00EA4E10">
        <w:rPr>
          <w:sz w:val="28"/>
          <w:szCs w:val="28"/>
        </w:rPr>
        <w:t>5</w:t>
      </w:r>
      <w:r w:rsidR="006C16A6" w:rsidRPr="002A509F">
        <w:rPr>
          <w:sz w:val="28"/>
          <w:szCs w:val="28"/>
        </w:rPr>
        <w:t xml:space="preserve"> чел.; 2 группа инвалидности – </w:t>
      </w:r>
      <w:r w:rsidR="00F508F7" w:rsidRPr="002A509F">
        <w:rPr>
          <w:sz w:val="28"/>
          <w:szCs w:val="28"/>
        </w:rPr>
        <w:t>1</w:t>
      </w:r>
      <w:r w:rsidR="00EA4E10">
        <w:rPr>
          <w:sz w:val="28"/>
          <w:szCs w:val="28"/>
        </w:rPr>
        <w:t>8</w:t>
      </w:r>
      <w:r w:rsidR="006C16A6" w:rsidRPr="002A509F">
        <w:rPr>
          <w:sz w:val="28"/>
          <w:szCs w:val="28"/>
        </w:rPr>
        <w:t xml:space="preserve"> чел.; 3 группа инвалидности - </w:t>
      </w:r>
      <w:r w:rsidR="00EA4E10">
        <w:rPr>
          <w:sz w:val="28"/>
          <w:szCs w:val="28"/>
        </w:rPr>
        <w:t>7</w:t>
      </w:r>
      <w:r w:rsidR="006C16A6" w:rsidRPr="002A509F">
        <w:rPr>
          <w:sz w:val="28"/>
          <w:szCs w:val="28"/>
        </w:rPr>
        <w:t xml:space="preserve"> чел. </w:t>
      </w:r>
    </w:p>
    <w:p w:rsidR="006C16A6" w:rsidRPr="002A509F" w:rsidRDefault="006C16A6" w:rsidP="005821BE">
      <w:pPr>
        <w:ind w:firstLine="709"/>
        <w:jc w:val="both"/>
        <w:rPr>
          <w:sz w:val="28"/>
          <w:szCs w:val="28"/>
        </w:rPr>
      </w:pPr>
      <w:r w:rsidRPr="002A509F">
        <w:rPr>
          <w:sz w:val="28"/>
          <w:szCs w:val="28"/>
        </w:rPr>
        <w:t>Численность граждан, находящихся на постоянном постельном содержании</w:t>
      </w:r>
      <w:r w:rsidR="00F508F7" w:rsidRPr="002A509F">
        <w:rPr>
          <w:sz w:val="28"/>
          <w:szCs w:val="28"/>
        </w:rPr>
        <w:t xml:space="preserve"> </w:t>
      </w:r>
      <w:r w:rsidRPr="002A509F">
        <w:rPr>
          <w:sz w:val="28"/>
          <w:szCs w:val="28"/>
        </w:rPr>
        <w:t xml:space="preserve">– </w:t>
      </w:r>
      <w:r w:rsidR="00EA4E10">
        <w:rPr>
          <w:sz w:val="28"/>
          <w:szCs w:val="28"/>
        </w:rPr>
        <w:t>5</w:t>
      </w:r>
      <w:r w:rsidRPr="002A509F">
        <w:rPr>
          <w:sz w:val="28"/>
          <w:szCs w:val="28"/>
        </w:rPr>
        <w:t xml:space="preserve"> человек, нуждающихся в посторонней помощи при передвижении (маломобильных) – </w:t>
      </w:r>
      <w:r w:rsidR="00243610">
        <w:rPr>
          <w:sz w:val="28"/>
          <w:szCs w:val="28"/>
        </w:rPr>
        <w:t>3</w:t>
      </w:r>
      <w:r w:rsidR="00EA4E10">
        <w:rPr>
          <w:sz w:val="28"/>
          <w:szCs w:val="28"/>
        </w:rPr>
        <w:t>4</w:t>
      </w:r>
      <w:r w:rsidRPr="002A509F">
        <w:rPr>
          <w:sz w:val="28"/>
          <w:szCs w:val="28"/>
        </w:rPr>
        <w:t xml:space="preserve"> человек</w:t>
      </w:r>
      <w:r w:rsidR="00EA4E10">
        <w:rPr>
          <w:sz w:val="28"/>
          <w:szCs w:val="28"/>
        </w:rPr>
        <w:t>а</w:t>
      </w:r>
      <w:r w:rsidRPr="002A509F">
        <w:rPr>
          <w:sz w:val="28"/>
          <w:szCs w:val="28"/>
        </w:rPr>
        <w:t xml:space="preserve">, ходячих (мобильных) – </w:t>
      </w:r>
      <w:r w:rsidR="00243610">
        <w:rPr>
          <w:sz w:val="28"/>
          <w:szCs w:val="28"/>
        </w:rPr>
        <w:t>2</w:t>
      </w:r>
      <w:r w:rsidR="00EA4E10">
        <w:rPr>
          <w:sz w:val="28"/>
          <w:szCs w:val="28"/>
        </w:rPr>
        <w:t>3</w:t>
      </w:r>
      <w:r w:rsidRPr="002A509F">
        <w:rPr>
          <w:sz w:val="28"/>
          <w:szCs w:val="28"/>
        </w:rPr>
        <w:t xml:space="preserve"> человек</w:t>
      </w:r>
      <w:r w:rsidR="006B27C0" w:rsidRPr="002A509F">
        <w:rPr>
          <w:sz w:val="28"/>
          <w:szCs w:val="28"/>
        </w:rPr>
        <w:t>а</w:t>
      </w:r>
      <w:r w:rsidRPr="002A509F">
        <w:rPr>
          <w:sz w:val="28"/>
          <w:szCs w:val="28"/>
        </w:rPr>
        <w:t>.</w:t>
      </w:r>
    </w:p>
    <w:p w:rsidR="006C16A6" w:rsidRPr="002A509F" w:rsidRDefault="006C16A6" w:rsidP="005821BE">
      <w:pPr>
        <w:ind w:firstLine="709"/>
        <w:jc w:val="both"/>
        <w:rPr>
          <w:sz w:val="28"/>
          <w:szCs w:val="28"/>
        </w:rPr>
      </w:pPr>
      <w:r w:rsidRPr="002A509F">
        <w:rPr>
          <w:sz w:val="28"/>
          <w:szCs w:val="28"/>
        </w:rPr>
        <w:t>Средний возраст проживающих на конец отчетного периода составляет 7</w:t>
      </w:r>
      <w:r w:rsidR="00661024" w:rsidRPr="002A509F">
        <w:rPr>
          <w:sz w:val="28"/>
          <w:szCs w:val="28"/>
        </w:rPr>
        <w:t>5</w:t>
      </w:r>
      <w:r w:rsidR="007222BB" w:rsidRPr="002A509F">
        <w:rPr>
          <w:sz w:val="28"/>
          <w:szCs w:val="28"/>
        </w:rPr>
        <w:t xml:space="preserve"> </w:t>
      </w:r>
      <w:r w:rsidR="00661024" w:rsidRPr="002A509F">
        <w:rPr>
          <w:sz w:val="28"/>
          <w:szCs w:val="28"/>
        </w:rPr>
        <w:t>лет</w:t>
      </w:r>
      <w:r w:rsidRPr="002A509F">
        <w:rPr>
          <w:sz w:val="28"/>
          <w:szCs w:val="28"/>
        </w:rPr>
        <w:t>. Самому старшему получателю социальных услуг 9</w:t>
      </w:r>
      <w:r w:rsidR="006B27C0" w:rsidRPr="002A509F">
        <w:rPr>
          <w:sz w:val="28"/>
          <w:szCs w:val="28"/>
        </w:rPr>
        <w:t>4</w:t>
      </w:r>
      <w:r w:rsidRPr="002A509F">
        <w:rPr>
          <w:sz w:val="28"/>
          <w:szCs w:val="28"/>
        </w:rPr>
        <w:t xml:space="preserve"> года, самому молодому – </w:t>
      </w:r>
      <w:r w:rsidR="0068719B" w:rsidRPr="002A509F">
        <w:rPr>
          <w:sz w:val="28"/>
          <w:szCs w:val="28"/>
        </w:rPr>
        <w:t>4</w:t>
      </w:r>
      <w:r w:rsidR="007368D5" w:rsidRPr="002A509F">
        <w:rPr>
          <w:sz w:val="28"/>
          <w:szCs w:val="28"/>
        </w:rPr>
        <w:t>7</w:t>
      </w:r>
      <w:r w:rsidRPr="002A509F">
        <w:rPr>
          <w:sz w:val="28"/>
          <w:szCs w:val="28"/>
        </w:rPr>
        <w:t xml:space="preserve"> лет. Основную возрастную группу граждан составляют люди в возрасте от 60 до 74 лет (</w:t>
      </w:r>
      <w:r w:rsidR="005469FE" w:rsidRPr="002A509F">
        <w:rPr>
          <w:sz w:val="28"/>
          <w:szCs w:val="28"/>
        </w:rPr>
        <w:t>3</w:t>
      </w:r>
      <w:r w:rsidR="00820CE1">
        <w:rPr>
          <w:sz w:val="28"/>
          <w:szCs w:val="28"/>
        </w:rPr>
        <w:t>3,9%</w:t>
      </w:r>
      <w:r w:rsidRPr="002A509F">
        <w:rPr>
          <w:sz w:val="28"/>
          <w:szCs w:val="28"/>
        </w:rPr>
        <w:t>). Возрастная характеристика получателей социальных услуг представлена в диаграмме 1.</w:t>
      </w:r>
    </w:p>
    <w:p w:rsidR="006C16A6" w:rsidRDefault="00975517" w:rsidP="002411D8">
      <w:pPr>
        <w:rPr>
          <w:sz w:val="28"/>
          <w:szCs w:val="28"/>
        </w:rPr>
      </w:pPr>
      <w:r w:rsidRPr="005469FE">
        <w:rPr>
          <w:noProof/>
          <w:color w:val="FF0000"/>
          <w:sz w:val="28"/>
          <w:szCs w:val="28"/>
          <w:highlight w:val="yellow"/>
        </w:rPr>
        <w:drawing>
          <wp:anchor distT="0" distB="0" distL="114300" distR="114300" simplePos="0" relativeHeight="251657728" behindDoc="0" locked="0" layoutInCell="1" allowOverlap="1">
            <wp:simplePos x="0" y="0"/>
            <wp:positionH relativeFrom="column">
              <wp:posOffset>398145</wp:posOffset>
            </wp:positionH>
            <wp:positionV relativeFrom="paragraph">
              <wp:posOffset>139065</wp:posOffset>
            </wp:positionV>
            <wp:extent cx="4605655" cy="2534920"/>
            <wp:effectExtent l="3175" t="1270" r="1270" b="0"/>
            <wp:wrapSquare wrapText="left"/>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2411D8" w:rsidRDefault="002411D8" w:rsidP="002411D8">
      <w:pPr>
        <w:rPr>
          <w:sz w:val="28"/>
          <w:szCs w:val="28"/>
        </w:rPr>
      </w:pPr>
    </w:p>
    <w:p w:rsidR="006C16A6" w:rsidRPr="004543DB" w:rsidRDefault="006C16A6" w:rsidP="005821BE">
      <w:pPr>
        <w:ind w:firstLine="709"/>
        <w:jc w:val="both"/>
        <w:rPr>
          <w:color w:val="000000"/>
          <w:sz w:val="28"/>
          <w:szCs w:val="28"/>
        </w:rPr>
      </w:pPr>
      <w:r w:rsidRPr="002A509F">
        <w:rPr>
          <w:color w:val="000000"/>
          <w:sz w:val="28"/>
          <w:szCs w:val="28"/>
        </w:rPr>
        <w:t xml:space="preserve">На конец </w:t>
      </w:r>
      <w:r w:rsidR="00392E36" w:rsidRPr="002A509F">
        <w:rPr>
          <w:color w:val="000000"/>
          <w:sz w:val="28"/>
          <w:szCs w:val="28"/>
        </w:rPr>
        <w:t>отчетного периода</w:t>
      </w:r>
      <w:r w:rsidRPr="002A509F">
        <w:rPr>
          <w:color w:val="000000"/>
          <w:sz w:val="28"/>
          <w:szCs w:val="28"/>
        </w:rPr>
        <w:t xml:space="preserve"> численность ветеранов Великой Отечественной войны и лиц, приравненных к ним - </w:t>
      </w:r>
      <w:r w:rsidR="00820CE1">
        <w:rPr>
          <w:color w:val="000000"/>
          <w:sz w:val="28"/>
          <w:szCs w:val="28"/>
        </w:rPr>
        <w:t>2</w:t>
      </w:r>
      <w:r w:rsidRPr="002A509F">
        <w:rPr>
          <w:color w:val="000000"/>
          <w:sz w:val="28"/>
          <w:szCs w:val="28"/>
        </w:rPr>
        <w:t xml:space="preserve"> человека. К категории «Дети Войны» </w:t>
      </w:r>
      <w:r w:rsidRPr="004543DB">
        <w:rPr>
          <w:color w:val="000000"/>
          <w:sz w:val="28"/>
          <w:szCs w:val="28"/>
        </w:rPr>
        <w:t xml:space="preserve">относятся </w:t>
      </w:r>
      <w:r w:rsidR="00BB3737" w:rsidRPr="004543DB">
        <w:rPr>
          <w:color w:val="000000"/>
          <w:sz w:val="28"/>
          <w:szCs w:val="28"/>
        </w:rPr>
        <w:t>2</w:t>
      </w:r>
      <w:r w:rsidR="00CB18D4" w:rsidRPr="004543DB">
        <w:rPr>
          <w:color w:val="000000"/>
          <w:sz w:val="28"/>
          <w:szCs w:val="28"/>
        </w:rPr>
        <w:t>0</w:t>
      </w:r>
      <w:r w:rsidRPr="004543DB">
        <w:rPr>
          <w:color w:val="000000"/>
          <w:sz w:val="28"/>
          <w:szCs w:val="28"/>
        </w:rPr>
        <w:t xml:space="preserve"> получател</w:t>
      </w:r>
      <w:r w:rsidR="00CB18D4" w:rsidRPr="004543DB">
        <w:rPr>
          <w:color w:val="000000"/>
          <w:sz w:val="28"/>
          <w:szCs w:val="28"/>
        </w:rPr>
        <w:t>ей</w:t>
      </w:r>
      <w:r w:rsidRPr="004543DB">
        <w:rPr>
          <w:color w:val="000000"/>
          <w:sz w:val="28"/>
          <w:szCs w:val="28"/>
        </w:rPr>
        <w:t xml:space="preserve"> социальных услуг.</w:t>
      </w:r>
    </w:p>
    <w:p w:rsidR="00CF0B14" w:rsidRPr="004543DB" w:rsidRDefault="00CF0B14" w:rsidP="005821BE">
      <w:pPr>
        <w:ind w:firstLine="851"/>
        <w:jc w:val="both"/>
        <w:rPr>
          <w:color w:val="000000"/>
          <w:sz w:val="28"/>
          <w:szCs w:val="28"/>
        </w:rPr>
      </w:pPr>
    </w:p>
    <w:p w:rsidR="000803B7" w:rsidRPr="004543DB" w:rsidRDefault="000803B7" w:rsidP="005821BE">
      <w:pPr>
        <w:ind w:firstLine="851"/>
        <w:jc w:val="center"/>
        <w:rPr>
          <w:i/>
          <w:color w:val="000000"/>
          <w:sz w:val="28"/>
          <w:szCs w:val="28"/>
          <w:u w:val="single"/>
        </w:rPr>
      </w:pPr>
      <w:r w:rsidRPr="004543DB">
        <w:rPr>
          <w:i/>
          <w:color w:val="000000"/>
          <w:sz w:val="28"/>
          <w:szCs w:val="28"/>
          <w:u w:val="single"/>
        </w:rPr>
        <w:t>Социально-психологическая диагностика</w:t>
      </w:r>
    </w:p>
    <w:p w:rsidR="00DF6ABE" w:rsidRPr="004543DB" w:rsidRDefault="00DF6ABE" w:rsidP="00DF6ABE">
      <w:pPr>
        <w:ind w:firstLine="709"/>
        <w:jc w:val="both"/>
        <w:rPr>
          <w:color w:val="000000"/>
          <w:sz w:val="28"/>
          <w:szCs w:val="28"/>
        </w:rPr>
      </w:pPr>
      <w:r w:rsidRPr="004543DB">
        <w:rPr>
          <w:color w:val="000000"/>
          <w:sz w:val="28"/>
          <w:szCs w:val="28"/>
        </w:rPr>
        <w:t xml:space="preserve">С целью выявления когнитивных расстройств у получателей социальных услуг «Пансионата г. Мурома» в марте 2025 года была проведена диагностика по </w:t>
      </w:r>
      <w:r w:rsidRPr="004543DB">
        <w:rPr>
          <w:color w:val="000000"/>
          <w:sz w:val="28"/>
          <w:szCs w:val="28"/>
        </w:rPr>
        <w:lastRenderedPageBreak/>
        <w:t>методике «Тест для оценки когнитивного статуса» П. Брука. В обследовании приняли участие 36</w:t>
      </w:r>
      <w:r w:rsidRPr="004543DB">
        <w:rPr>
          <w:b/>
          <w:color w:val="000000"/>
          <w:sz w:val="28"/>
          <w:szCs w:val="28"/>
        </w:rPr>
        <w:t xml:space="preserve"> </w:t>
      </w:r>
      <w:r w:rsidRPr="004543DB">
        <w:rPr>
          <w:color w:val="000000"/>
          <w:sz w:val="28"/>
          <w:szCs w:val="28"/>
        </w:rPr>
        <w:t>человек. По результатам обследования отмечено:</w:t>
      </w:r>
    </w:p>
    <w:p w:rsidR="00DF6ABE" w:rsidRPr="002A509F" w:rsidRDefault="00DF6ABE" w:rsidP="00DF6ABE">
      <w:pPr>
        <w:rPr>
          <w:sz w:val="28"/>
          <w:szCs w:val="28"/>
        </w:rPr>
      </w:pPr>
    </w:p>
    <w:p w:rsidR="00DF6ABE" w:rsidRPr="002A509F" w:rsidRDefault="00975517" w:rsidP="00DF6ABE">
      <w:pPr>
        <w:jc w:val="center"/>
        <w:rPr>
          <w:szCs w:val="28"/>
        </w:rPr>
      </w:pPr>
      <w:r w:rsidRPr="002A509F">
        <w:rPr>
          <w:noProof/>
          <w:szCs w:val="28"/>
        </w:rPr>
        <w:drawing>
          <wp:inline distT="0" distB="0" distL="0" distR="0">
            <wp:extent cx="4963795" cy="2982595"/>
            <wp:effectExtent l="0" t="0" r="8255" b="8255"/>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6ABE" w:rsidRPr="002A509F" w:rsidRDefault="00DF6ABE" w:rsidP="00DF6ABE">
      <w:pPr>
        <w:pStyle w:val="af0"/>
      </w:pPr>
      <w:r w:rsidRPr="002A509F">
        <w:rPr>
          <w:rFonts w:ascii="Times New Roman" w:hAnsi="Times New Roman"/>
          <w:i/>
          <w:sz w:val="28"/>
          <w:szCs w:val="28"/>
        </w:rPr>
        <w:t>21 человек (58%) - когнитивные расстройства отсутствуют</w:t>
      </w:r>
    </w:p>
    <w:p w:rsidR="00DF6ABE" w:rsidRPr="002A509F" w:rsidRDefault="00DF6ABE" w:rsidP="00DF6ABE">
      <w:pPr>
        <w:pStyle w:val="af0"/>
      </w:pPr>
      <w:r w:rsidRPr="002A509F">
        <w:rPr>
          <w:rFonts w:ascii="Times New Roman" w:hAnsi="Times New Roman"/>
          <w:i/>
          <w:sz w:val="28"/>
          <w:szCs w:val="28"/>
        </w:rPr>
        <w:t>10 человека (28%) - наблюдаются умеренные когнитивные расстройства</w:t>
      </w:r>
    </w:p>
    <w:p w:rsidR="00DF6ABE" w:rsidRPr="002A509F" w:rsidRDefault="00DF6ABE" w:rsidP="00DF6ABE">
      <w:pPr>
        <w:pStyle w:val="af0"/>
      </w:pPr>
      <w:r w:rsidRPr="002A509F">
        <w:rPr>
          <w:rFonts w:ascii="Times New Roman" w:hAnsi="Times New Roman"/>
          <w:i/>
          <w:sz w:val="28"/>
          <w:szCs w:val="28"/>
        </w:rPr>
        <w:t>5 человек (14%) – выявлены выраженные когнитивные расстройства</w:t>
      </w:r>
    </w:p>
    <w:p w:rsidR="00DF6ABE" w:rsidRPr="002A509F" w:rsidRDefault="00DF6ABE" w:rsidP="00DF6ABE">
      <w:pPr>
        <w:ind w:firstLine="709"/>
        <w:jc w:val="both"/>
        <w:rPr>
          <w:sz w:val="28"/>
          <w:szCs w:val="32"/>
        </w:rPr>
      </w:pPr>
      <w:r w:rsidRPr="002A509F">
        <w:rPr>
          <w:sz w:val="28"/>
          <w:szCs w:val="32"/>
        </w:rPr>
        <w:t>По результатам диагностического обследования с получателями социальных услуг, имеющими когнитивные расстройства различной степени проводится индивидуальная и групповая коррекционная работа в виде тренингов, направленная на активизацию психических процессов (восприятия, памяти, внимания, мышления).</w:t>
      </w:r>
    </w:p>
    <w:p w:rsidR="00DF6ABE" w:rsidRPr="002A509F" w:rsidRDefault="00DF6ABE" w:rsidP="00DF6ABE">
      <w:pPr>
        <w:ind w:firstLine="709"/>
        <w:jc w:val="both"/>
        <w:rPr>
          <w:sz w:val="28"/>
          <w:szCs w:val="32"/>
        </w:rPr>
      </w:pPr>
      <w:r w:rsidRPr="002A509F">
        <w:rPr>
          <w:sz w:val="28"/>
          <w:szCs w:val="32"/>
        </w:rPr>
        <w:t>По результатам диагностического обследования с получателями социальных услуг проводится коррекционно-реабилитационная работа. Основная тематика коррекционно-развивающих занятий:</w:t>
      </w:r>
    </w:p>
    <w:p w:rsidR="00DF6ABE" w:rsidRPr="002A509F" w:rsidRDefault="00DF6ABE" w:rsidP="00DF6ABE">
      <w:pPr>
        <w:ind w:firstLine="709"/>
        <w:jc w:val="both"/>
        <w:rPr>
          <w:sz w:val="28"/>
          <w:szCs w:val="32"/>
        </w:rPr>
      </w:pPr>
      <w:r w:rsidRPr="002A509F">
        <w:rPr>
          <w:sz w:val="28"/>
          <w:szCs w:val="32"/>
        </w:rPr>
        <w:t>- коррекция эмоционального состояния;</w:t>
      </w:r>
    </w:p>
    <w:p w:rsidR="00DF6ABE" w:rsidRPr="002A509F" w:rsidRDefault="00DF6ABE" w:rsidP="00DF6ABE">
      <w:pPr>
        <w:ind w:firstLine="709"/>
        <w:jc w:val="both"/>
        <w:rPr>
          <w:sz w:val="28"/>
          <w:szCs w:val="32"/>
        </w:rPr>
      </w:pPr>
      <w:r w:rsidRPr="002A509F">
        <w:rPr>
          <w:sz w:val="28"/>
          <w:szCs w:val="32"/>
        </w:rPr>
        <w:t>- работа со стрессовыми состояниями;</w:t>
      </w:r>
    </w:p>
    <w:p w:rsidR="00DF6ABE" w:rsidRPr="002A509F" w:rsidRDefault="00DF6ABE" w:rsidP="00DF6ABE">
      <w:pPr>
        <w:ind w:firstLine="709"/>
        <w:jc w:val="both"/>
        <w:rPr>
          <w:sz w:val="28"/>
          <w:szCs w:val="32"/>
        </w:rPr>
      </w:pPr>
      <w:r w:rsidRPr="002A509F">
        <w:rPr>
          <w:sz w:val="28"/>
          <w:szCs w:val="32"/>
        </w:rPr>
        <w:t>- развитие коммуникативных навыков;</w:t>
      </w:r>
    </w:p>
    <w:p w:rsidR="00DF6ABE" w:rsidRPr="002A509F" w:rsidRDefault="00DF6ABE" w:rsidP="00DF6ABE">
      <w:pPr>
        <w:ind w:firstLine="709"/>
        <w:jc w:val="both"/>
        <w:rPr>
          <w:sz w:val="28"/>
          <w:szCs w:val="32"/>
        </w:rPr>
      </w:pPr>
      <w:r w:rsidRPr="002A509F">
        <w:rPr>
          <w:sz w:val="28"/>
          <w:szCs w:val="32"/>
        </w:rPr>
        <w:t>- активизация психических процессов.</w:t>
      </w:r>
    </w:p>
    <w:p w:rsidR="00DF6ABE" w:rsidRPr="002A509F" w:rsidRDefault="00DF6ABE" w:rsidP="00DF6ABE">
      <w:pPr>
        <w:ind w:firstLine="709"/>
        <w:jc w:val="both"/>
        <w:rPr>
          <w:sz w:val="28"/>
          <w:szCs w:val="32"/>
        </w:rPr>
      </w:pPr>
      <w:r w:rsidRPr="002A509F">
        <w:rPr>
          <w:sz w:val="28"/>
          <w:szCs w:val="32"/>
        </w:rPr>
        <w:t>С целью выявления депрессивных состояний в июне 2025 года применялась диагностика эмоционального состояния «Краткая гериатрическая шкала депрессии». Обследованием было охвачено 47 человек. По результатам обследования отмечено:</w:t>
      </w:r>
    </w:p>
    <w:p w:rsidR="00DF6ABE" w:rsidRPr="002A509F" w:rsidRDefault="00DF6ABE" w:rsidP="00DF6ABE">
      <w:pPr>
        <w:rPr>
          <w:szCs w:val="28"/>
        </w:rPr>
      </w:pPr>
    </w:p>
    <w:p w:rsidR="00DF6ABE" w:rsidRPr="002A509F" w:rsidRDefault="00975517" w:rsidP="00EE25DA">
      <w:pPr>
        <w:jc w:val="center"/>
        <w:rPr>
          <w:szCs w:val="28"/>
        </w:rPr>
      </w:pPr>
      <w:r w:rsidRPr="002A509F">
        <w:rPr>
          <w:noProof/>
          <w:szCs w:val="28"/>
        </w:rPr>
        <w:lastRenderedPageBreak/>
        <w:drawing>
          <wp:inline distT="0" distB="0" distL="0" distR="0">
            <wp:extent cx="4403272" cy="2547257"/>
            <wp:effectExtent l="0" t="0" r="16510" b="5715"/>
            <wp:docPr id="12" name="Объект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5517" w:rsidRDefault="00975517" w:rsidP="00EE25DA">
      <w:pPr>
        <w:ind w:firstLine="709"/>
        <w:rPr>
          <w:i/>
          <w:iCs/>
          <w:sz w:val="28"/>
          <w:szCs w:val="28"/>
        </w:rPr>
      </w:pPr>
    </w:p>
    <w:p w:rsidR="00DF6ABE" w:rsidRPr="002A509F" w:rsidRDefault="00DF6ABE" w:rsidP="00EE25DA">
      <w:pPr>
        <w:ind w:firstLine="709"/>
        <w:rPr>
          <w:i/>
          <w:iCs/>
          <w:sz w:val="28"/>
          <w:szCs w:val="28"/>
        </w:rPr>
      </w:pPr>
      <w:r w:rsidRPr="002A509F">
        <w:rPr>
          <w:i/>
          <w:iCs/>
          <w:sz w:val="28"/>
          <w:szCs w:val="28"/>
        </w:rPr>
        <w:t>26 человек (55%) - признаки депрессии ми</w:t>
      </w:r>
      <w:r w:rsidR="00EE25DA" w:rsidRPr="002A509F">
        <w:rPr>
          <w:i/>
          <w:iCs/>
          <w:sz w:val="28"/>
          <w:szCs w:val="28"/>
        </w:rPr>
        <w:t>нимальны</w:t>
      </w:r>
    </w:p>
    <w:p w:rsidR="00DF6ABE" w:rsidRPr="002A509F" w:rsidRDefault="00DF6ABE" w:rsidP="00EE25DA">
      <w:pPr>
        <w:ind w:firstLine="709"/>
        <w:rPr>
          <w:i/>
          <w:iCs/>
          <w:sz w:val="28"/>
          <w:szCs w:val="28"/>
        </w:rPr>
      </w:pPr>
      <w:r w:rsidRPr="002A509F">
        <w:rPr>
          <w:i/>
          <w:iCs/>
          <w:sz w:val="28"/>
          <w:szCs w:val="28"/>
        </w:rPr>
        <w:t>21 человек (45</w:t>
      </w:r>
      <w:r w:rsidR="00EE25DA" w:rsidRPr="002A509F">
        <w:rPr>
          <w:i/>
          <w:iCs/>
          <w:sz w:val="28"/>
          <w:szCs w:val="28"/>
        </w:rPr>
        <w:t>%) - есть признаки депрессии</w:t>
      </w:r>
    </w:p>
    <w:p w:rsidR="00DF6ABE" w:rsidRPr="002A509F" w:rsidRDefault="00DF6ABE" w:rsidP="00EE25DA">
      <w:pPr>
        <w:ind w:firstLine="709"/>
        <w:jc w:val="both"/>
        <w:rPr>
          <w:sz w:val="28"/>
          <w:szCs w:val="28"/>
        </w:rPr>
      </w:pPr>
      <w:r w:rsidRPr="002A509F">
        <w:rPr>
          <w:sz w:val="28"/>
          <w:szCs w:val="28"/>
        </w:rPr>
        <w:t>По результатам диагностического обследования глубокой депрессии не выявлено ни у одного из получателей социальных услуг.   С теми, у кого были выявлены отдельные ее признаки, проводится индивидуальная коррекционная работа, направленная на поиск конструктивных решений проблемы.</w:t>
      </w:r>
    </w:p>
    <w:p w:rsidR="00DF6ABE" w:rsidRPr="002A509F" w:rsidRDefault="00DF6ABE" w:rsidP="00EE25DA">
      <w:pPr>
        <w:ind w:firstLine="709"/>
        <w:jc w:val="both"/>
        <w:rPr>
          <w:sz w:val="28"/>
        </w:rPr>
      </w:pPr>
    </w:p>
    <w:p w:rsidR="002411D8" w:rsidRPr="002411D8" w:rsidRDefault="002411D8" w:rsidP="002411D8">
      <w:pPr>
        <w:ind w:firstLine="851"/>
        <w:jc w:val="both"/>
        <w:rPr>
          <w:sz w:val="28"/>
          <w:szCs w:val="28"/>
        </w:rPr>
      </w:pPr>
      <w:r w:rsidRPr="002411D8">
        <w:rPr>
          <w:sz w:val="28"/>
          <w:szCs w:val="28"/>
        </w:rPr>
        <w:t>Для определения степени одиночества в сентябре 2025 года была использована методика «Одиночество» С.Г. Корчагиной. Обследованием было охвачено 45 человек. По результатам обследования отмечено:</w:t>
      </w:r>
    </w:p>
    <w:p w:rsidR="002411D8" w:rsidRPr="002411D8" w:rsidRDefault="00975517" w:rsidP="002411D8">
      <w:pPr>
        <w:jc w:val="center"/>
        <w:rPr>
          <w:sz w:val="28"/>
          <w:szCs w:val="28"/>
        </w:rPr>
      </w:pPr>
      <w:r w:rsidRPr="002411D8">
        <w:rPr>
          <w:noProof/>
          <w:sz w:val="28"/>
          <w:szCs w:val="28"/>
        </w:rPr>
        <w:drawing>
          <wp:inline distT="0" distB="0" distL="0" distR="0">
            <wp:extent cx="4991100" cy="3096895"/>
            <wp:effectExtent l="0" t="0" r="0" b="8255"/>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11D8" w:rsidRPr="002411D8" w:rsidRDefault="002411D8" w:rsidP="002411D8">
      <w:pPr>
        <w:ind w:firstLine="851"/>
        <w:jc w:val="both"/>
        <w:rPr>
          <w:i/>
          <w:iCs/>
          <w:sz w:val="28"/>
          <w:szCs w:val="28"/>
        </w:rPr>
      </w:pPr>
      <w:r w:rsidRPr="002411D8">
        <w:rPr>
          <w:i/>
          <w:iCs/>
          <w:sz w:val="28"/>
          <w:szCs w:val="28"/>
        </w:rPr>
        <w:t>13 человек (29%) - не переживают в данный момент одиночество;</w:t>
      </w:r>
    </w:p>
    <w:p w:rsidR="002411D8" w:rsidRPr="002411D8" w:rsidRDefault="002411D8" w:rsidP="002411D8">
      <w:pPr>
        <w:ind w:firstLine="851"/>
        <w:jc w:val="both"/>
        <w:rPr>
          <w:i/>
          <w:iCs/>
          <w:sz w:val="28"/>
          <w:szCs w:val="28"/>
        </w:rPr>
      </w:pPr>
      <w:r w:rsidRPr="002411D8">
        <w:rPr>
          <w:i/>
          <w:iCs/>
          <w:sz w:val="28"/>
          <w:szCs w:val="28"/>
        </w:rPr>
        <w:t>26 человек (58%) - неглубокое переживание возможного одиночества;</w:t>
      </w:r>
    </w:p>
    <w:p w:rsidR="002411D8" w:rsidRPr="002411D8" w:rsidRDefault="002411D8" w:rsidP="002411D8">
      <w:pPr>
        <w:ind w:firstLine="851"/>
        <w:jc w:val="both"/>
        <w:rPr>
          <w:i/>
          <w:iCs/>
          <w:sz w:val="28"/>
          <w:szCs w:val="28"/>
        </w:rPr>
      </w:pPr>
      <w:r w:rsidRPr="002411D8">
        <w:rPr>
          <w:i/>
          <w:iCs/>
          <w:sz w:val="28"/>
          <w:szCs w:val="28"/>
        </w:rPr>
        <w:t>6 человек (13%) - глубокое переживание актуального одиночества.</w:t>
      </w:r>
    </w:p>
    <w:p w:rsidR="002411D8" w:rsidRPr="002411D8" w:rsidRDefault="002411D8" w:rsidP="002411D8">
      <w:pPr>
        <w:ind w:firstLine="851"/>
        <w:jc w:val="both"/>
        <w:rPr>
          <w:i/>
          <w:iCs/>
          <w:sz w:val="28"/>
          <w:szCs w:val="28"/>
        </w:rPr>
      </w:pPr>
    </w:p>
    <w:p w:rsidR="002411D8" w:rsidRDefault="002411D8" w:rsidP="002411D8">
      <w:pPr>
        <w:ind w:firstLine="851"/>
        <w:jc w:val="both"/>
        <w:rPr>
          <w:sz w:val="28"/>
          <w:szCs w:val="28"/>
        </w:rPr>
      </w:pPr>
      <w:r w:rsidRPr="002411D8">
        <w:rPr>
          <w:sz w:val="28"/>
          <w:szCs w:val="28"/>
        </w:rPr>
        <w:t xml:space="preserve">По результатам диагностического обследования с получателями социальных услуг, у которых выявлено глубокое переживание актуального </w:t>
      </w:r>
      <w:r w:rsidRPr="002411D8">
        <w:rPr>
          <w:sz w:val="28"/>
          <w:szCs w:val="28"/>
        </w:rPr>
        <w:lastRenderedPageBreak/>
        <w:t>одиночества, проводится индивидуальная и групповая коррекционная работа в виде специальных занятий, направленных на снижение переживания этого чувства.</w:t>
      </w:r>
    </w:p>
    <w:p w:rsidR="002D7D40" w:rsidRPr="002D7D40" w:rsidRDefault="002D7D40" w:rsidP="002D7D40">
      <w:pPr>
        <w:ind w:firstLine="851"/>
        <w:jc w:val="both"/>
        <w:rPr>
          <w:sz w:val="28"/>
          <w:szCs w:val="28"/>
        </w:rPr>
      </w:pPr>
      <w:r w:rsidRPr="002D7D40">
        <w:rPr>
          <w:sz w:val="28"/>
          <w:szCs w:val="28"/>
        </w:rPr>
        <w:t>С целью определения когнитивных расстройств и наличия деменции у получателей социальных услуг «Пансионата г. Мурома» в декабре 2025 года была проведена диагностика по методике «Скрининг нарушений памяти и внимания». В обследовании приняли участие 45 человек. По результатам обследования отмечено:</w:t>
      </w:r>
    </w:p>
    <w:p w:rsidR="002D7D40" w:rsidRPr="002D7D40" w:rsidRDefault="00975517" w:rsidP="002D7D40">
      <w:pPr>
        <w:ind w:firstLine="851"/>
        <w:jc w:val="both"/>
        <w:rPr>
          <w:sz w:val="28"/>
          <w:szCs w:val="28"/>
        </w:rPr>
      </w:pPr>
      <w:r w:rsidRPr="002D7D40">
        <w:rPr>
          <w:noProof/>
          <w:sz w:val="28"/>
          <w:szCs w:val="28"/>
        </w:rPr>
        <w:drawing>
          <wp:inline distT="0" distB="0" distL="0" distR="0">
            <wp:extent cx="5230495" cy="2699385"/>
            <wp:effectExtent l="0" t="0" r="8255" b="5715"/>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7D40" w:rsidRPr="002D7D40" w:rsidRDefault="002D7D40" w:rsidP="002D7D40">
      <w:pPr>
        <w:ind w:firstLine="851"/>
        <w:jc w:val="both"/>
        <w:rPr>
          <w:sz w:val="28"/>
          <w:szCs w:val="28"/>
        </w:rPr>
      </w:pPr>
      <w:r w:rsidRPr="002D7D40">
        <w:rPr>
          <w:i/>
          <w:sz w:val="28"/>
          <w:szCs w:val="28"/>
        </w:rPr>
        <w:t>14 человек (31%) - когнитивные расстройства отсутствуют;</w:t>
      </w:r>
    </w:p>
    <w:p w:rsidR="002D7D40" w:rsidRPr="002D7D40" w:rsidRDefault="002D7D40" w:rsidP="002D7D40">
      <w:pPr>
        <w:ind w:firstLine="851"/>
        <w:jc w:val="both"/>
        <w:rPr>
          <w:sz w:val="28"/>
          <w:szCs w:val="28"/>
        </w:rPr>
      </w:pPr>
      <w:r w:rsidRPr="002D7D40">
        <w:rPr>
          <w:i/>
          <w:sz w:val="28"/>
          <w:szCs w:val="28"/>
        </w:rPr>
        <w:t>22 человека (49%) - наблюдаются умеренные когнитивные расстройства;</w:t>
      </w:r>
    </w:p>
    <w:p w:rsidR="002D7D40" w:rsidRPr="002D7D40" w:rsidRDefault="002D7D40" w:rsidP="002D7D40">
      <w:pPr>
        <w:ind w:firstLine="851"/>
        <w:jc w:val="both"/>
        <w:rPr>
          <w:sz w:val="28"/>
          <w:szCs w:val="28"/>
        </w:rPr>
      </w:pPr>
      <w:r w:rsidRPr="002D7D40">
        <w:rPr>
          <w:i/>
          <w:sz w:val="28"/>
          <w:szCs w:val="28"/>
        </w:rPr>
        <w:t>9 человек (20%) – выявлены выраженные когнитивные расстройства.</w:t>
      </w:r>
    </w:p>
    <w:p w:rsidR="002D7D40" w:rsidRPr="002D7D40" w:rsidRDefault="002D7D40" w:rsidP="002D7D40">
      <w:pPr>
        <w:ind w:firstLine="851"/>
        <w:jc w:val="both"/>
        <w:rPr>
          <w:sz w:val="28"/>
          <w:szCs w:val="28"/>
        </w:rPr>
      </w:pPr>
      <w:r w:rsidRPr="002D7D40">
        <w:rPr>
          <w:sz w:val="28"/>
          <w:szCs w:val="28"/>
        </w:rPr>
        <w:t>По результатам диагностического обследования с получателями социальных услуг, имеющими когнитивные расстройства различной степени проводится индивидуальная и групповая коррекционная работа в виде тренингов, направленная на активизацию психических процессов (восприятия, памяти, внимания, мышления).</w:t>
      </w:r>
    </w:p>
    <w:p w:rsidR="002D7D40" w:rsidRPr="002D7D40" w:rsidRDefault="002D7D40" w:rsidP="002D7D40">
      <w:pPr>
        <w:ind w:firstLine="851"/>
        <w:jc w:val="both"/>
        <w:rPr>
          <w:sz w:val="28"/>
          <w:szCs w:val="28"/>
        </w:rPr>
      </w:pPr>
      <w:r w:rsidRPr="002D7D40">
        <w:rPr>
          <w:sz w:val="28"/>
          <w:szCs w:val="28"/>
        </w:rPr>
        <w:t xml:space="preserve">С целью предотвращения проблем личностного и эмоционального характера за 2025 год с получателями социальных услуг была проведена 41 профилактическая беседа. </w:t>
      </w:r>
    </w:p>
    <w:p w:rsidR="002411D8" w:rsidRPr="002411D8" w:rsidRDefault="002411D8" w:rsidP="002411D8">
      <w:pPr>
        <w:ind w:firstLine="851"/>
        <w:jc w:val="both"/>
        <w:rPr>
          <w:sz w:val="28"/>
          <w:szCs w:val="28"/>
        </w:rPr>
      </w:pPr>
    </w:p>
    <w:p w:rsidR="002411D8" w:rsidRPr="002411D8" w:rsidRDefault="002411D8" w:rsidP="002411D8">
      <w:pPr>
        <w:ind w:firstLine="851"/>
        <w:jc w:val="center"/>
        <w:rPr>
          <w:sz w:val="28"/>
          <w:szCs w:val="28"/>
        </w:rPr>
      </w:pPr>
      <w:r w:rsidRPr="002411D8">
        <w:rPr>
          <w:i/>
          <w:iCs/>
          <w:sz w:val="28"/>
          <w:szCs w:val="28"/>
          <w:u w:val="single"/>
        </w:rPr>
        <w:t>Социально-психологическая реабилитация</w:t>
      </w:r>
    </w:p>
    <w:p w:rsidR="002D7D40" w:rsidRPr="002D7D40" w:rsidRDefault="002D7D40" w:rsidP="002D7D40">
      <w:pPr>
        <w:ind w:firstLine="851"/>
        <w:jc w:val="both"/>
        <w:rPr>
          <w:sz w:val="28"/>
          <w:szCs w:val="28"/>
        </w:rPr>
      </w:pPr>
      <w:r w:rsidRPr="002D7D40">
        <w:rPr>
          <w:color w:val="000000"/>
          <w:sz w:val="28"/>
          <w:szCs w:val="28"/>
        </w:rPr>
        <w:t xml:space="preserve">В течение 2025 года была проведена </w:t>
      </w:r>
      <w:r w:rsidRPr="002D7D40">
        <w:rPr>
          <w:sz w:val="28"/>
          <w:szCs w:val="28"/>
        </w:rPr>
        <w:t>971</w:t>
      </w:r>
      <w:r w:rsidRPr="002D7D40">
        <w:rPr>
          <w:color w:val="FF0000"/>
          <w:sz w:val="28"/>
          <w:szCs w:val="28"/>
        </w:rPr>
        <w:t xml:space="preserve"> </w:t>
      </w:r>
      <w:r w:rsidRPr="002D7D40">
        <w:rPr>
          <w:color w:val="000000"/>
          <w:sz w:val="28"/>
          <w:szCs w:val="28"/>
        </w:rPr>
        <w:t>консультация (273 групповых и 284 индивидуальных). В связи с тем, что основной контингент – люди пожилого возраста и инвалиды, большинство запросов связаны с проблемами:</w:t>
      </w:r>
    </w:p>
    <w:p w:rsidR="002D7D40" w:rsidRPr="002D7D40" w:rsidRDefault="002D7D40" w:rsidP="002D7D40">
      <w:pPr>
        <w:ind w:firstLine="851"/>
        <w:jc w:val="both"/>
        <w:rPr>
          <w:sz w:val="28"/>
        </w:rPr>
      </w:pPr>
      <w:r w:rsidRPr="002D7D40">
        <w:rPr>
          <w:color w:val="000000"/>
          <w:sz w:val="28"/>
          <w:szCs w:val="28"/>
        </w:rPr>
        <w:t>-</w:t>
      </w:r>
      <w:r w:rsidRPr="002D7D40">
        <w:rPr>
          <w:i/>
          <w:color w:val="000000"/>
          <w:sz w:val="28"/>
          <w:szCs w:val="28"/>
        </w:rPr>
        <w:t xml:space="preserve">трудности в общении с проживающими; </w:t>
      </w:r>
    </w:p>
    <w:p w:rsidR="002D7D40" w:rsidRPr="002D7D40" w:rsidRDefault="002D7D40" w:rsidP="002D7D40">
      <w:pPr>
        <w:ind w:firstLine="851"/>
        <w:jc w:val="both"/>
        <w:rPr>
          <w:sz w:val="28"/>
        </w:rPr>
      </w:pPr>
      <w:r w:rsidRPr="002D7D40">
        <w:rPr>
          <w:i/>
          <w:color w:val="000000"/>
          <w:sz w:val="28"/>
          <w:szCs w:val="28"/>
        </w:rPr>
        <w:t>-эмоционально-поведенческие трудности (агрессивность, тревожность, обида, равнодушие и т.п.);</w:t>
      </w:r>
    </w:p>
    <w:p w:rsidR="002D7D40" w:rsidRPr="002D7D40" w:rsidRDefault="002D7D40" w:rsidP="002D7D40">
      <w:pPr>
        <w:ind w:firstLine="851"/>
        <w:jc w:val="both"/>
        <w:rPr>
          <w:sz w:val="28"/>
        </w:rPr>
      </w:pPr>
      <w:r w:rsidRPr="002D7D40">
        <w:rPr>
          <w:i/>
          <w:color w:val="000000"/>
          <w:sz w:val="28"/>
          <w:szCs w:val="28"/>
        </w:rPr>
        <w:t>-проблемы с родственниками.</w:t>
      </w:r>
    </w:p>
    <w:p w:rsidR="002D7D40" w:rsidRPr="002D7D40" w:rsidRDefault="002D7D40" w:rsidP="002D7D40">
      <w:pPr>
        <w:ind w:firstLine="851"/>
        <w:jc w:val="both"/>
        <w:rPr>
          <w:sz w:val="28"/>
        </w:rPr>
      </w:pPr>
      <w:r w:rsidRPr="002D7D40">
        <w:rPr>
          <w:sz w:val="28"/>
          <w:szCs w:val="28"/>
        </w:rPr>
        <w:t xml:space="preserve">С целью ознакомления, проживающих с </w:t>
      </w:r>
      <w:r w:rsidRPr="002D7D40">
        <w:rPr>
          <w:color w:val="000000"/>
          <w:sz w:val="28"/>
          <w:szCs w:val="28"/>
        </w:rPr>
        <w:t>актуальными для их возраста проблемами и с возможностью путем рефлексивного анализа сформировать активную позицию в отношении возможности преодоления имеющихся трудностей, в отчетном периоде проводилось психологическое просвещение на темы: «Секреты здорового сна», «Влияние стресса на здоровье», «Секреты хорошего настроения».</w:t>
      </w:r>
    </w:p>
    <w:p w:rsidR="002D7D40" w:rsidRPr="002D7D40" w:rsidRDefault="002D7D40" w:rsidP="002D7D40">
      <w:pPr>
        <w:ind w:firstLine="851"/>
        <w:jc w:val="both"/>
        <w:rPr>
          <w:sz w:val="28"/>
        </w:rPr>
      </w:pPr>
      <w:r w:rsidRPr="002D7D40">
        <w:rPr>
          <w:color w:val="000000"/>
          <w:sz w:val="28"/>
          <w:szCs w:val="28"/>
        </w:rPr>
        <w:lastRenderedPageBreak/>
        <w:t>Работа велась как в индивидуальной, так и в групповой форме. Занятия проводились по следующим направлениям:</w:t>
      </w:r>
      <w:r w:rsidRPr="002D7D40">
        <w:rPr>
          <w:sz w:val="28"/>
          <w:szCs w:val="28"/>
        </w:rPr>
        <w:t xml:space="preserve"> «Помоги себе сам», «Активное долголетие», «Работа в сенсорной комнате» и включали в себя проективные методики ряда авторов, а также были наполнены разнообразием психологических форм и методов взаимодействия с пожилым человеком (арт-терапия, релаксация, ароматерапия, изотерапия, работа с метафорой, а также психологические техники и игры).</w:t>
      </w:r>
    </w:p>
    <w:p w:rsidR="002D7D40" w:rsidRPr="002D7D40" w:rsidRDefault="002D7D40" w:rsidP="002D7D40">
      <w:pPr>
        <w:ind w:firstLine="851"/>
        <w:jc w:val="both"/>
        <w:rPr>
          <w:sz w:val="28"/>
        </w:rPr>
      </w:pPr>
      <w:r w:rsidRPr="002D7D40">
        <w:rPr>
          <w:sz w:val="28"/>
          <w:szCs w:val="28"/>
        </w:rPr>
        <w:t>В течение 2025 года было проведено 2735 мероприятий социально-психологической помощи (патронажа).</w:t>
      </w:r>
    </w:p>
    <w:p w:rsidR="002D7D40" w:rsidRPr="002D7D40" w:rsidRDefault="002D7D40" w:rsidP="002D7D40">
      <w:pPr>
        <w:ind w:firstLine="851"/>
        <w:jc w:val="both"/>
        <w:rPr>
          <w:sz w:val="28"/>
        </w:rPr>
      </w:pPr>
      <w:r w:rsidRPr="002D7D40">
        <w:rPr>
          <w:color w:val="000000"/>
          <w:sz w:val="28"/>
          <w:szCs w:val="28"/>
        </w:rPr>
        <w:t xml:space="preserve">В течение 2025 года проведено </w:t>
      </w:r>
      <w:r w:rsidRPr="002D7D40">
        <w:rPr>
          <w:sz w:val="28"/>
          <w:szCs w:val="28"/>
        </w:rPr>
        <w:t>117</w:t>
      </w:r>
      <w:r w:rsidRPr="002D7D40">
        <w:rPr>
          <w:color w:val="000000"/>
          <w:sz w:val="28"/>
          <w:szCs w:val="28"/>
        </w:rPr>
        <w:t xml:space="preserve"> психопрофилактических </w:t>
      </w:r>
      <w:r w:rsidRPr="002D7D40">
        <w:rPr>
          <w:sz w:val="28"/>
          <w:szCs w:val="28"/>
        </w:rPr>
        <w:t>и 49</w:t>
      </w:r>
      <w:r w:rsidRPr="002D7D40">
        <w:rPr>
          <w:b/>
          <w:sz w:val="28"/>
          <w:szCs w:val="28"/>
        </w:rPr>
        <w:t xml:space="preserve"> </w:t>
      </w:r>
      <w:r w:rsidRPr="002D7D40">
        <w:rPr>
          <w:color w:val="000000"/>
          <w:sz w:val="28"/>
          <w:szCs w:val="28"/>
        </w:rPr>
        <w:t>психо- коррекционных занятий (всего 166</w:t>
      </w:r>
      <w:r w:rsidRPr="002D7D40">
        <w:rPr>
          <w:color w:val="FFD320"/>
          <w:sz w:val="28"/>
          <w:szCs w:val="28"/>
        </w:rPr>
        <w:t xml:space="preserve"> </w:t>
      </w:r>
      <w:r w:rsidRPr="002D7D40">
        <w:rPr>
          <w:color w:val="000000"/>
          <w:sz w:val="28"/>
          <w:szCs w:val="28"/>
        </w:rPr>
        <w:t>занятий).</w:t>
      </w:r>
    </w:p>
    <w:p w:rsidR="002D7D40" w:rsidRPr="002D7D40" w:rsidRDefault="002D7D40" w:rsidP="002D7D40">
      <w:pPr>
        <w:ind w:firstLine="851"/>
        <w:jc w:val="both"/>
        <w:rPr>
          <w:color w:val="000000"/>
          <w:sz w:val="28"/>
          <w:szCs w:val="28"/>
        </w:rPr>
      </w:pPr>
      <w:r w:rsidRPr="002D7D40">
        <w:rPr>
          <w:color w:val="000000"/>
          <w:sz w:val="28"/>
          <w:szCs w:val="28"/>
        </w:rPr>
        <w:t>С целью оказания психологического воздействия, направленного на перестройку системы отношений личности, деформированной болезнью или травмой, решения задач по изменению отношений, как к социальному окружению, так и к собственной личности, формирования позитивного микроклимата в социальном окружении в отчетном периоде были проведены мероприятия  по направлениям: арт терапия, телесно-ориентированная терапия, анималотерапия,</w:t>
      </w:r>
      <w:r w:rsidR="002B7E96">
        <w:rPr>
          <w:color w:val="000000"/>
          <w:sz w:val="28"/>
          <w:szCs w:val="28"/>
        </w:rPr>
        <w:t xml:space="preserve"> </w:t>
      </w:r>
      <w:r w:rsidRPr="002D7D40">
        <w:rPr>
          <w:color w:val="000000"/>
          <w:sz w:val="28"/>
          <w:szCs w:val="28"/>
        </w:rPr>
        <w:t>музыкотерапия, игротерапия, релаксационные техники, ароматерапия, нейробика, эко терапия,  изо терапия (медитативное рисование).</w:t>
      </w:r>
    </w:p>
    <w:p w:rsidR="002D7D40" w:rsidRPr="002D7D40" w:rsidRDefault="002D7D40" w:rsidP="002D7D40">
      <w:pPr>
        <w:ind w:firstLine="851"/>
        <w:jc w:val="both"/>
        <w:rPr>
          <w:sz w:val="28"/>
        </w:rPr>
      </w:pPr>
      <w:r w:rsidRPr="002D7D40">
        <w:rPr>
          <w:color w:val="000000"/>
          <w:sz w:val="28"/>
          <w:szCs w:val="28"/>
        </w:rPr>
        <w:t xml:space="preserve">За 2025 год проведены следующие групповые мероприятия: </w:t>
      </w:r>
    </w:p>
    <w:tbl>
      <w:tblPr>
        <w:tblW w:w="10206" w:type="dxa"/>
        <w:tblInd w:w="-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641"/>
        <w:gridCol w:w="1613"/>
        <w:gridCol w:w="6295"/>
        <w:gridCol w:w="1657"/>
      </w:tblGrid>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Дата проведения</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Название мероприятия</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Кол</w:t>
            </w:r>
            <w:r w:rsidR="00946B00">
              <w:rPr>
                <w:rFonts w:eastAsia="Times New Roman"/>
                <w:color w:val="000000"/>
              </w:rPr>
              <w:t>-</w:t>
            </w:r>
            <w:r>
              <w:rPr>
                <w:rFonts w:eastAsia="Times New Roman"/>
                <w:color w:val="000000"/>
              </w:rPr>
              <w:t>во участников</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13.01.2025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rPr>
                <w:rFonts w:eastAsia="Times New Roman"/>
                <w:color w:val="000000"/>
              </w:rPr>
              <w:t>Сеанс песочной терапии «Волшебные фантазии»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20.01.2025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left"/>
            </w:pPr>
            <w:r>
              <w:rPr>
                <w:rFonts w:eastAsia="Times New Roman"/>
                <w:color w:val="000000"/>
              </w:rPr>
              <w:t>Сеанс правополушарного рисования «Зимние сюжеты»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31.01.2025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rPr>
                <w:rFonts w:eastAsia="Times New Roman"/>
                <w:color w:val="000000"/>
              </w:rPr>
              <w:t>Интеллектуальная игра «Хочу все знать»</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14</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03.02.2025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left"/>
            </w:pPr>
            <w:r>
              <w:rPr>
                <w:rFonts w:eastAsia="Times New Roman"/>
                <w:color w:val="000000"/>
              </w:rPr>
              <w:t>Коммуникативный тренинг «Мы вместе»</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13</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5</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06.02.2025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rPr>
                <w:rFonts w:eastAsia="Times New Roman"/>
                <w:color w:val="000000"/>
              </w:rPr>
              <w:t>Кинопоказ фильма «Офицеры»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6</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17.02.2025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left"/>
            </w:pPr>
            <w:r>
              <w:rPr>
                <w:rFonts w:eastAsia="Times New Roman"/>
                <w:color w:val="000000"/>
              </w:rPr>
              <w:t>Интеллектуально–развлекательная битва «Солдатская смекалка»</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7</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24.02.2025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rPr>
                <w:rFonts w:eastAsia="Times New Roman"/>
                <w:color w:val="000000"/>
              </w:rPr>
              <w:t>Сеанс медитации и релаксации «На стороне спокойствия»</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8</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rPr>
                <w:rFonts w:eastAsia="Times New Roman"/>
                <w:color w:val="000000"/>
              </w:rPr>
              <w:t>03.03.2025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rPr>
                <w:rFonts w:eastAsia="Times New Roman"/>
                <w:color w:val="000000"/>
              </w:rPr>
              <w:t xml:space="preserve"> Музыкальная терапия «Весенний букет эмоций»</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9</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10.03.2025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Интеллектуальная игра «О милых и красивых»</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10</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17.03.2025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Кинопоказ «Вдали от Родины»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11</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02.04.2025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Интеллектуально-познавательная игра «Дорогами войны»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12</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07.04.2025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Сеанс анималотерапии «Очаровательный лекарь»</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20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13</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15.04.2025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Музыкально-поэтический вечер «Песни эпохи»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12</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14</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21.04.2025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Кинопоказ фильма «В августе 44-го»</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15</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15</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24.04.2025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Митинг «Поезд Победы»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16</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28.04.2025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Практикум по нейробике «Аэробика для мозга»</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B7E96">
            <w:pPr>
              <w:pStyle w:val="af2"/>
              <w:jc w:val="center"/>
              <w:rPr>
                <w:rFonts w:eastAsia="Times New Roman"/>
                <w:color w:val="000000"/>
              </w:rPr>
            </w:pPr>
            <w:r>
              <w:rPr>
                <w:rFonts w:eastAsia="Times New Roman"/>
                <w:color w:val="000000"/>
              </w:rPr>
              <w:t>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17</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12.05.2025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Сеанс правополушарного рисования «Краски весны»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18</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05.06.2025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Сеанс медитации и релаксации «Гармония внутри»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lastRenderedPageBreak/>
              <w:t>19</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10.06.2025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Ландшафтотерапия «Пейзажи для души»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20</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16.06.2025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Нейробика «Здоровая память, ясный ум»</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23.06.2025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Кинопоказ «Судьба человека»</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13</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22</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14.07.2025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Экскурсия в женский монастырь «Муромская святыня»</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8</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23</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21.07.2025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Коммуникативный тренинг «Искусство говорить и слушать»</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21</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24</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23.07.2025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Патриотический час «Диалог поколений»</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25</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07.08.2025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Поездка на мастер-класс «Муромский калач»</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8</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26</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08.08.2025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Арбузный драйв «раскрасим жизнь красным»</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34</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27</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11.08.2025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Сеанс медитации и релаксации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28</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14.08.2025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Кинопоказ фильма «Чапаев»</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29</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21.08.2025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 xml:space="preserve">Иппотерапия «Исцеляющий галоп» </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30</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25.08.2025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Флоротерапия «Цветочная палитра»</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14</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02.09.2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Нейробика «Заряди свой мозг»</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32</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08.09.2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Мастер-класс «Секреты элегантности для зрелых дам»</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4</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33</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15.09.2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Правополушарное рисование «Осенний танец красок»</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34</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22.09.2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Эко-терапия «Целительная сила природы»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35</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29.09.2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Притчетерапия «Путешествие к мудрости»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36</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946B00" w:rsidP="00946B00">
            <w:pPr>
              <w:pStyle w:val="af2"/>
              <w:jc w:val="center"/>
            </w:pPr>
            <w:r>
              <w:t>07.10.2025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Интеллектуальная игра «Нет возраста для тех, то сердцем молод»</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10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37</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27.10</w:t>
            </w:r>
            <w:r w:rsidR="00946B00">
              <w:t>.2025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Урок мужества «Есть такая профессия –Родину защищать»</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28</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38</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01.11.2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Экскурсия «Колокольный релаксон»</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39</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10.11.2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Творческая встреча «Владимир Заманский: страницы великой судьбы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24</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40</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11.11.2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Игровая программа «Загадки русских слов»</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41</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17.11.2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Тренинг для профилактики депрессии «Счастье в каждом дне»</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9</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42</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24.11.2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Сеанс релаксации «Искусство расслабления»</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5</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43</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01.12.2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Психологическое занятие «Равные возможности»</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20</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44</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08.12.2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Правополушарное рисование «Зимние мотивы»</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6</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45</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15.12.2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Коммуникативный тренинг «Открытый диалог»</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8</w:t>
            </w:r>
          </w:p>
        </w:tc>
      </w:tr>
      <w:tr w:rsidR="002D7D40" w:rsidTr="00946B00">
        <w:trPr>
          <w:trHeight w:val="20"/>
        </w:trPr>
        <w:tc>
          <w:tcPr>
            <w:tcW w:w="641"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2D7D40">
            <w:pPr>
              <w:pStyle w:val="af2"/>
              <w:jc w:val="center"/>
            </w:pPr>
            <w:r>
              <w:t>46</w:t>
            </w:r>
          </w:p>
        </w:tc>
        <w:tc>
          <w:tcPr>
            <w:tcW w:w="161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946B00">
            <w:pPr>
              <w:pStyle w:val="af2"/>
              <w:jc w:val="center"/>
            </w:pPr>
            <w:r>
              <w:t>22.12.2</w:t>
            </w:r>
            <w:r w:rsidR="00946B00">
              <w:t>025</w:t>
            </w:r>
          </w:p>
        </w:tc>
        <w:tc>
          <w:tcPr>
            <w:tcW w:w="629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pPr>
            <w:r>
              <w:t>Ретро-терапия «Ностальгия в нотах»</w:t>
            </w:r>
          </w:p>
        </w:tc>
        <w:tc>
          <w:tcPr>
            <w:tcW w:w="165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2D7D40" w:rsidRDefault="002D7D40" w:rsidP="00715BCB">
            <w:pPr>
              <w:pStyle w:val="af2"/>
              <w:jc w:val="center"/>
              <w:rPr>
                <w:rFonts w:eastAsia="Times New Roman"/>
                <w:color w:val="000000"/>
              </w:rPr>
            </w:pPr>
            <w:r>
              <w:rPr>
                <w:rFonts w:eastAsia="Times New Roman"/>
                <w:color w:val="000000"/>
              </w:rPr>
              <w:t>7</w:t>
            </w:r>
          </w:p>
        </w:tc>
      </w:tr>
    </w:tbl>
    <w:p w:rsidR="00EE25DA" w:rsidRDefault="00EE25DA" w:rsidP="005821BE">
      <w:pPr>
        <w:pStyle w:val="af"/>
        <w:ind w:firstLine="851"/>
        <w:jc w:val="center"/>
        <w:rPr>
          <w:rFonts w:ascii="Times New Roman" w:hAnsi="Times New Roman"/>
          <w:i/>
          <w:sz w:val="28"/>
          <w:szCs w:val="28"/>
          <w:u w:val="single"/>
        </w:rPr>
      </w:pPr>
    </w:p>
    <w:p w:rsidR="006C16A6" w:rsidRPr="001E37A7" w:rsidRDefault="006C16A6" w:rsidP="005821BE">
      <w:pPr>
        <w:pStyle w:val="af"/>
        <w:ind w:firstLine="851"/>
        <w:jc w:val="center"/>
        <w:rPr>
          <w:rFonts w:ascii="Times New Roman" w:hAnsi="Times New Roman"/>
          <w:i/>
          <w:sz w:val="28"/>
          <w:szCs w:val="28"/>
          <w:u w:val="single"/>
        </w:rPr>
      </w:pPr>
      <w:r w:rsidRPr="001E37A7">
        <w:rPr>
          <w:rFonts w:ascii="Times New Roman" w:hAnsi="Times New Roman"/>
          <w:i/>
          <w:sz w:val="28"/>
          <w:szCs w:val="28"/>
          <w:u w:val="single"/>
        </w:rPr>
        <w:t>Социально-педагогическая реабилитация</w:t>
      </w:r>
    </w:p>
    <w:p w:rsidR="00B75149" w:rsidRPr="001E37A7" w:rsidRDefault="006C16A6" w:rsidP="00B75149">
      <w:pPr>
        <w:pStyle w:val="af"/>
        <w:ind w:firstLine="709"/>
        <w:jc w:val="both"/>
        <w:rPr>
          <w:rFonts w:ascii="Times New Roman" w:hAnsi="Times New Roman"/>
          <w:sz w:val="28"/>
          <w:szCs w:val="28"/>
        </w:rPr>
      </w:pPr>
      <w:r w:rsidRPr="001E37A7">
        <w:rPr>
          <w:rFonts w:ascii="Times New Roman" w:hAnsi="Times New Roman"/>
          <w:sz w:val="28"/>
          <w:szCs w:val="28"/>
        </w:rPr>
        <w:t xml:space="preserve">Формирование позитивных интересов получателей социальных услуг организовано </w:t>
      </w:r>
      <w:r w:rsidR="00B75149" w:rsidRPr="001E37A7">
        <w:rPr>
          <w:rFonts w:ascii="Times New Roman" w:hAnsi="Times New Roman"/>
          <w:sz w:val="28"/>
          <w:szCs w:val="28"/>
        </w:rPr>
        <w:t>на базе кружков и клубов по интересам Пансионата.</w:t>
      </w:r>
    </w:p>
    <w:p w:rsidR="00B75149" w:rsidRPr="001E37A7" w:rsidRDefault="00B75149" w:rsidP="00B75149">
      <w:pPr>
        <w:pStyle w:val="af"/>
        <w:ind w:firstLine="709"/>
        <w:jc w:val="both"/>
        <w:rPr>
          <w:rFonts w:ascii="Times New Roman" w:hAnsi="Times New Roman"/>
          <w:sz w:val="28"/>
          <w:szCs w:val="28"/>
        </w:rPr>
      </w:pPr>
      <w:r w:rsidRPr="001E37A7">
        <w:rPr>
          <w:rFonts w:ascii="Times New Roman" w:hAnsi="Times New Roman"/>
          <w:sz w:val="28"/>
          <w:szCs w:val="28"/>
        </w:rPr>
        <w:t>В учреждении функционируют следующие кружки: «Во саду ли, в огороде», «Душевная кухня», «Игры без границ», «Творческое ателье», «ПРОдвижение».</w:t>
      </w:r>
    </w:p>
    <w:p w:rsidR="00B75149" w:rsidRPr="001E37A7" w:rsidRDefault="00B75149" w:rsidP="00B75149">
      <w:pPr>
        <w:pStyle w:val="af"/>
        <w:ind w:firstLine="709"/>
        <w:jc w:val="both"/>
        <w:rPr>
          <w:rFonts w:ascii="Times New Roman" w:hAnsi="Times New Roman"/>
          <w:sz w:val="28"/>
          <w:szCs w:val="28"/>
        </w:rPr>
      </w:pPr>
      <w:r w:rsidRPr="001E37A7">
        <w:rPr>
          <w:rFonts w:ascii="Times New Roman" w:hAnsi="Times New Roman"/>
          <w:sz w:val="28"/>
          <w:szCs w:val="28"/>
        </w:rPr>
        <w:t xml:space="preserve">Всего к работе к занятиям по формированию позитивных интересов </w:t>
      </w:r>
      <w:r w:rsidR="00FF04CA">
        <w:rPr>
          <w:rFonts w:ascii="Times New Roman" w:hAnsi="Times New Roman"/>
          <w:sz w:val="28"/>
          <w:szCs w:val="28"/>
        </w:rPr>
        <w:t xml:space="preserve">за отчетный период </w:t>
      </w:r>
      <w:r w:rsidRPr="001E37A7">
        <w:rPr>
          <w:rFonts w:ascii="Times New Roman" w:hAnsi="Times New Roman"/>
          <w:sz w:val="28"/>
          <w:szCs w:val="28"/>
        </w:rPr>
        <w:t xml:space="preserve">привлечено </w:t>
      </w:r>
      <w:r w:rsidR="00FF04CA" w:rsidRPr="00FF04CA">
        <w:rPr>
          <w:rFonts w:ascii="Times New Roman" w:hAnsi="Times New Roman"/>
          <w:sz w:val="28"/>
          <w:szCs w:val="28"/>
        </w:rPr>
        <w:t>4</w:t>
      </w:r>
      <w:r w:rsidR="00946B00">
        <w:rPr>
          <w:rFonts w:ascii="Times New Roman" w:hAnsi="Times New Roman"/>
          <w:sz w:val="28"/>
          <w:szCs w:val="28"/>
        </w:rPr>
        <w:t>2</w:t>
      </w:r>
      <w:r w:rsidRPr="00FF04CA">
        <w:rPr>
          <w:rFonts w:ascii="Times New Roman" w:hAnsi="Times New Roman"/>
          <w:sz w:val="28"/>
          <w:szCs w:val="28"/>
        </w:rPr>
        <w:t xml:space="preserve"> получател</w:t>
      </w:r>
      <w:r w:rsidR="00946B00">
        <w:rPr>
          <w:rFonts w:ascii="Times New Roman" w:hAnsi="Times New Roman"/>
          <w:sz w:val="28"/>
          <w:szCs w:val="28"/>
        </w:rPr>
        <w:t>я</w:t>
      </w:r>
      <w:r w:rsidRPr="00FF04CA">
        <w:rPr>
          <w:rFonts w:ascii="Times New Roman" w:hAnsi="Times New Roman"/>
          <w:sz w:val="28"/>
          <w:szCs w:val="28"/>
        </w:rPr>
        <w:t xml:space="preserve"> социальных услуг.</w:t>
      </w:r>
    </w:p>
    <w:p w:rsidR="00815402" w:rsidRPr="001E37A7" w:rsidRDefault="006C16A6" w:rsidP="005821BE">
      <w:pPr>
        <w:ind w:firstLine="720"/>
        <w:jc w:val="both"/>
        <w:rPr>
          <w:sz w:val="28"/>
          <w:szCs w:val="28"/>
        </w:rPr>
      </w:pPr>
      <w:r w:rsidRPr="001E37A7">
        <w:rPr>
          <w:sz w:val="28"/>
          <w:szCs w:val="28"/>
        </w:rPr>
        <w:lastRenderedPageBreak/>
        <w:t xml:space="preserve">В отчетном периоде </w:t>
      </w:r>
      <w:r w:rsidRPr="001E37A7">
        <w:rPr>
          <w:i/>
          <w:sz w:val="28"/>
          <w:szCs w:val="28"/>
        </w:rPr>
        <w:t>культурно-массовая работа</w:t>
      </w:r>
      <w:r w:rsidRPr="001E37A7">
        <w:rPr>
          <w:sz w:val="28"/>
          <w:szCs w:val="28"/>
        </w:rPr>
        <w:t xml:space="preserve"> с получателями социальных услуг проводилась согласно годовым и квартальным планам культорганизатора и библиотекаря. Ежемесячно для получателей социальных услуг проводились концерты, презентации, викторины, тематические беседы, праздничные программы, экскурсии, </w:t>
      </w:r>
      <w:r w:rsidR="00815402" w:rsidRPr="001E37A7">
        <w:rPr>
          <w:sz w:val="28"/>
          <w:szCs w:val="28"/>
        </w:rPr>
        <w:t xml:space="preserve">презентации книжных выставок. </w:t>
      </w:r>
    </w:p>
    <w:p w:rsidR="00815402" w:rsidRPr="001E37A7" w:rsidRDefault="00815402" w:rsidP="005821BE">
      <w:pPr>
        <w:ind w:firstLine="851"/>
        <w:jc w:val="both"/>
        <w:rPr>
          <w:sz w:val="28"/>
          <w:szCs w:val="28"/>
        </w:rPr>
      </w:pPr>
      <w:r w:rsidRPr="001E37A7">
        <w:rPr>
          <w:sz w:val="28"/>
          <w:szCs w:val="28"/>
        </w:rPr>
        <w:t>Получатели социальных услуг принимали участие в онлайн-викторинах, квизах, флеш-буках и различных акциях.</w:t>
      </w:r>
    </w:p>
    <w:p w:rsidR="00815402" w:rsidRPr="001E37A7" w:rsidRDefault="006C16A6" w:rsidP="005821BE">
      <w:pPr>
        <w:ind w:firstLine="851"/>
        <w:jc w:val="both"/>
        <w:rPr>
          <w:color w:val="000000"/>
          <w:sz w:val="28"/>
          <w:szCs w:val="28"/>
          <w:bdr w:val="none" w:sz="0" w:space="0" w:color="auto" w:frame="1"/>
        </w:rPr>
      </w:pPr>
      <w:r w:rsidRPr="001E37A7">
        <w:rPr>
          <w:sz w:val="28"/>
          <w:szCs w:val="28"/>
        </w:rPr>
        <w:t>Мероприятия социально-педагогической реабилитации были направлены на создание условий для развития</w:t>
      </w:r>
      <w:r w:rsidRPr="001E37A7">
        <w:rPr>
          <w:color w:val="000000"/>
          <w:sz w:val="28"/>
          <w:szCs w:val="28"/>
          <w:bdr w:val="none" w:sz="0" w:space="0" w:color="auto" w:frame="1"/>
        </w:rPr>
        <w:t xml:space="preserve"> позитивного отношения к жизни и формирования творческой среды общения получателей социальных услуг.</w:t>
      </w:r>
    </w:p>
    <w:p w:rsidR="006C16A6" w:rsidRPr="001E37A7" w:rsidRDefault="006C16A6" w:rsidP="00455493">
      <w:pPr>
        <w:pStyle w:val="af"/>
        <w:shd w:val="clear" w:color="auto" w:fill="FFFFFF"/>
        <w:ind w:firstLine="851"/>
        <w:jc w:val="both"/>
        <w:rPr>
          <w:rFonts w:ascii="Times New Roman" w:hAnsi="Times New Roman"/>
          <w:sz w:val="28"/>
          <w:szCs w:val="28"/>
        </w:rPr>
      </w:pPr>
      <w:r w:rsidRPr="001E37A7">
        <w:rPr>
          <w:rFonts w:ascii="Times New Roman" w:hAnsi="Times New Roman"/>
          <w:sz w:val="28"/>
          <w:szCs w:val="28"/>
        </w:rPr>
        <w:t>За 20</w:t>
      </w:r>
      <w:r w:rsidR="00741848" w:rsidRPr="001E37A7">
        <w:rPr>
          <w:rFonts w:ascii="Times New Roman" w:hAnsi="Times New Roman"/>
          <w:sz w:val="28"/>
          <w:szCs w:val="28"/>
        </w:rPr>
        <w:t>2</w:t>
      </w:r>
      <w:r w:rsidR="006C34C1" w:rsidRPr="001E37A7">
        <w:rPr>
          <w:rFonts w:ascii="Times New Roman" w:hAnsi="Times New Roman"/>
          <w:sz w:val="28"/>
          <w:szCs w:val="28"/>
        </w:rPr>
        <w:t>5</w:t>
      </w:r>
      <w:r w:rsidRPr="001E37A7">
        <w:rPr>
          <w:rFonts w:ascii="Times New Roman" w:hAnsi="Times New Roman"/>
          <w:sz w:val="28"/>
          <w:szCs w:val="28"/>
        </w:rPr>
        <w:t xml:space="preserve"> год организованы и проведены следующие мероприятия:</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384"/>
        <w:gridCol w:w="6520"/>
        <w:gridCol w:w="1452"/>
      </w:tblGrid>
      <w:tr w:rsidR="00331C97" w:rsidRPr="00F11204" w:rsidTr="00946B00">
        <w:trPr>
          <w:trHeight w:val="20"/>
        </w:trPr>
        <w:tc>
          <w:tcPr>
            <w:tcW w:w="601" w:type="dxa"/>
          </w:tcPr>
          <w:p w:rsidR="00331C97" w:rsidRPr="00946B00" w:rsidRDefault="00331C97" w:rsidP="00455493">
            <w:pPr>
              <w:shd w:val="clear" w:color="auto" w:fill="FFFFFF"/>
              <w:ind w:left="-1242" w:firstLine="851"/>
              <w:jc w:val="right"/>
              <w:rPr>
                <w:sz w:val="24"/>
                <w:szCs w:val="24"/>
              </w:rPr>
            </w:pPr>
            <w:r w:rsidRPr="00946B00">
              <w:rPr>
                <w:sz w:val="24"/>
                <w:szCs w:val="24"/>
              </w:rPr>
              <w:t>п.п.</w:t>
            </w:r>
          </w:p>
          <w:p w:rsidR="00331C97" w:rsidRPr="00946B00" w:rsidRDefault="00331C97" w:rsidP="00455493">
            <w:pPr>
              <w:shd w:val="clear" w:color="auto" w:fill="FFFFFF"/>
              <w:ind w:left="-1242" w:firstLine="851"/>
              <w:jc w:val="center"/>
              <w:rPr>
                <w:sz w:val="24"/>
                <w:szCs w:val="24"/>
              </w:rPr>
            </w:pPr>
            <w:r w:rsidRPr="00946B00">
              <w:rPr>
                <w:sz w:val="24"/>
                <w:szCs w:val="24"/>
              </w:rPr>
              <w:t xml:space="preserve">      №</w:t>
            </w:r>
          </w:p>
        </w:tc>
        <w:tc>
          <w:tcPr>
            <w:tcW w:w="1384" w:type="dxa"/>
            <w:shd w:val="clear" w:color="auto" w:fill="auto"/>
          </w:tcPr>
          <w:p w:rsidR="00331C97" w:rsidRPr="00946B00" w:rsidRDefault="00331C97" w:rsidP="00455493">
            <w:pPr>
              <w:shd w:val="clear" w:color="auto" w:fill="FFFFFF"/>
              <w:jc w:val="center"/>
              <w:rPr>
                <w:sz w:val="24"/>
                <w:szCs w:val="24"/>
              </w:rPr>
            </w:pPr>
            <w:r w:rsidRPr="00946B00">
              <w:rPr>
                <w:sz w:val="24"/>
                <w:szCs w:val="24"/>
              </w:rPr>
              <w:t>дата</w:t>
            </w:r>
          </w:p>
        </w:tc>
        <w:tc>
          <w:tcPr>
            <w:tcW w:w="6520" w:type="dxa"/>
            <w:shd w:val="clear" w:color="auto" w:fill="auto"/>
          </w:tcPr>
          <w:p w:rsidR="00331C97" w:rsidRPr="00946B00" w:rsidRDefault="00331C97" w:rsidP="00455493">
            <w:pPr>
              <w:shd w:val="clear" w:color="auto" w:fill="FFFFFF"/>
              <w:jc w:val="center"/>
              <w:rPr>
                <w:sz w:val="24"/>
                <w:szCs w:val="24"/>
              </w:rPr>
            </w:pPr>
            <w:r w:rsidRPr="00946B00">
              <w:rPr>
                <w:sz w:val="24"/>
                <w:szCs w:val="24"/>
              </w:rPr>
              <w:t>Наименование мероприятия</w:t>
            </w:r>
          </w:p>
        </w:tc>
        <w:tc>
          <w:tcPr>
            <w:tcW w:w="1452" w:type="dxa"/>
            <w:shd w:val="clear" w:color="auto" w:fill="auto"/>
          </w:tcPr>
          <w:p w:rsidR="00331C97" w:rsidRPr="00946B00" w:rsidRDefault="00331C97" w:rsidP="00455493">
            <w:pPr>
              <w:shd w:val="clear" w:color="auto" w:fill="FFFFFF"/>
              <w:jc w:val="center"/>
              <w:rPr>
                <w:sz w:val="24"/>
                <w:szCs w:val="24"/>
              </w:rPr>
            </w:pPr>
            <w:r w:rsidRPr="00946B00">
              <w:rPr>
                <w:sz w:val="24"/>
                <w:szCs w:val="24"/>
              </w:rPr>
              <w:t>количество участников</w:t>
            </w:r>
          </w:p>
        </w:tc>
      </w:tr>
      <w:tr w:rsidR="006C34C1" w:rsidRPr="00F11204" w:rsidTr="00946B00">
        <w:trPr>
          <w:trHeight w:val="20"/>
        </w:trPr>
        <w:tc>
          <w:tcPr>
            <w:tcW w:w="601" w:type="dxa"/>
          </w:tcPr>
          <w:p w:rsidR="006C34C1" w:rsidRPr="00946B00" w:rsidRDefault="006C34C1" w:rsidP="00455493">
            <w:pPr>
              <w:pStyle w:val="af"/>
              <w:numPr>
                <w:ilvl w:val="0"/>
                <w:numId w:val="44"/>
              </w:numPr>
              <w:shd w:val="clear" w:color="auto" w:fill="FFFFFF"/>
              <w:rPr>
                <w:rFonts w:ascii="Times New Roman" w:hAnsi="Times New Roman"/>
                <w:sz w:val="24"/>
                <w:szCs w:val="24"/>
              </w:rPr>
            </w:pPr>
          </w:p>
        </w:tc>
        <w:tc>
          <w:tcPr>
            <w:tcW w:w="1384" w:type="dxa"/>
            <w:shd w:val="clear" w:color="auto" w:fill="auto"/>
          </w:tcPr>
          <w:p w:rsidR="006C34C1" w:rsidRPr="00946B00" w:rsidRDefault="006C34C1" w:rsidP="00455493">
            <w:pPr>
              <w:pStyle w:val="af"/>
              <w:shd w:val="clear" w:color="auto" w:fill="FFFFFF"/>
              <w:jc w:val="center"/>
              <w:rPr>
                <w:rFonts w:ascii="Times New Roman" w:hAnsi="Times New Roman"/>
                <w:sz w:val="24"/>
                <w:szCs w:val="24"/>
              </w:rPr>
            </w:pPr>
            <w:r w:rsidRPr="00946B00">
              <w:rPr>
                <w:rFonts w:ascii="Times New Roman" w:hAnsi="Times New Roman"/>
                <w:sz w:val="24"/>
                <w:szCs w:val="24"/>
              </w:rPr>
              <w:t>05.01.2025</w:t>
            </w:r>
          </w:p>
        </w:tc>
        <w:tc>
          <w:tcPr>
            <w:tcW w:w="6520" w:type="dxa"/>
            <w:shd w:val="clear" w:color="auto" w:fill="auto"/>
          </w:tcPr>
          <w:p w:rsidR="006C34C1" w:rsidRPr="00946B00" w:rsidRDefault="006C34C1" w:rsidP="00455493">
            <w:pPr>
              <w:pStyle w:val="af"/>
              <w:shd w:val="clear" w:color="auto" w:fill="FFFFFF"/>
              <w:rPr>
                <w:rFonts w:ascii="Times New Roman" w:hAnsi="Times New Roman"/>
                <w:sz w:val="24"/>
                <w:szCs w:val="24"/>
              </w:rPr>
            </w:pPr>
            <w:r w:rsidRPr="00946B00">
              <w:rPr>
                <w:rFonts w:ascii="Times New Roman" w:hAnsi="Times New Roman"/>
                <w:sz w:val="24"/>
                <w:szCs w:val="24"/>
              </w:rPr>
              <w:t>Эрудит-шоу «По следам новогодних фильмов и мультфильмов»</w:t>
            </w:r>
          </w:p>
        </w:tc>
        <w:tc>
          <w:tcPr>
            <w:tcW w:w="1452" w:type="dxa"/>
            <w:shd w:val="clear" w:color="auto" w:fill="auto"/>
          </w:tcPr>
          <w:p w:rsidR="006C34C1" w:rsidRPr="00946B00" w:rsidRDefault="006C34C1"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21</w:t>
            </w:r>
          </w:p>
        </w:tc>
      </w:tr>
      <w:tr w:rsidR="006C34C1" w:rsidRPr="00F11204" w:rsidTr="00946B00">
        <w:trPr>
          <w:trHeight w:val="20"/>
        </w:trPr>
        <w:tc>
          <w:tcPr>
            <w:tcW w:w="601" w:type="dxa"/>
          </w:tcPr>
          <w:p w:rsidR="006C34C1" w:rsidRPr="00946B00" w:rsidRDefault="006C34C1" w:rsidP="00455493">
            <w:pPr>
              <w:pStyle w:val="af"/>
              <w:numPr>
                <w:ilvl w:val="0"/>
                <w:numId w:val="44"/>
              </w:numPr>
              <w:shd w:val="clear" w:color="auto" w:fill="FFFFFF"/>
              <w:rPr>
                <w:rFonts w:ascii="Times New Roman" w:hAnsi="Times New Roman"/>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07.01.2025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Рождественский визит Епископа Муромского и Вязниковского Нила</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62</w:t>
            </w:r>
          </w:p>
        </w:tc>
      </w:tr>
      <w:tr w:rsidR="006C34C1" w:rsidRPr="00F11204" w:rsidTr="00946B00">
        <w:trPr>
          <w:trHeight w:val="20"/>
        </w:trPr>
        <w:tc>
          <w:tcPr>
            <w:tcW w:w="601" w:type="dxa"/>
          </w:tcPr>
          <w:p w:rsidR="006C34C1" w:rsidRPr="00946B00" w:rsidRDefault="006C34C1" w:rsidP="00455493">
            <w:pPr>
              <w:pStyle w:val="af"/>
              <w:numPr>
                <w:ilvl w:val="0"/>
                <w:numId w:val="44"/>
              </w:numPr>
              <w:shd w:val="clear" w:color="auto" w:fill="FFFFFF"/>
              <w:rPr>
                <w:rFonts w:ascii="Times New Roman" w:hAnsi="Times New Roman"/>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12.01.2025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Фольклорные посиделки «На святки свои порядки»</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18</w:t>
            </w:r>
          </w:p>
        </w:tc>
      </w:tr>
      <w:tr w:rsidR="006C34C1" w:rsidRPr="00F11204" w:rsidTr="00946B00">
        <w:trPr>
          <w:trHeight w:val="20"/>
        </w:trPr>
        <w:tc>
          <w:tcPr>
            <w:tcW w:w="601" w:type="dxa"/>
          </w:tcPr>
          <w:p w:rsidR="006C34C1" w:rsidRPr="00946B00" w:rsidRDefault="006C34C1" w:rsidP="00455493">
            <w:pPr>
              <w:pStyle w:val="af"/>
              <w:numPr>
                <w:ilvl w:val="0"/>
                <w:numId w:val="44"/>
              </w:numPr>
              <w:shd w:val="clear" w:color="auto" w:fill="FFFFFF"/>
              <w:rPr>
                <w:rFonts w:ascii="Times New Roman" w:hAnsi="Times New Roman"/>
                <w:sz w:val="24"/>
                <w:szCs w:val="24"/>
              </w:rPr>
            </w:pPr>
          </w:p>
        </w:tc>
        <w:tc>
          <w:tcPr>
            <w:tcW w:w="1384" w:type="dxa"/>
            <w:shd w:val="clear" w:color="auto" w:fill="auto"/>
          </w:tcPr>
          <w:p w:rsidR="006C34C1" w:rsidRPr="00946B00" w:rsidRDefault="006C34C1" w:rsidP="00455493">
            <w:pPr>
              <w:pStyle w:val="af"/>
              <w:shd w:val="clear" w:color="auto" w:fill="FFFFFF"/>
              <w:jc w:val="center"/>
              <w:rPr>
                <w:rFonts w:ascii="Times New Roman" w:hAnsi="Times New Roman"/>
                <w:sz w:val="24"/>
                <w:szCs w:val="24"/>
              </w:rPr>
            </w:pPr>
            <w:r w:rsidRPr="00946B00">
              <w:rPr>
                <w:rFonts w:ascii="Times New Roman" w:hAnsi="Times New Roman"/>
                <w:sz w:val="24"/>
                <w:szCs w:val="24"/>
              </w:rPr>
              <w:t>14.01.2025</w:t>
            </w:r>
          </w:p>
        </w:tc>
        <w:tc>
          <w:tcPr>
            <w:tcW w:w="6520" w:type="dxa"/>
            <w:shd w:val="clear" w:color="auto" w:fill="auto"/>
          </w:tcPr>
          <w:p w:rsidR="006C34C1" w:rsidRPr="00946B00" w:rsidRDefault="006C34C1" w:rsidP="00455493">
            <w:pPr>
              <w:pStyle w:val="af"/>
              <w:shd w:val="clear" w:color="auto" w:fill="FFFFFF"/>
              <w:rPr>
                <w:rFonts w:ascii="Times New Roman" w:hAnsi="Times New Roman"/>
                <w:sz w:val="24"/>
                <w:szCs w:val="24"/>
                <w:lang w:eastAsia="ru-RU"/>
              </w:rPr>
            </w:pPr>
            <w:r w:rsidRPr="00946B00">
              <w:rPr>
                <w:rFonts w:ascii="Times New Roman" w:hAnsi="Times New Roman"/>
                <w:sz w:val="24"/>
                <w:szCs w:val="24"/>
                <w:lang w:eastAsia="ru-RU"/>
              </w:rPr>
              <w:t>Праздничный концерт «У ворот – снова Старый Новый год»</w:t>
            </w:r>
          </w:p>
        </w:tc>
        <w:tc>
          <w:tcPr>
            <w:tcW w:w="1452" w:type="dxa"/>
            <w:shd w:val="clear" w:color="auto" w:fill="auto"/>
          </w:tcPr>
          <w:p w:rsidR="006C34C1" w:rsidRPr="00946B00" w:rsidRDefault="006C34C1"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37</w:t>
            </w:r>
          </w:p>
        </w:tc>
      </w:tr>
      <w:tr w:rsidR="006C34C1" w:rsidRPr="00F11204" w:rsidTr="00946B00">
        <w:trPr>
          <w:trHeight w:val="20"/>
        </w:trPr>
        <w:tc>
          <w:tcPr>
            <w:tcW w:w="601" w:type="dxa"/>
          </w:tcPr>
          <w:p w:rsidR="006C34C1" w:rsidRPr="00946B00" w:rsidRDefault="006C34C1" w:rsidP="00455493">
            <w:pPr>
              <w:pStyle w:val="af"/>
              <w:numPr>
                <w:ilvl w:val="0"/>
                <w:numId w:val="44"/>
              </w:numPr>
              <w:shd w:val="clear" w:color="auto" w:fill="FFFFFF"/>
              <w:rPr>
                <w:rFonts w:ascii="Times New Roman" w:hAnsi="Times New Roman"/>
                <w:sz w:val="24"/>
                <w:szCs w:val="24"/>
              </w:rPr>
            </w:pPr>
          </w:p>
        </w:tc>
        <w:tc>
          <w:tcPr>
            <w:tcW w:w="1384" w:type="dxa"/>
            <w:shd w:val="clear" w:color="auto" w:fill="auto"/>
          </w:tcPr>
          <w:p w:rsidR="006C34C1" w:rsidRPr="00946B00" w:rsidRDefault="006C34C1" w:rsidP="00455493">
            <w:pPr>
              <w:pStyle w:val="af"/>
              <w:shd w:val="clear" w:color="auto" w:fill="FFFFFF"/>
              <w:jc w:val="center"/>
              <w:rPr>
                <w:rFonts w:ascii="Times New Roman" w:hAnsi="Times New Roman"/>
                <w:sz w:val="24"/>
                <w:szCs w:val="24"/>
              </w:rPr>
            </w:pPr>
            <w:r w:rsidRPr="00946B00">
              <w:rPr>
                <w:rFonts w:ascii="Times New Roman" w:hAnsi="Times New Roman"/>
                <w:sz w:val="24"/>
                <w:szCs w:val="24"/>
              </w:rPr>
              <w:t>24.01.2025</w:t>
            </w:r>
          </w:p>
        </w:tc>
        <w:tc>
          <w:tcPr>
            <w:tcW w:w="6520" w:type="dxa"/>
            <w:shd w:val="clear" w:color="auto" w:fill="auto"/>
          </w:tcPr>
          <w:p w:rsidR="006C34C1" w:rsidRPr="00946B00" w:rsidRDefault="006C34C1" w:rsidP="00455493">
            <w:pPr>
              <w:pStyle w:val="af"/>
              <w:shd w:val="clear" w:color="auto" w:fill="FFFFFF"/>
              <w:rPr>
                <w:rFonts w:ascii="Times New Roman" w:hAnsi="Times New Roman"/>
                <w:sz w:val="24"/>
                <w:szCs w:val="24"/>
              </w:rPr>
            </w:pPr>
            <w:r w:rsidRPr="00946B00">
              <w:rPr>
                <w:rFonts w:ascii="Times New Roman" w:hAnsi="Times New Roman"/>
                <w:sz w:val="24"/>
                <w:szCs w:val="24"/>
              </w:rPr>
              <w:t>К 80-й годовщине Победы в ВОВ. Урок памяти «Маленькие герои большой войны»</w:t>
            </w:r>
          </w:p>
        </w:tc>
        <w:tc>
          <w:tcPr>
            <w:tcW w:w="1452" w:type="dxa"/>
            <w:shd w:val="clear" w:color="auto" w:fill="auto"/>
          </w:tcPr>
          <w:p w:rsidR="006C34C1" w:rsidRPr="00946B00" w:rsidRDefault="006C34C1"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24</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27.01.2025</w:t>
            </w:r>
          </w:p>
        </w:tc>
        <w:tc>
          <w:tcPr>
            <w:tcW w:w="6520" w:type="dxa"/>
            <w:shd w:val="clear" w:color="auto" w:fill="auto"/>
          </w:tcPr>
          <w:p w:rsidR="006C34C1" w:rsidRPr="00946B00" w:rsidRDefault="006C34C1" w:rsidP="00455493">
            <w:pPr>
              <w:shd w:val="clear" w:color="auto" w:fill="FFFFFF"/>
              <w:jc w:val="both"/>
              <w:rPr>
                <w:sz w:val="24"/>
                <w:szCs w:val="24"/>
              </w:rPr>
            </w:pPr>
            <w:r w:rsidRPr="00946B00">
              <w:rPr>
                <w:sz w:val="24"/>
                <w:szCs w:val="24"/>
              </w:rPr>
              <w:t>Ко Дню снятия блокады Ленинграда. Акция «Хлеб блокадного Ленинграда»</w:t>
            </w:r>
          </w:p>
        </w:tc>
        <w:tc>
          <w:tcPr>
            <w:tcW w:w="1452" w:type="dxa"/>
            <w:shd w:val="clear" w:color="auto" w:fill="auto"/>
          </w:tcPr>
          <w:p w:rsidR="006C34C1" w:rsidRPr="00946B00" w:rsidRDefault="006C34C1" w:rsidP="00946B00">
            <w:pPr>
              <w:shd w:val="clear" w:color="auto" w:fill="FFFFFF"/>
              <w:jc w:val="center"/>
              <w:rPr>
                <w:color w:val="000000"/>
                <w:sz w:val="24"/>
                <w:szCs w:val="24"/>
              </w:rPr>
            </w:pPr>
            <w:r w:rsidRPr="00946B00">
              <w:rPr>
                <w:color w:val="000000"/>
                <w:sz w:val="24"/>
                <w:szCs w:val="24"/>
              </w:rPr>
              <w:t>17</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07.02.2025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Урок памяти «Помним, чтобы жить» с участием учеников 4 «Б» класса МБОУ СОШ № 20</w:t>
            </w:r>
          </w:p>
        </w:tc>
        <w:tc>
          <w:tcPr>
            <w:tcW w:w="1452" w:type="dxa"/>
            <w:shd w:val="clear" w:color="auto" w:fill="auto"/>
          </w:tcPr>
          <w:p w:rsidR="006C34C1" w:rsidRPr="00946B00" w:rsidRDefault="006C34C1" w:rsidP="00946B00">
            <w:pPr>
              <w:shd w:val="clear" w:color="auto" w:fill="FFFFFF"/>
              <w:jc w:val="center"/>
              <w:rPr>
                <w:color w:val="000000"/>
                <w:sz w:val="24"/>
                <w:szCs w:val="24"/>
              </w:rPr>
            </w:pPr>
            <w:r w:rsidRPr="00946B00">
              <w:rPr>
                <w:color w:val="000000"/>
                <w:sz w:val="24"/>
                <w:szCs w:val="24"/>
              </w:rPr>
              <w:t>18</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13.02.2025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Литературный интерактив «Чехов всегда знакомый, всегда новый» Библиотека № 8</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5</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14.02.2025</w:t>
            </w:r>
          </w:p>
        </w:tc>
        <w:tc>
          <w:tcPr>
            <w:tcW w:w="6520" w:type="dxa"/>
            <w:shd w:val="clear" w:color="auto" w:fill="auto"/>
          </w:tcPr>
          <w:p w:rsidR="006C34C1" w:rsidRPr="00946B00" w:rsidRDefault="006C34C1" w:rsidP="00455493">
            <w:pPr>
              <w:shd w:val="clear" w:color="auto" w:fill="FFFFFF"/>
              <w:rPr>
                <w:color w:val="000000"/>
                <w:sz w:val="24"/>
                <w:szCs w:val="24"/>
              </w:rPr>
            </w:pPr>
            <w:r w:rsidRPr="00946B00">
              <w:rPr>
                <w:sz w:val="24"/>
                <w:szCs w:val="24"/>
              </w:rPr>
              <w:t>Акция «Письмо солдату» с участием учащихся МБОУ СОШ № 15</w:t>
            </w:r>
          </w:p>
        </w:tc>
        <w:tc>
          <w:tcPr>
            <w:tcW w:w="1452" w:type="dxa"/>
            <w:shd w:val="clear" w:color="auto" w:fill="auto"/>
          </w:tcPr>
          <w:p w:rsidR="006C34C1" w:rsidRPr="00946B00" w:rsidRDefault="006C34C1" w:rsidP="00946B00">
            <w:pPr>
              <w:shd w:val="clear" w:color="auto" w:fill="FFFFFF"/>
              <w:jc w:val="center"/>
              <w:rPr>
                <w:color w:val="000000"/>
                <w:sz w:val="24"/>
                <w:szCs w:val="24"/>
              </w:rPr>
            </w:pPr>
            <w:r w:rsidRPr="00946B00">
              <w:rPr>
                <w:color w:val="000000"/>
                <w:sz w:val="24"/>
                <w:szCs w:val="24"/>
              </w:rPr>
              <w:t>24</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19.02.2025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Книжная выставка «Отвага, мужество и честь»</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15</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20.02.2025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Встреча с участником СВО «Единым духом мы сильны»</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23</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21.02.2025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Праздничный концерт «Есть даты в снежном феврале»</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64</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25.02.2025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Познавательный час «Волшебный экран»</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8</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26.02.2025</w:t>
            </w:r>
          </w:p>
        </w:tc>
        <w:tc>
          <w:tcPr>
            <w:tcW w:w="6520" w:type="dxa"/>
            <w:shd w:val="clear" w:color="auto" w:fill="auto"/>
          </w:tcPr>
          <w:p w:rsidR="006C34C1" w:rsidRPr="00946B00" w:rsidRDefault="006C34C1" w:rsidP="00455493">
            <w:pPr>
              <w:shd w:val="clear" w:color="auto" w:fill="FFFFFF"/>
              <w:rPr>
                <w:color w:val="000000"/>
                <w:sz w:val="24"/>
                <w:szCs w:val="24"/>
              </w:rPr>
            </w:pPr>
            <w:r w:rsidRPr="00946B00">
              <w:rPr>
                <w:color w:val="000000"/>
                <w:sz w:val="24"/>
                <w:szCs w:val="24"/>
              </w:rPr>
              <w:t>Торжественное мероприятие «Блинный разгуляй!» с участием МБУК «Ковардицкий ДК»</w:t>
            </w:r>
          </w:p>
        </w:tc>
        <w:tc>
          <w:tcPr>
            <w:tcW w:w="1452" w:type="dxa"/>
            <w:shd w:val="clear" w:color="auto" w:fill="auto"/>
          </w:tcPr>
          <w:p w:rsidR="006C34C1" w:rsidRPr="00946B00" w:rsidRDefault="006C34C1"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47</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28.02.2025</w:t>
            </w:r>
          </w:p>
        </w:tc>
        <w:tc>
          <w:tcPr>
            <w:tcW w:w="6520" w:type="dxa"/>
            <w:shd w:val="clear" w:color="auto" w:fill="auto"/>
          </w:tcPr>
          <w:p w:rsidR="006C34C1" w:rsidRPr="00946B00" w:rsidRDefault="006C34C1" w:rsidP="00455493">
            <w:pPr>
              <w:shd w:val="clear" w:color="auto" w:fill="FFFFFF"/>
              <w:rPr>
                <w:sz w:val="24"/>
                <w:szCs w:val="24"/>
              </w:rPr>
            </w:pPr>
            <w:r w:rsidRPr="00946B00">
              <w:rPr>
                <w:sz w:val="24"/>
                <w:szCs w:val="24"/>
              </w:rPr>
              <w:t>Выставка- демонстрация «С книжных страниц на большой экран»</w:t>
            </w:r>
          </w:p>
        </w:tc>
        <w:tc>
          <w:tcPr>
            <w:tcW w:w="1452" w:type="dxa"/>
            <w:shd w:val="clear" w:color="auto" w:fill="auto"/>
          </w:tcPr>
          <w:p w:rsidR="006C34C1" w:rsidRPr="00946B00" w:rsidRDefault="006C34C1" w:rsidP="00946B00">
            <w:pPr>
              <w:shd w:val="clear" w:color="auto" w:fill="FFFFFF"/>
              <w:jc w:val="center"/>
              <w:rPr>
                <w:sz w:val="24"/>
                <w:szCs w:val="24"/>
              </w:rPr>
            </w:pPr>
            <w:r w:rsidRPr="00946B00">
              <w:rPr>
                <w:sz w:val="24"/>
                <w:szCs w:val="24"/>
              </w:rPr>
              <w:t>10</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06.03.2025</w:t>
            </w:r>
          </w:p>
        </w:tc>
        <w:tc>
          <w:tcPr>
            <w:tcW w:w="6520" w:type="dxa"/>
            <w:shd w:val="clear" w:color="auto" w:fill="auto"/>
          </w:tcPr>
          <w:p w:rsidR="006C34C1" w:rsidRPr="00946B00" w:rsidRDefault="006C34C1" w:rsidP="00455493">
            <w:pPr>
              <w:shd w:val="clear" w:color="auto" w:fill="FFFFFF"/>
              <w:rPr>
                <w:color w:val="000000"/>
                <w:sz w:val="24"/>
                <w:szCs w:val="24"/>
                <w:shd w:val="clear" w:color="auto" w:fill="FFFFFF"/>
              </w:rPr>
            </w:pPr>
            <w:r w:rsidRPr="00946B00">
              <w:rPr>
                <w:color w:val="000000"/>
                <w:sz w:val="24"/>
                <w:szCs w:val="24"/>
                <w:shd w:val="clear" w:color="auto" w:fill="FFFFFF"/>
              </w:rPr>
              <w:t>Концертная программа, посвященная Международному женскому дню «Для милых дам»</w:t>
            </w:r>
          </w:p>
        </w:tc>
        <w:tc>
          <w:tcPr>
            <w:tcW w:w="1452" w:type="dxa"/>
            <w:shd w:val="clear" w:color="auto" w:fill="auto"/>
          </w:tcPr>
          <w:p w:rsidR="006C34C1" w:rsidRPr="00946B00" w:rsidRDefault="006C34C1"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46</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14.03.2025</w:t>
            </w:r>
          </w:p>
        </w:tc>
        <w:tc>
          <w:tcPr>
            <w:tcW w:w="6520" w:type="dxa"/>
            <w:shd w:val="clear" w:color="auto" w:fill="auto"/>
          </w:tcPr>
          <w:p w:rsidR="006C34C1" w:rsidRPr="00946B00" w:rsidRDefault="006C34C1" w:rsidP="00455493">
            <w:pPr>
              <w:shd w:val="clear" w:color="auto" w:fill="FFFFFF"/>
              <w:rPr>
                <w:color w:val="000000"/>
                <w:sz w:val="24"/>
                <w:szCs w:val="24"/>
                <w:shd w:val="clear" w:color="auto" w:fill="FFFFFF"/>
              </w:rPr>
            </w:pPr>
            <w:r w:rsidRPr="00946B00">
              <w:rPr>
                <w:color w:val="000000"/>
                <w:sz w:val="24"/>
                <w:szCs w:val="24"/>
                <w:shd w:val="clear" w:color="auto" w:fill="FFFFFF"/>
              </w:rPr>
              <w:t>Экскурсия в Музейно-выставочное объединение имени С.И.Чиркова с.Панфилово о.Муром</w:t>
            </w:r>
          </w:p>
        </w:tc>
        <w:tc>
          <w:tcPr>
            <w:tcW w:w="1452" w:type="dxa"/>
            <w:shd w:val="clear" w:color="auto" w:fill="auto"/>
          </w:tcPr>
          <w:p w:rsidR="006C34C1" w:rsidRPr="00946B00" w:rsidRDefault="006C34C1"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11</w:t>
            </w:r>
          </w:p>
        </w:tc>
      </w:tr>
      <w:tr w:rsidR="00DF5996" w:rsidRPr="00F11204" w:rsidTr="00946B00">
        <w:trPr>
          <w:trHeight w:val="20"/>
        </w:trPr>
        <w:tc>
          <w:tcPr>
            <w:tcW w:w="601" w:type="dxa"/>
          </w:tcPr>
          <w:p w:rsidR="00DF5996" w:rsidRPr="00946B00" w:rsidRDefault="00DF5996" w:rsidP="00455493">
            <w:pPr>
              <w:numPr>
                <w:ilvl w:val="0"/>
                <w:numId w:val="44"/>
              </w:numPr>
              <w:shd w:val="clear" w:color="auto" w:fill="FFFFFF"/>
              <w:rPr>
                <w:sz w:val="24"/>
                <w:szCs w:val="24"/>
              </w:rPr>
            </w:pPr>
          </w:p>
        </w:tc>
        <w:tc>
          <w:tcPr>
            <w:tcW w:w="1384" w:type="dxa"/>
            <w:shd w:val="clear" w:color="auto" w:fill="auto"/>
          </w:tcPr>
          <w:p w:rsidR="00DF5996" w:rsidRPr="00946B00" w:rsidRDefault="00DF5996" w:rsidP="00455493">
            <w:pPr>
              <w:pStyle w:val="af"/>
              <w:shd w:val="clear" w:color="auto" w:fill="FFFFFF"/>
              <w:jc w:val="center"/>
              <w:rPr>
                <w:rFonts w:ascii="Times New Roman" w:hAnsi="Times New Roman"/>
                <w:sz w:val="24"/>
                <w:szCs w:val="24"/>
              </w:rPr>
            </w:pPr>
            <w:r w:rsidRPr="00946B00">
              <w:rPr>
                <w:rFonts w:ascii="Times New Roman" w:hAnsi="Times New Roman"/>
                <w:sz w:val="24"/>
                <w:szCs w:val="24"/>
              </w:rPr>
              <w:t>14.03.2025</w:t>
            </w:r>
          </w:p>
        </w:tc>
        <w:tc>
          <w:tcPr>
            <w:tcW w:w="6520" w:type="dxa"/>
            <w:shd w:val="clear" w:color="auto" w:fill="auto"/>
          </w:tcPr>
          <w:p w:rsidR="00DF5996" w:rsidRPr="00946B00" w:rsidRDefault="00DF5996" w:rsidP="00455493">
            <w:pPr>
              <w:pStyle w:val="af"/>
              <w:shd w:val="clear" w:color="auto" w:fill="FFFFFF"/>
              <w:rPr>
                <w:rFonts w:ascii="Times New Roman" w:hAnsi="Times New Roman"/>
                <w:sz w:val="24"/>
                <w:szCs w:val="24"/>
              </w:rPr>
            </w:pPr>
            <w:r w:rsidRPr="00946B00">
              <w:rPr>
                <w:rFonts w:ascii="Times New Roman" w:hAnsi="Times New Roman"/>
                <w:sz w:val="24"/>
                <w:szCs w:val="24"/>
              </w:rPr>
              <w:t>Религиозная встреча к Дню православной книги. «Живое слово мудрости духовной»</w:t>
            </w:r>
          </w:p>
        </w:tc>
        <w:tc>
          <w:tcPr>
            <w:tcW w:w="1452" w:type="dxa"/>
            <w:shd w:val="clear" w:color="auto" w:fill="auto"/>
          </w:tcPr>
          <w:p w:rsidR="00DF5996" w:rsidRPr="00946B00" w:rsidRDefault="00DF5996" w:rsidP="00946B00">
            <w:pPr>
              <w:pStyle w:val="af"/>
              <w:shd w:val="clear" w:color="auto" w:fill="FFFFFF"/>
              <w:jc w:val="center"/>
              <w:rPr>
                <w:rFonts w:ascii="Times New Roman" w:hAnsi="Times New Roman"/>
                <w:sz w:val="24"/>
                <w:szCs w:val="24"/>
              </w:rPr>
            </w:pPr>
            <w:r w:rsidRPr="00946B00">
              <w:rPr>
                <w:rFonts w:ascii="Times New Roman" w:hAnsi="Times New Roman"/>
                <w:sz w:val="24"/>
                <w:szCs w:val="24"/>
              </w:rPr>
              <w:t>22</w:t>
            </w:r>
          </w:p>
        </w:tc>
      </w:tr>
      <w:tr w:rsidR="006C34C1" w:rsidRPr="00F11204" w:rsidTr="00946B00">
        <w:trPr>
          <w:trHeight w:val="20"/>
        </w:trPr>
        <w:tc>
          <w:tcPr>
            <w:tcW w:w="601" w:type="dxa"/>
          </w:tcPr>
          <w:p w:rsidR="006C34C1" w:rsidRPr="00946B00" w:rsidRDefault="006C34C1" w:rsidP="00455493">
            <w:pPr>
              <w:numPr>
                <w:ilvl w:val="0"/>
                <w:numId w:val="44"/>
              </w:numPr>
              <w:shd w:val="clear" w:color="auto" w:fill="FFFFFF"/>
              <w:rPr>
                <w:sz w:val="24"/>
                <w:szCs w:val="24"/>
              </w:rPr>
            </w:pPr>
          </w:p>
        </w:tc>
        <w:tc>
          <w:tcPr>
            <w:tcW w:w="1384" w:type="dxa"/>
            <w:shd w:val="clear" w:color="auto" w:fill="auto"/>
          </w:tcPr>
          <w:p w:rsidR="006C34C1" w:rsidRPr="00946B00" w:rsidRDefault="006C34C1" w:rsidP="00455493">
            <w:pPr>
              <w:shd w:val="clear" w:color="auto" w:fill="FFFFFF"/>
              <w:jc w:val="center"/>
              <w:rPr>
                <w:sz w:val="24"/>
                <w:szCs w:val="24"/>
              </w:rPr>
            </w:pPr>
            <w:r w:rsidRPr="00946B00">
              <w:rPr>
                <w:sz w:val="24"/>
                <w:szCs w:val="24"/>
              </w:rPr>
              <w:t>21.03.2025</w:t>
            </w:r>
          </w:p>
        </w:tc>
        <w:tc>
          <w:tcPr>
            <w:tcW w:w="6520" w:type="dxa"/>
            <w:shd w:val="clear" w:color="auto" w:fill="auto"/>
          </w:tcPr>
          <w:p w:rsidR="006C34C1" w:rsidRPr="00946B00" w:rsidRDefault="006C34C1" w:rsidP="00455493">
            <w:pPr>
              <w:shd w:val="clear" w:color="auto" w:fill="FFFFFF"/>
              <w:rPr>
                <w:color w:val="000000"/>
                <w:sz w:val="24"/>
                <w:szCs w:val="24"/>
                <w:shd w:val="clear" w:color="auto" w:fill="FFFFFF"/>
              </w:rPr>
            </w:pPr>
            <w:r w:rsidRPr="00946B00">
              <w:rPr>
                <w:sz w:val="24"/>
                <w:szCs w:val="24"/>
              </w:rPr>
              <w:t xml:space="preserve">К 80-й годовщине Победы в ВОВ. </w:t>
            </w:r>
            <w:r w:rsidRPr="00946B00">
              <w:rPr>
                <w:color w:val="000000"/>
                <w:sz w:val="24"/>
                <w:szCs w:val="24"/>
                <w:shd w:val="clear" w:color="auto" w:fill="FFFFFF"/>
              </w:rPr>
              <w:t>Урок Памяти «Подвиг Ваш не забыт»</w:t>
            </w:r>
          </w:p>
        </w:tc>
        <w:tc>
          <w:tcPr>
            <w:tcW w:w="1452" w:type="dxa"/>
            <w:shd w:val="clear" w:color="auto" w:fill="auto"/>
          </w:tcPr>
          <w:p w:rsidR="006C34C1" w:rsidRPr="00946B00" w:rsidRDefault="006C34C1"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34</w:t>
            </w:r>
          </w:p>
        </w:tc>
      </w:tr>
      <w:tr w:rsidR="00DF5996" w:rsidRPr="00F11204" w:rsidTr="00946B00">
        <w:trPr>
          <w:trHeight w:val="20"/>
        </w:trPr>
        <w:tc>
          <w:tcPr>
            <w:tcW w:w="601" w:type="dxa"/>
          </w:tcPr>
          <w:p w:rsidR="00DF5996" w:rsidRPr="00946B00" w:rsidRDefault="00DF5996" w:rsidP="00455493">
            <w:pPr>
              <w:numPr>
                <w:ilvl w:val="0"/>
                <w:numId w:val="44"/>
              </w:numPr>
              <w:shd w:val="clear" w:color="auto" w:fill="FFFFFF"/>
              <w:rPr>
                <w:sz w:val="24"/>
                <w:szCs w:val="24"/>
              </w:rPr>
            </w:pPr>
          </w:p>
        </w:tc>
        <w:tc>
          <w:tcPr>
            <w:tcW w:w="1384" w:type="dxa"/>
            <w:shd w:val="clear" w:color="auto" w:fill="auto"/>
          </w:tcPr>
          <w:p w:rsidR="00DF5996" w:rsidRPr="00946B00" w:rsidRDefault="00DF5996" w:rsidP="00455493">
            <w:pPr>
              <w:pStyle w:val="af"/>
              <w:shd w:val="clear" w:color="auto" w:fill="FFFFFF"/>
              <w:jc w:val="center"/>
              <w:rPr>
                <w:rFonts w:ascii="Times New Roman" w:hAnsi="Times New Roman"/>
                <w:sz w:val="24"/>
                <w:szCs w:val="24"/>
              </w:rPr>
            </w:pPr>
            <w:r w:rsidRPr="00946B00">
              <w:rPr>
                <w:rFonts w:ascii="Times New Roman" w:hAnsi="Times New Roman"/>
                <w:sz w:val="24"/>
                <w:szCs w:val="24"/>
              </w:rPr>
              <w:t>28.03.2025</w:t>
            </w:r>
          </w:p>
        </w:tc>
        <w:tc>
          <w:tcPr>
            <w:tcW w:w="6520" w:type="dxa"/>
            <w:shd w:val="clear" w:color="auto" w:fill="auto"/>
          </w:tcPr>
          <w:p w:rsidR="00DF5996" w:rsidRPr="00946B00" w:rsidRDefault="00DF5996" w:rsidP="00455493">
            <w:pPr>
              <w:pStyle w:val="af"/>
              <w:shd w:val="clear" w:color="auto" w:fill="FFFFFF"/>
              <w:rPr>
                <w:rFonts w:ascii="Times New Roman" w:hAnsi="Times New Roman"/>
                <w:sz w:val="24"/>
                <w:szCs w:val="24"/>
              </w:rPr>
            </w:pPr>
            <w:r w:rsidRPr="00946B00">
              <w:rPr>
                <w:rFonts w:ascii="Times New Roman" w:hAnsi="Times New Roman"/>
                <w:sz w:val="24"/>
                <w:szCs w:val="24"/>
              </w:rPr>
              <w:t>Биографический портрет «С песней по жизни» 130 лет со дня рождения Л.О. Утесова</w:t>
            </w:r>
          </w:p>
        </w:tc>
        <w:tc>
          <w:tcPr>
            <w:tcW w:w="1452" w:type="dxa"/>
            <w:shd w:val="clear" w:color="auto" w:fill="auto"/>
          </w:tcPr>
          <w:p w:rsidR="00DF5996" w:rsidRPr="00946B00" w:rsidRDefault="00DF5996" w:rsidP="00946B00">
            <w:pPr>
              <w:pStyle w:val="af"/>
              <w:shd w:val="clear" w:color="auto" w:fill="FFFFFF"/>
              <w:jc w:val="center"/>
              <w:rPr>
                <w:rFonts w:ascii="Times New Roman" w:hAnsi="Times New Roman"/>
                <w:sz w:val="24"/>
                <w:szCs w:val="24"/>
              </w:rPr>
            </w:pPr>
            <w:r w:rsidRPr="00946B00">
              <w:rPr>
                <w:rFonts w:ascii="Times New Roman" w:hAnsi="Times New Roman"/>
                <w:sz w:val="24"/>
                <w:szCs w:val="24"/>
              </w:rPr>
              <w:t>18</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pStyle w:val="af"/>
              <w:shd w:val="clear" w:color="auto" w:fill="FFFFFF"/>
              <w:rPr>
                <w:rFonts w:ascii="Times New Roman" w:hAnsi="Times New Roman"/>
                <w:sz w:val="24"/>
                <w:szCs w:val="24"/>
              </w:rPr>
            </w:pPr>
            <w:r w:rsidRPr="00946B00">
              <w:rPr>
                <w:rFonts w:ascii="Times New Roman" w:hAnsi="Times New Roman"/>
                <w:sz w:val="24"/>
                <w:szCs w:val="24"/>
              </w:rPr>
              <w:t>04.04.2025</w:t>
            </w:r>
          </w:p>
        </w:tc>
        <w:tc>
          <w:tcPr>
            <w:tcW w:w="6520" w:type="dxa"/>
            <w:shd w:val="clear" w:color="auto" w:fill="auto"/>
          </w:tcPr>
          <w:p w:rsidR="00F11204" w:rsidRPr="00946B00" w:rsidRDefault="00F11204" w:rsidP="00455493">
            <w:pPr>
              <w:pStyle w:val="af"/>
              <w:shd w:val="clear" w:color="auto" w:fill="FFFFFF"/>
              <w:rPr>
                <w:rFonts w:ascii="Times New Roman" w:hAnsi="Times New Roman"/>
                <w:sz w:val="24"/>
                <w:szCs w:val="24"/>
              </w:rPr>
            </w:pPr>
            <w:r w:rsidRPr="00946B00">
              <w:rPr>
                <w:rFonts w:ascii="Times New Roman" w:hAnsi="Times New Roman"/>
                <w:sz w:val="24"/>
                <w:szCs w:val="24"/>
              </w:rPr>
              <w:t>Экскурсионный маршрут по выставке «Иван Куликов. К 150-летию со дня рождния»</w:t>
            </w:r>
          </w:p>
        </w:tc>
        <w:tc>
          <w:tcPr>
            <w:tcW w:w="1452" w:type="dxa"/>
            <w:shd w:val="clear" w:color="auto" w:fill="auto"/>
          </w:tcPr>
          <w:p w:rsidR="00F11204" w:rsidRPr="00946B00" w:rsidRDefault="00F11204"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10</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pStyle w:val="af"/>
              <w:shd w:val="clear" w:color="auto" w:fill="FFFFFF"/>
              <w:rPr>
                <w:rFonts w:ascii="Times New Roman" w:hAnsi="Times New Roman"/>
                <w:sz w:val="24"/>
                <w:szCs w:val="24"/>
              </w:rPr>
            </w:pPr>
            <w:r w:rsidRPr="00946B00">
              <w:rPr>
                <w:rFonts w:ascii="Times New Roman" w:hAnsi="Times New Roman"/>
                <w:sz w:val="24"/>
                <w:szCs w:val="24"/>
              </w:rPr>
              <w:t>09.04.2025</w:t>
            </w:r>
          </w:p>
        </w:tc>
        <w:tc>
          <w:tcPr>
            <w:tcW w:w="6520" w:type="dxa"/>
            <w:shd w:val="clear" w:color="auto" w:fill="auto"/>
          </w:tcPr>
          <w:p w:rsidR="00F11204" w:rsidRPr="00946B00" w:rsidRDefault="00F11204" w:rsidP="00455493">
            <w:pPr>
              <w:pStyle w:val="af"/>
              <w:shd w:val="clear" w:color="auto" w:fill="FFFFFF"/>
              <w:rPr>
                <w:rFonts w:ascii="Times New Roman" w:hAnsi="Times New Roman"/>
                <w:sz w:val="24"/>
                <w:szCs w:val="24"/>
                <w:lang w:eastAsia="ru-RU"/>
              </w:rPr>
            </w:pPr>
            <w:r w:rsidRPr="00946B00">
              <w:rPr>
                <w:rFonts w:ascii="Times New Roman" w:hAnsi="Times New Roman"/>
                <w:sz w:val="24"/>
                <w:szCs w:val="24"/>
              </w:rPr>
              <w:t xml:space="preserve">К 80-й годовщине Победы в ВОВ. </w:t>
            </w:r>
            <w:r w:rsidRPr="00946B00">
              <w:rPr>
                <w:rFonts w:ascii="Times New Roman" w:hAnsi="Times New Roman"/>
                <w:sz w:val="24"/>
                <w:szCs w:val="24"/>
                <w:lang w:eastAsia="ru-RU"/>
              </w:rPr>
              <w:t>Флешмоб «Песни Победы»</w:t>
            </w:r>
          </w:p>
        </w:tc>
        <w:tc>
          <w:tcPr>
            <w:tcW w:w="1452" w:type="dxa"/>
            <w:shd w:val="clear" w:color="auto" w:fill="auto"/>
          </w:tcPr>
          <w:p w:rsidR="00F11204" w:rsidRPr="00946B00" w:rsidRDefault="00F11204"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23</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pStyle w:val="af"/>
              <w:shd w:val="clear" w:color="auto" w:fill="FFFFFF"/>
              <w:rPr>
                <w:rFonts w:ascii="Times New Roman" w:hAnsi="Times New Roman"/>
                <w:sz w:val="24"/>
                <w:szCs w:val="24"/>
              </w:rPr>
            </w:pPr>
            <w:r w:rsidRPr="00946B00">
              <w:rPr>
                <w:rFonts w:ascii="Times New Roman" w:hAnsi="Times New Roman"/>
                <w:sz w:val="24"/>
                <w:szCs w:val="24"/>
              </w:rPr>
              <w:t>11.04.2025</w:t>
            </w:r>
          </w:p>
        </w:tc>
        <w:tc>
          <w:tcPr>
            <w:tcW w:w="6520" w:type="dxa"/>
            <w:shd w:val="clear" w:color="auto" w:fill="auto"/>
          </w:tcPr>
          <w:p w:rsidR="00F11204" w:rsidRPr="00946B00" w:rsidRDefault="00F11204" w:rsidP="00455493">
            <w:pPr>
              <w:pStyle w:val="af"/>
              <w:shd w:val="clear" w:color="auto" w:fill="FFFFFF"/>
              <w:rPr>
                <w:rFonts w:ascii="Times New Roman" w:hAnsi="Times New Roman"/>
                <w:sz w:val="24"/>
                <w:szCs w:val="24"/>
              </w:rPr>
            </w:pPr>
            <w:r w:rsidRPr="00946B00">
              <w:rPr>
                <w:rFonts w:ascii="Times New Roman" w:hAnsi="Times New Roman"/>
                <w:sz w:val="24"/>
                <w:szCs w:val="24"/>
              </w:rPr>
              <w:t>Квиз-игра «Во вселенную» с участием МБОУ СОШ №8</w:t>
            </w:r>
          </w:p>
        </w:tc>
        <w:tc>
          <w:tcPr>
            <w:tcW w:w="1452" w:type="dxa"/>
            <w:shd w:val="clear" w:color="auto" w:fill="auto"/>
          </w:tcPr>
          <w:p w:rsidR="00F11204" w:rsidRPr="00946B00" w:rsidRDefault="00F11204" w:rsidP="00946B00">
            <w:pPr>
              <w:pStyle w:val="af"/>
              <w:shd w:val="clear" w:color="auto" w:fill="FFFFFF"/>
              <w:jc w:val="center"/>
              <w:rPr>
                <w:rFonts w:ascii="Times New Roman" w:hAnsi="Times New Roman"/>
                <w:color w:val="000000"/>
                <w:sz w:val="24"/>
                <w:szCs w:val="24"/>
                <w:shd w:val="clear" w:color="auto" w:fill="FFFFFF"/>
              </w:rPr>
            </w:pPr>
            <w:r w:rsidRPr="00946B00">
              <w:rPr>
                <w:rFonts w:ascii="Times New Roman" w:hAnsi="Times New Roman"/>
                <w:color w:val="000000"/>
                <w:sz w:val="24"/>
                <w:szCs w:val="24"/>
                <w:shd w:val="clear" w:color="auto" w:fill="FFFFFF"/>
              </w:rPr>
              <w:t>24</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18.04.2025</w:t>
            </w:r>
          </w:p>
        </w:tc>
        <w:tc>
          <w:tcPr>
            <w:tcW w:w="6520" w:type="dxa"/>
            <w:shd w:val="clear" w:color="auto" w:fill="auto"/>
          </w:tcPr>
          <w:p w:rsidR="00F11204" w:rsidRPr="00946B00" w:rsidRDefault="00F11204" w:rsidP="00455493">
            <w:pPr>
              <w:shd w:val="clear" w:color="auto" w:fill="FFFFFF"/>
              <w:rPr>
                <w:sz w:val="24"/>
                <w:szCs w:val="24"/>
              </w:rPr>
            </w:pPr>
            <w:r w:rsidRPr="00946B00">
              <w:rPr>
                <w:sz w:val="24"/>
                <w:szCs w:val="24"/>
              </w:rPr>
              <w:t>К 80-й годовщине Победы в ВОВ. Урок памяти «И нам войну не забыть» в Ковардицкой сельской библиотеке</w:t>
            </w:r>
          </w:p>
        </w:tc>
        <w:tc>
          <w:tcPr>
            <w:tcW w:w="1452" w:type="dxa"/>
            <w:shd w:val="clear" w:color="auto" w:fill="auto"/>
          </w:tcPr>
          <w:p w:rsidR="00F11204" w:rsidRPr="00946B00" w:rsidRDefault="00F11204" w:rsidP="00946B00">
            <w:pPr>
              <w:shd w:val="clear" w:color="auto" w:fill="FFFFFF"/>
              <w:jc w:val="center"/>
              <w:rPr>
                <w:color w:val="000000"/>
                <w:sz w:val="24"/>
                <w:szCs w:val="24"/>
              </w:rPr>
            </w:pPr>
            <w:r w:rsidRPr="00946B00">
              <w:rPr>
                <w:color w:val="000000"/>
                <w:sz w:val="24"/>
                <w:szCs w:val="24"/>
              </w:rPr>
              <w:t>6</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23.04.2025</w:t>
            </w:r>
          </w:p>
        </w:tc>
        <w:tc>
          <w:tcPr>
            <w:tcW w:w="6520" w:type="dxa"/>
            <w:shd w:val="clear" w:color="auto" w:fill="auto"/>
          </w:tcPr>
          <w:p w:rsidR="00F11204" w:rsidRPr="00946B00" w:rsidRDefault="00F11204" w:rsidP="00455493">
            <w:pPr>
              <w:shd w:val="clear" w:color="auto" w:fill="FFFFFF"/>
              <w:rPr>
                <w:sz w:val="24"/>
                <w:szCs w:val="24"/>
              </w:rPr>
            </w:pPr>
            <w:r w:rsidRPr="00946B00">
              <w:rPr>
                <w:sz w:val="24"/>
                <w:szCs w:val="24"/>
              </w:rPr>
              <w:t>К 80-й годовщине Победы в ВОВ. Музыкально-патриотический спектакль «Ветераны Победы» ПИМУ</w:t>
            </w:r>
          </w:p>
        </w:tc>
        <w:tc>
          <w:tcPr>
            <w:tcW w:w="1452" w:type="dxa"/>
            <w:shd w:val="clear" w:color="auto" w:fill="auto"/>
          </w:tcPr>
          <w:p w:rsidR="00F11204" w:rsidRPr="00946B00" w:rsidRDefault="00F11204" w:rsidP="00946B00">
            <w:pPr>
              <w:shd w:val="clear" w:color="auto" w:fill="FFFFFF"/>
              <w:jc w:val="center"/>
              <w:rPr>
                <w:color w:val="000000"/>
                <w:sz w:val="24"/>
                <w:szCs w:val="24"/>
              </w:rPr>
            </w:pPr>
            <w:r w:rsidRPr="00946B00">
              <w:rPr>
                <w:color w:val="000000"/>
                <w:sz w:val="24"/>
                <w:szCs w:val="24"/>
              </w:rPr>
              <w:t>19</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25.04.2025</w:t>
            </w:r>
          </w:p>
        </w:tc>
        <w:tc>
          <w:tcPr>
            <w:tcW w:w="6520" w:type="dxa"/>
            <w:shd w:val="clear" w:color="auto" w:fill="auto"/>
          </w:tcPr>
          <w:p w:rsidR="00F11204" w:rsidRPr="00946B00" w:rsidRDefault="00F11204" w:rsidP="00455493">
            <w:pPr>
              <w:shd w:val="clear" w:color="auto" w:fill="FFFFFF"/>
              <w:rPr>
                <w:color w:val="000000"/>
                <w:sz w:val="24"/>
                <w:szCs w:val="24"/>
              </w:rPr>
            </w:pPr>
            <w:r w:rsidRPr="00946B00">
              <w:rPr>
                <w:sz w:val="24"/>
                <w:szCs w:val="24"/>
              </w:rPr>
              <w:t>К 80-й годовщине Победы в ВОВ. Военно-патриотический концерт «Победа с Первыми»</w:t>
            </w:r>
          </w:p>
        </w:tc>
        <w:tc>
          <w:tcPr>
            <w:tcW w:w="1452" w:type="dxa"/>
            <w:shd w:val="clear" w:color="auto" w:fill="auto"/>
          </w:tcPr>
          <w:p w:rsidR="00F11204" w:rsidRPr="00946B00" w:rsidRDefault="00F11204" w:rsidP="00946B00">
            <w:pPr>
              <w:shd w:val="clear" w:color="auto" w:fill="FFFFFF"/>
              <w:jc w:val="center"/>
              <w:rPr>
                <w:color w:val="000000"/>
                <w:sz w:val="24"/>
                <w:szCs w:val="24"/>
              </w:rPr>
            </w:pPr>
            <w:r w:rsidRPr="00946B00">
              <w:rPr>
                <w:color w:val="000000"/>
                <w:sz w:val="24"/>
                <w:szCs w:val="24"/>
              </w:rPr>
              <w:t>26</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29.04.2025</w:t>
            </w:r>
          </w:p>
        </w:tc>
        <w:tc>
          <w:tcPr>
            <w:tcW w:w="6520" w:type="dxa"/>
            <w:shd w:val="clear" w:color="auto" w:fill="auto"/>
          </w:tcPr>
          <w:p w:rsidR="00F11204" w:rsidRPr="00946B00" w:rsidRDefault="00F11204" w:rsidP="00455493">
            <w:pPr>
              <w:shd w:val="clear" w:color="auto" w:fill="FFFFFF"/>
              <w:rPr>
                <w:color w:val="000000"/>
                <w:sz w:val="24"/>
                <w:szCs w:val="24"/>
              </w:rPr>
            </w:pPr>
            <w:r w:rsidRPr="00946B00">
              <w:rPr>
                <w:sz w:val="24"/>
                <w:szCs w:val="24"/>
              </w:rPr>
              <w:t>К 80-й годовщине Победы в ВОВ. Концерт «Храним в сердцах огонь Победы» с участием ЦКД «Панфиловский»</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25</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05.05.2025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Митинг-реквием «Свеча памяти» с участием детей-волонтеров МБОУ СОШ № 15</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7</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06.05.2025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Торжественный праздничный концерт к 80 -летию Победы в Великой Отечественной войне «Салют Победы!» с участием МБОУ «Лицей №1»</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62</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07.05.2025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Участие в областной акции «Наследники Победы» в МБОУ СОШ № 15</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9</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14.05.2025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color w:val="000000"/>
                <w:sz w:val="24"/>
                <w:szCs w:val="24"/>
                <w:shd w:val="clear" w:color="auto" w:fill="FFFFFF"/>
              </w:rPr>
              <w:t>Концертная программа при участии МБДОУ «Центр развития ребенка – детский сад № 6» - «Дети о Победе»</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28</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16.05.2025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Экскурсия к мемориалу погибших воинов «Маршруты Памяти» в с.Ковардицы</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11</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23.05.2025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 xml:space="preserve">Интеллектуально-познавательная игра, посвящённая дню славянской письменности </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20</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30.05.2025</w:t>
            </w:r>
          </w:p>
        </w:tc>
        <w:tc>
          <w:tcPr>
            <w:tcW w:w="6520" w:type="dxa"/>
            <w:shd w:val="clear" w:color="auto" w:fill="auto"/>
          </w:tcPr>
          <w:p w:rsidR="00F11204" w:rsidRPr="00946B00" w:rsidRDefault="00F11204" w:rsidP="00455493">
            <w:pPr>
              <w:shd w:val="clear" w:color="auto" w:fill="FFFFFF"/>
              <w:rPr>
                <w:color w:val="000000"/>
                <w:sz w:val="24"/>
                <w:szCs w:val="24"/>
                <w:shd w:val="clear" w:color="auto" w:fill="FFFFFF"/>
              </w:rPr>
            </w:pPr>
            <w:r w:rsidRPr="00946B00">
              <w:rPr>
                <w:sz w:val="24"/>
                <w:szCs w:val="24"/>
              </w:rPr>
              <w:t>Вечер-воспоминание «Патриотизм в искусстве: театр и кино о защитниках»</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20</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11.06.2025</w:t>
            </w:r>
          </w:p>
        </w:tc>
        <w:tc>
          <w:tcPr>
            <w:tcW w:w="6520" w:type="dxa"/>
            <w:shd w:val="clear" w:color="auto" w:fill="auto"/>
          </w:tcPr>
          <w:p w:rsidR="00F11204" w:rsidRPr="00946B00" w:rsidRDefault="00F11204" w:rsidP="00455493">
            <w:pPr>
              <w:shd w:val="clear" w:color="auto" w:fill="FFFFFF"/>
              <w:rPr>
                <w:sz w:val="24"/>
                <w:szCs w:val="24"/>
              </w:rPr>
            </w:pPr>
            <w:r w:rsidRPr="00946B00">
              <w:rPr>
                <w:bCs/>
                <w:sz w:val="24"/>
                <w:szCs w:val="24"/>
              </w:rPr>
              <w:t>Праздничная концертная программа к Дню России «Будущее России - в единстве»</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31</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20.06.2025</w:t>
            </w:r>
          </w:p>
        </w:tc>
        <w:tc>
          <w:tcPr>
            <w:tcW w:w="6520" w:type="dxa"/>
            <w:shd w:val="clear" w:color="auto" w:fill="auto"/>
          </w:tcPr>
          <w:p w:rsidR="00F11204" w:rsidRPr="00946B00" w:rsidRDefault="00F11204" w:rsidP="00455493">
            <w:pPr>
              <w:shd w:val="clear" w:color="auto" w:fill="FFFFFF"/>
              <w:rPr>
                <w:sz w:val="24"/>
                <w:szCs w:val="24"/>
              </w:rPr>
            </w:pPr>
            <w:r w:rsidRPr="00946B00">
              <w:rPr>
                <w:sz w:val="24"/>
                <w:szCs w:val="24"/>
              </w:rPr>
              <w:t>Патриотическая акция «Солдатская память»</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5</w:t>
            </w:r>
          </w:p>
        </w:tc>
      </w:tr>
      <w:tr w:rsidR="00F11204" w:rsidRPr="00F11204" w:rsidTr="00946B00">
        <w:trPr>
          <w:trHeight w:val="20"/>
        </w:trPr>
        <w:tc>
          <w:tcPr>
            <w:tcW w:w="601" w:type="dxa"/>
          </w:tcPr>
          <w:p w:rsidR="00F11204" w:rsidRPr="00946B00" w:rsidRDefault="00F11204" w:rsidP="00455493">
            <w:pPr>
              <w:numPr>
                <w:ilvl w:val="0"/>
                <w:numId w:val="44"/>
              </w:numPr>
              <w:shd w:val="clear" w:color="auto" w:fill="FFFFFF"/>
              <w:rPr>
                <w:sz w:val="24"/>
                <w:szCs w:val="24"/>
              </w:rPr>
            </w:pPr>
          </w:p>
        </w:tc>
        <w:tc>
          <w:tcPr>
            <w:tcW w:w="1384" w:type="dxa"/>
            <w:shd w:val="clear" w:color="auto" w:fill="auto"/>
          </w:tcPr>
          <w:p w:rsidR="00F11204" w:rsidRPr="00946B00" w:rsidRDefault="00F11204" w:rsidP="00455493">
            <w:pPr>
              <w:shd w:val="clear" w:color="auto" w:fill="FFFFFF"/>
              <w:rPr>
                <w:sz w:val="24"/>
                <w:szCs w:val="24"/>
              </w:rPr>
            </w:pPr>
            <w:r w:rsidRPr="00946B00">
              <w:rPr>
                <w:sz w:val="24"/>
                <w:szCs w:val="24"/>
              </w:rPr>
              <w:t>27.06.2025</w:t>
            </w:r>
          </w:p>
        </w:tc>
        <w:tc>
          <w:tcPr>
            <w:tcW w:w="6520" w:type="dxa"/>
            <w:shd w:val="clear" w:color="auto" w:fill="auto"/>
          </w:tcPr>
          <w:p w:rsidR="00F11204" w:rsidRPr="00946B00" w:rsidRDefault="00F11204" w:rsidP="00455493">
            <w:pPr>
              <w:shd w:val="clear" w:color="auto" w:fill="FFFFFF"/>
              <w:rPr>
                <w:sz w:val="24"/>
                <w:szCs w:val="24"/>
              </w:rPr>
            </w:pPr>
            <w:r w:rsidRPr="00946B00">
              <w:rPr>
                <w:sz w:val="24"/>
                <w:szCs w:val="24"/>
              </w:rPr>
              <w:t>Интеллектуально-познавательная игра,</w:t>
            </w:r>
          </w:p>
          <w:p w:rsidR="00F11204" w:rsidRPr="00946B00" w:rsidRDefault="00F11204" w:rsidP="00455493">
            <w:pPr>
              <w:shd w:val="clear" w:color="auto" w:fill="FFFFFF"/>
              <w:rPr>
                <w:sz w:val="24"/>
                <w:szCs w:val="24"/>
              </w:rPr>
            </w:pPr>
            <w:r w:rsidRPr="00946B00">
              <w:rPr>
                <w:sz w:val="24"/>
                <w:szCs w:val="24"/>
              </w:rPr>
              <w:t>посвящённая 80-летию Великой Победы «Путь мужества и славы»</w:t>
            </w:r>
          </w:p>
        </w:tc>
        <w:tc>
          <w:tcPr>
            <w:tcW w:w="1452" w:type="dxa"/>
            <w:shd w:val="clear" w:color="auto" w:fill="auto"/>
          </w:tcPr>
          <w:p w:rsidR="00F11204" w:rsidRPr="00946B00" w:rsidRDefault="00F11204"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12</w:t>
            </w:r>
          </w:p>
        </w:tc>
      </w:tr>
      <w:tr w:rsidR="009C627E" w:rsidRPr="00F11204" w:rsidTr="00946B00">
        <w:trPr>
          <w:trHeight w:val="20"/>
        </w:trPr>
        <w:tc>
          <w:tcPr>
            <w:tcW w:w="601" w:type="dxa"/>
          </w:tcPr>
          <w:p w:rsidR="009C627E" w:rsidRPr="00946B00" w:rsidRDefault="009C627E" w:rsidP="00455493">
            <w:pPr>
              <w:numPr>
                <w:ilvl w:val="0"/>
                <w:numId w:val="44"/>
              </w:numPr>
              <w:shd w:val="clear" w:color="auto" w:fill="FFFFFF"/>
              <w:rPr>
                <w:sz w:val="24"/>
                <w:szCs w:val="24"/>
              </w:rPr>
            </w:pPr>
          </w:p>
        </w:tc>
        <w:tc>
          <w:tcPr>
            <w:tcW w:w="1384" w:type="dxa"/>
            <w:shd w:val="clear" w:color="auto" w:fill="auto"/>
          </w:tcPr>
          <w:p w:rsidR="009C627E" w:rsidRPr="00946B00" w:rsidRDefault="009C627E" w:rsidP="00455493">
            <w:pPr>
              <w:shd w:val="clear" w:color="auto" w:fill="FFFFFF"/>
              <w:rPr>
                <w:sz w:val="24"/>
                <w:szCs w:val="24"/>
              </w:rPr>
            </w:pPr>
            <w:r w:rsidRPr="00946B00">
              <w:rPr>
                <w:sz w:val="24"/>
                <w:szCs w:val="24"/>
              </w:rPr>
              <w:t>03.09.2025</w:t>
            </w:r>
          </w:p>
        </w:tc>
        <w:tc>
          <w:tcPr>
            <w:tcW w:w="6520" w:type="dxa"/>
            <w:shd w:val="clear" w:color="auto" w:fill="auto"/>
          </w:tcPr>
          <w:p w:rsidR="009C627E" w:rsidRPr="00946B00" w:rsidRDefault="009C627E" w:rsidP="00455493">
            <w:pPr>
              <w:shd w:val="clear" w:color="auto" w:fill="FFFFFF"/>
              <w:rPr>
                <w:sz w:val="24"/>
                <w:szCs w:val="24"/>
              </w:rPr>
            </w:pPr>
            <w:r w:rsidRPr="00946B00">
              <w:rPr>
                <w:sz w:val="24"/>
                <w:szCs w:val="24"/>
              </w:rPr>
              <w:t>Митинг памяти и солидарности</w:t>
            </w:r>
          </w:p>
        </w:tc>
        <w:tc>
          <w:tcPr>
            <w:tcW w:w="1452" w:type="dxa"/>
            <w:shd w:val="clear" w:color="auto" w:fill="auto"/>
          </w:tcPr>
          <w:p w:rsidR="009C627E" w:rsidRPr="00946B00" w:rsidRDefault="009C627E"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19</w:t>
            </w:r>
          </w:p>
        </w:tc>
      </w:tr>
      <w:tr w:rsidR="009C627E" w:rsidRPr="00F11204" w:rsidTr="00946B00">
        <w:trPr>
          <w:trHeight w:val="20"/>
        </w:trPr>
        <w:tc>
          <w:tcPr>
            <w:tcW w:w="601" w:type="dxa"/>
          </w:tcPr>
          <w:p w:rsidR="009C627E" w:rsidRPr="00946B00" w:rsidRDefault="009C627E" w:rsidP="00455493">
            <w:pPr>
              <w:numPr>
                <w:ilvl w:val="0"/>
                <w:numId w:val="44"/>
              </w:numPr>
              <w:shd w:val="clear" w:color="auto" w:fill="FFFFFF"/>
              <w:rPr>
                <w:sz w:val="24"/>
                <w:szCs w:val="24"/>
              </w:rPr>
            </w:pPr>
          </w:p>
        </w:tc>
        <w:tc>
          <w:tcPr>
            <w:tcW w:w="1384" w:type="dxa"/>
            <w:shd w:val="clear" w:color="auto" w:fill="auto"/>
          </w:tcPr>
          <w:p w:rsidR="009C627E" w:rsidRPr="00946B00" w:rsidRDefault="009C627E" w:rsidP="00455493">
            <w:pPr>
              <w:shd w:val="clear" w:color="auto" w:fill="FFFFFF"/>
              <w:rPr>
                <w:sz w:val="24"/>
                <w:szCs w:val="24"/>
              </w:rPr>
            </w:pPr>
            <w:r w:rsidRPr="00946B00">
              <w:rPr>
                <w:sz w:val="24"/>
                <w:szCs w:val="24"/>
              </w:rPr>
              <w:t>12.09.2025</w:t>
            </w:r>
          </w:p>
        </w:tc>
        <w:tc>
          <w:tcPr>
            <w:tcW w:w="6520" w:type="dxa"/>
            <w:shd w:val="clear" w:color="auto" w:fill="auto"/>
          </w:tcPr>
          <w:p w:rsidR="009C627E" w:rsidRPr="00946B00" w:rsidRDefault="009C627E" w:rsidP="00455493">
            <w:pPr>
              <w:shd w:val="clear" w:color="auto" w:fill="FFFFFF"/>
              <w:rPr>
                <w:sz w:val="24"/>
                <w:szCs w:val="24"/>
              </w:rPr>
            </w:pPr>
            <w:r w:rsidRPr="00946B00">
              <w:rPr>
                <w:sz w:val="24"/>
                <w:szCs w:val="24"/>
              </w:rPr>
              <w:t xml:space="preserve">Встреча с сотрудниками вневедомственной охраны </w:t>
            </w:r>
          </w:p>
        </w:tc>
        <w:tc>
          <w:tcPr>
            <w:tcW w:w="1452" w:type="dxa"/>
            <w:shd w:val="clear" w:color="auto" w:fill="auto"/>
          </w:tcPr>
          <w:p w:rsidR="009C627E" w:rsidRPr="00946B00" w:rsidRDefault="009C627E"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35</w:t>
            </w:r>
          </w:p>
        </w:tc>
      </w:tr>
      <w:tr w:rsidR="009C627E" w:rsidRPr="00F11204" w:rsidTr="00946B00">
        <w:trPr>
          <w:trHeight w:val="20"/>
        </w:trPr>
        <w:tc>
          <w:tcPr>
            <w:tcW w:w="601" w:type="dxa"/>
          </w:tcPr>
          <w:p w:rsidR="009C627E" w:rsidRPr="00946B00" w:rsidRDefault="009C627E" w:rsidP="00455493">
            <w:pPr>
              <w:numPr>
                <w:ilvl w:val="0"/>
                <w:numId w:val="44"/>
              </w:numPr>
              <w:shd w:val="clear" w:color="auto" w:fill="FFFFFF"/>
              <w:rPr>
                <w:sz w:val="24"/>
                <w:szCs w:val="24"/>
              </w:rPr>
            </w:pPr>
          </w:p>
        </w:tc>
        <w:tc>
          <w:tcPr>
            <w:tcW w:w="1384" w:type="dxa"/>
            <w:shd w:val="clear" w:color="auto" w:fill="auto"/>
          </w:tcPr>
          <w:p w:rsidR="009C627E" w:rsidRPr="00946B00" w:rsidRDefault="009C627E" w:rsidP="00455493">
            <w:pPr>
              <w:shd w:val="clear" w:color="auto" w:fill="FFFFFF"/>
              <w:rPr>
                <w:sz w:val="24"/>
                <w:szCs w:val="24"/>
              </w:rPr>
            </w:pPr>
            <w:r w:rsidRPr="00946B00">
              <w:rPr>
                <w:sz w:val="24"/>
                <w:szCs w:val="24"/>
              </w:rPr>
              <w:t>19.09.2025</w:t>
            </w:r>
          </w:p>
        </w:tc>
        <w:tc>
          <w:tcPr>
            <w:tcW w:w="6520" w:type="dxa"/>
            <w:shd w:val="clear" w:color="auto" w:fill="auto"/>
          </w:tcPr>
          <w:p w:rsidR="009C627E" w:rsidRPr="00946B00" w:rsidRDefault="009C627E" w:rsidP="00455493">
            <w:pPr>
              <w:shd w:val="clear" w:color="auto" w:fill="FFFFFF"/>
              <w:rPr>
                <w:sz w:val="24"/>
                <w:szCs w:val="24"/>
              </w:rPr>
            </w:pPr>
            <w:r w:rsidRPr="00946B00">
              <w:rPr>
                <w:sz w:val="24"/>
                <w:szCs w:val="24"/>
              </w:rPr>
              <w:t>КВИЗ «Тайна смайликов»</w:t>
            </w:r>
          </w:p>
        </w:tc>
        <w:tc>
          <w:tcPr>
            <w:tcW w:w="1452" w:type="dxa"/>
            <w:shd w:val="clear" w:color="auto" w:fill="auto"/>
          </w:tcPr>
          <w:p w:rsidR="009C627E" w:rsidRPr="00946B00" w:rsidRDefault="009C627E"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9</w:t>
            </w:r>
          </w:p>
        </w:tc>
      </w:tr>
      <w:tr w:rsidR="009C627E" w:rsidRPr="00F11204" w:rsidTr="00946B00">
        <w:trPr>
          <w:trHeight w:val="20"/>
        </w:trPr>
        <w:tc>
          <w:tcPr>
            <w:tcW w:w="601" w:type="dxa"/>
          </w:tcPr>
          <w:p w:rsidR="009C627E" w:rsidRPr="00946B00" w:rsidRDefault="009C627E" w:rsidP="00455493">
            <w:pPr>
              <w:numPr>
                <w:ilvl w:val="0"/>
                <w:numId w:val="44"/>
              </w:numPr>
              <w:shd w:val="clear" w:color="auto" w:fill="FFFFFF"/>
              <w:rPr>
                <w:sz w:val="24"/>
                <w:szCs w:val="24"/>
              </w:rPr>
            </w:pPr>
          </w:p>
        </w:tc>
        <w:tc>
          <w:tcPr>
            <w:tcW w:w="1384" w:type="dxa"/>
            <w:shd w:val="clear" w:color="auto" w:fill="auto"/>
          </w:tcPr>
          <w:p w:rsidR="009C627E" w:rsidRPr="00946B00" w:rsidRDefault="009C627E" w:rsidP="00455493">
            <w:pPr>
              <w:shd w:val="clear" w:color="auto" w:fill="FFFFFF"/>
              <w:rPr>
                <w:sz w:val="24"/>
                <w:szCs w:val="24"/>
              </w:rPr>
            </w:pPr>
            <w:r w:rsidRPr="00946B00">
              <w:rPr>
                <w:sz w:val="24"/>
                <w:szCs w:val="24"/>
              </w:rPr>
              <w:t>26.09.2025</w:t>
            </w:r>
          </w:p>
        </w:tc>
        <w:tc>
          <w:tcPr>
            <w:tcW w:w="6520" w:type="dxa"/>
            <w:shd w:val="clear" w:color="auto" w:fill="auto"/>
          </w:tcPr>
          <w:p w:rsidR="009C627E" w:rsidRPr="00946B00" w:rsidRDefault="009C627E" w:rsidP="00455493">
            <w:pPr>
              <w:shd w:val="clear" w:color="auto" w:fill="FFFFFF"/>
              <w:rPr>
                <w:sz w:val="24"/>
                <w:szCs w:val="24"/>
              </w:rPr>
            </w:pPr>
            <w:r w:rsidRPr="00946B00">
              <w:rPr>
                <w:sz w:val="24"/>
                <w:szCs w:val="24"/>
              </w:rPr>
              <w:t>Осенний концерт «От всей души»</w:t>
            </w:r>
          </w:p>
        </w:tc>
        <w:tc>
          <w:tcPr>
            <w:tcW w:w="1452" w:type="dxa"/>
            <w:shd w:val="clear" w:color="auto" w:fill="auto"/>
          </w:tcPr>
          <w:p w:rsidR="009C627E" w:rsidRPr="00946B00" w:rsidRDefault="009C627E" w:rsidP="00946B00">
            <w:pPr>
              <w:shd w:val="clear" w:color="auto" w:fill="FFFFFF"/>
              <w:jc w:val="center"/>
              <w:rPr>
                <w:rStyle w:val="apple-converted-space"/>
                <w:sz w:val="24"/>
                <w:szCs w:val="24"/>
                <w:shd w:val="clear" w:color="auto" w:fill="FFFFFF"/>
              </w:rPr>
            </w:pPr>
            <w:r w:rsidRPr="00946B00">
              <w:rPr>
                <w:rStyle w:val="apple-converted-space"/>
                <w:sz w:val="24"/>
                <w:szCs w:val="24"/>
                <w:shd w:val="clear" w:color="auto" w:fill="FFFFFF"/>
              </w:rPr>
              <w:t>39</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01.10.2025</w:t>
            </w:r>
          </w:p>
        </w:tc>
        <w:tc>
          <w:tcPr>
            <w:tcW w:w="6520" w:type="dxa"/>
            <w:shd w:val="clear" w:color="auto" w:fill="auto"/>
          </w:tcPr>
          <w:p w:rsidR="00946B00" w:rsidRPr="00946B00" w:rsidRDefault="00946B00" w:rsidP="00946B00">
            <w:pPr>
              <w:rPr>
                <w:sz w:val="24"/>
                <w:szCs w:val="24"/>
              </w:rPr>
            </w:pPr>
            <w:r w:rsidRPr="00946B00">
              <w:rPr>
                <w:sz w:val="24"/>
                <w:szCs w:val="24"/>
              </w:rPr>
              <w:t xml:space="preserve">Праздничный концерт военного духового оркестра </w:t>
            </w:r>
          </w:p>
          <w:p w:rsidR="00946B00" w:rsidRPr="00946B00" w:rsidRDefault="00946B00" w:rsidP="00946B00">
            <w:pPr>
              <w:rPr>
                <w:sz w:val="24"/>
                <w:szCs w:val="24"/>
              </w:rPr>
            </w:pPr>
            <w:r w:rsidRPr="00946B00">
              <w:rPr>
                <w:sz w:val="24"/>
                <w:szCs w:val="24"/>
              </w:rPr>
              <w:t xml:space="preserve">в\ч 45445 ко Дню пожилого человека </w:t>
            </w:r>
            <w:r w:rsidRPr="00946B00">
              <w:rPr>
                <w:sz w:val="24"/>
                <w:szCs w:val="24"/>
                <w:shd w:val="clear" w:color="auto" w:fill="FFFFFF"/>
              </w:rPr>
              <w:t>«А в сердце молодость живёт»</w:t>
            </w:r>
          </w:p>
        </w:tc>
        <w:tc>
          <w:tcPr>
            <w:tcW w:w="1452" w:type="dxa"/>
            <w:shd w:val="clear" w:color="auto" w:fill="auto"/>
          </w:tcPr>
          <w:p w:rsidR="00946B00" w:rsidRPr="00946B00" w:rsidRDefault="00946B00" w:rsidP="00946B00">
            <w:pPr>
              <w:jc w:val="center"/>
              <w:rPr>
                <w:sz w:val="24"/>
                <w:szCs w:val="24"/>
              </w:rPr>
            </w:pPr>
            <w:r w:rsidRPr="00946B00">
              <w:rPr>
                <w:sz w:val="24"/>
                <w:szCs w:val="24"/>
              </w:rPr>
              <w:t>65</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10. 10.2025</w:t>
            </w:r>
          </w:p>
        </w:tc>
        <w:tc>
          <w:tcPr>
            <w:tcW w:w="6520" w:type="dxa"/>
            <w:shd w:val="clear" w:color="auto" w:fill="auto"/>
          </w:tcPr>
          <w:p w:rsidR="00946B00" w:rsidRPr="00946B00" w:rsidRDefault="00946B00" w:rsidP="00946B00">
            <w:pPr>
              <w:rPr>
                <w:sz w:val="24"/>
                <w:szCs w:val="24"/>
              </w:rPr>
            </w:pPr>
            <w:r w:rsidRPr="00946B00">
              <w:rPr>
                <w:sz w:val="24"/>
                <w:szCs w:val="24"/>
              </w:rPr>
              <w:t>Экскурсионная программа в Парк культуры и отдыха «Окский».</w:t>
            </w:r>
          </w:p>
          <w:p w:rsidR="00946B00" w:rsidRPr="00946B00" w:rsidRDefault="00946B00" w:rsidP="00946B00">
            <w:pPr>
              <w:rPr>
                <w:sz w:val="24"/>
                <w:szCs w:val="24"/>
              </w:rPr>
            </w:pPr>
            <w:r w:rsidRPr="00946B00">
              <w:rPr>
                <w:sz w:val="24"/>
                <w:szCs w:val="24"/>
              </w:rPr>
              <w:t>«Осенняя парковая культура.»</w:t>
            </w:r>
          </w:p>
        </w:tc>
        <w:tc>
          <w:tcPr>
            <w:tcW w:w="1452" w:type="dxa"/>
            <w:shd w:val="clear" w:color="auto" w:fill="auto"/>
          </w:tcPr>
          <w:p w:rsidR="00946B00" w:rsidRPr="00946B00" w:rsidRDefault="00946B00" w:rsidP="00946B00">
            <w:pPr>
              <w:jc w:val="center"/>
              <w:rPr>
                <w:sz w:val="24"/>
                <w:szCs w:val="24"/>
              </w:rPr>
            </w:pPr>
            <w:r w:rsidRPr="00946B00">
              <w:rPr>
                <w:sz w:val="24"/>
                <w:szCs w:val="24"/>
              </w:rPr>
              <w:t>12</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14. 10.2025</w:t>
            </w:r>
          </w:p>
        </w:tc>
        <w:tc>
          <w:tcPr>
            <w:tcW w:w="6520" w:type="dxa"/>
            <w:shd w:val="clear" w:color="auto" w:fill="auto"/>
          </w:tcPr>
          <w:p w:rsidR="00946B00" w:rsidRPr="00946B00" w:rsidRDefault="00946B00" w:rsidP="00946B00">
            <w:pPr>
              <w:rPr>
                <w:sz w:val="24"/>
                <w:szCs w:val="24"/>
              </w:rPr>
            </w:pPr>
            <w:r w:rsidRPr="00946B00">
              <w:rPr>
                <w:sz w:val="24"/>
                <w:szCs w:val="24"/>
              </w:rPr>
              <w:t>Встреча со специалистом ивент-агентства «Счастье».</w:t>
            </w:r>
          </w:p>
          <w:p w:rsidR="00946B00" w:rsidRPr="00946B00" w:rsidRDefault="00946B00" w:rsidP="00946B00">
            <w:pPr>
              <w:rPr>
                <w:sz w:val="24"/>
                <w:szCs w:val="24"/>
              </w:rPr>
            </w:pPr>
            <w:r w:rsidRPr="00946B00">
              <w:rPr>
                <w:sz w:val="24"/>
                <w:szCs w:val="24"/>
              </w:rPr>
              <w:t>Беседа «Культура народа -культура души. Традиционная игрушка.»</w:t>
            </w:r>
          </w:p>
        </w:tc>
        <w:tc>
          <w:tcPr>
            <w:tcW w:w="1452" w:type="dxa"/>
            <w:shd w:val="clear" w:color="auto" w:fill="auto"/>
          </w:tcPr>
          <w:p w:rsidR="00946B00" w:rsidRPr="00946B00" w:rsidRDefault="00946B00" w:rsidP="00946B00">
            <w:pPr>
              <w:jc w:val="center"/>
              <w:rPr>
                <w:sz w:val="24"/>
                <w:szCs w:val="24"/>
              </w:rPr>
            </w:pPr>
            <w:r w:rsidRPr="00946B00">
              <w:rPr>
                <w:sz w:val="24"/>
                <w:szCs w:val="24"/>
              </w:rPr>
              <w:t>15</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17. 10.2025</w:t>
            </w:r>
          </w:p>
        </w:tc>
        <w:tc>
          <w:tcPr>
            <w:tcW w:w="6520" w:type="dxa"/>
            <w:shd w:val="clear" w:color="auto" w:fill="auto"/>
          </w:tcPr>
          <w:p w:rsidR="00946B00" w:rsidRPr="00946B00" w:rsidRDefault="00946B00" w:rsidP="00946B00">
            <w:pPr>
              <w:rPr>
                <w:sz w:val="24"/>
                <w:szCs w:val="24"/>
              </w:rPr>
            </w:pPr>
            <w:r w:rsidRPr="00946B00">
              <w:rPr>
                <w:sz w:val="24"/>
                <w:szCs w:val="24"/>
              </w:rPr>
              <w:t>Экскурсия в ПСО №15 «В гости к пожарным»</w:t>
            </w:r>
          </w:p>
        </w:tc>
        <w:tc>
          <w:tcPr>
            <w:tcW w:w="1452" w:type="dxa"/>
            <w:shd w:val="clear" w:color="auto" w:fill="auto"/>
          </w:tcPr>
          <w:p w:rsidR="00946B00" w:rsidRPr="00946B00" w:rsidRDefault="00946B00" w:rsidP="00946B00">
            <w:pPr>
              <w:jc w:val="center"/>
              <w:rPr>
                <w:sz w:val="24"/>
                <w:szCs w:val="24"/>
              </w:rPr>
            </w:pPr>
            <w:r w:rsidRPr="00946B00">
              <w:rPr>
                <w:sz w:val="24"/>
                <w:szCs w:val="24"/>
              </w:rPr>
              <w:t>8</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highlight w:val="yellow"/>
              </w:rPr>
            </w:pPr>
            <w:r w:rsidRPr="00946B00">
              <w:rPr>
                <w:sz w:val="24"/>
                <w:szCs w:val="24"/>
              </w:rPr>
              <w:t>23.10.2025</w:t>
            </w:r>
          </w:p>
        </w:tc>
        <w:tc>
          <w:tcPr>
            <w:tcW w:w="6520" w:type="dxa"/>
            <w:shd w:val="clear" w:color="auto" w:fill="auto"/>
          </w:tcPr>
          <w:p w:rsidR="00946B00" w:rsidRPr="00946B00" w:rsidRDefault="00946B00" w:rsidP="00946B00">
            <w:pPr>
              <w:tabs>
                <w:tab w:val="center" w:pos="2004"/>
              </w:tabs>
              <w:rPr>
                <w:sz w:val="24"/>
                <w:szCs w:val="24"/>
              </w:rPr>
            </w:pPr>
            <w:r w:rsidRPr="00946B00">
              <w:rPr>
                <w:sz w:val="24"/>
                <w:szCs w:val="24"/>
              </w:rPr>
              <w:t>Экскурсия в информационно-туристический центр «Калач» на экспозицию III Выставки муромских непрофессиональных и самобытных художников «Вангогия».</w:t>
            </w:r>
          </w:p>
        </w:tc>
        <w:tc>
          <w:tcPr>
            <w:tcW w:w="1452" w:type="dxa"/>
            <w:shd w:val="clear" w:color="auto" w:fill="auto"/>
          </w:tcPr>
          <w:p w:rsidR="00946B00" w:rsidRPr="00946B00" w:rsidRDefault="00946B00" w:rsidP="00946B00">
            <w:pPr>
              <w:jc w:val="center"/>
              <w:rPr>
                <w:sz w:val="24"/>
                <w:szCs w:val="24"/>
                <w:highlight w:val="yellow"/>
              </w:rPr>
            </w:pPr>
            <w:r w:rsidRPr="00946B00">
              <w:rPr>
                <w:sz w:val="24"/>
                <w:szCs w:val="24"/>
              </w:rPr>
              <w:t>8</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highlight w:val="yellow"/>
              </w:rPr>
            </w:pPr>
            <w:r w:rsidRPr="00946B00">
              <w:rPr>
                <w:sz w:val="24"/>
                <w:szCs w:val="24"/>
              </w:rPr>
              <w:t>24.10.2005</w:t>
            </w:r>
          </w:p>
        </w:tc>
        <w:tc>
          <w:tcPr>
            <w:tcW w:w="6520" w:type="dxa"/>
            <w:shd w:val="clear" w:color="auto" w:fill="auto"/>
          </w:tcPr>
          <w:p w:rsidR="00946B00" w:rsidRPr="00946B00" w:rsidRDefault="00946B00" w:rsidP="00946B00">
            <w:pPr>
              <w:rPr>
                <w:sz w:val="24"/>
                <w:szCs w:val="24"/>
                <w:highlight w:val="yellow"/>
              </w:rPr>
            </w:pPr>
            <w:r w:rsidRPr="00946B00">
              <w:rPr>
                <w:sz w:val="24"/>
                <w:szCs w:val="24"/>
              </w:rPr>
              <w:t>Экскурсия в военную часть «В гости к защитникам»</w:t>
            </w:r>
          </w:p>
        </w:tc>
        <w:tc>
          <w:tcPr>
            <w:tcW w:w="1452" w:type="dxa"/>
            <w:shd w:val="clear" w:color="auto" w:fill="auto"/>
          </w:tcPr>
          <w:p w:rsidR="00946B00" w:rsidRPr="00946B00" w:rsidRDefault="00946B00" w:rsidP="00946B00">
            <w:pPr>
              <w:jc w:val="center"/>
              <w:rPr>
                <w:sz w:val="24"/>
                <w:szCs w:val="24"/>
                <w:highlight w:val="yellow"/>
              </w:rPr>
            </w:pPr>
            <w:r w:rsidRPr="00946B00">
              <w:rPr>
                <w:sz w:val="24"/>
                <w:szCs w:val="24"/>
              </w:rPr>
              <w:t>9</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31. 10.2025</w:t>
            </w:r>
          </w:p>
        </w:tc>
        <w:tc>
          <w:tcPr>
            <w:tcW w:w="6520" w:type="dxa"/>
            <w:shd w:val="clear" w:color="auto" w:fill="auto"/>
          </w:tcPr>
          <w:p w:rsidR="00946B00" w:rsidRPr="00946B00" w:rsidRDefault="00946B00" w:rsidP="00946B00">
            <w:pPr>
              <w:rPr>
                <w:sz w:val="24"/>
                <w:szCs w:val="24"/>
              </w:rPr>
            </w:pPr>
            <w:r w:rsidRPr="00946B00">
              <w:rPr>
                <w:sz w:val="24"/>
                <w:szCs w:val="24"/>
              </w:rPr>
              <w:t>Концерт учащихся ОУ №4 ко Дню бабушек и дедушек «От сердца к сердцу»</w:t>
            </w:r>
          </w:p>
        </w:tc>
        <w:tc>
          <w:tcPr>
            <w:tcW w:w="1452" w:type="dxa"/>
            <w:shd w:val="clear" w:color="auto" w:fill="auto"/>
          </w:tcPr>
          <w:p w:rsidR="00946B00" w:rsidRPr="00946B00" w:rsidRDefault="00946B00" w:rsidP="00946B00">
            <w:pPr>
              <w:jc w:val="center"/>
              <w:rPr>
                <w:sz w:val="24"/>
                <w:szCs w:val="24"/>
              </w:rPr>
            </w:pPr>
            <w:r w:rsidRPr="00946B00">
              <w:rPr>
                <w:sz w:val="24"/>
                <w:szCs w:val="24"/>
              </w:rPr>
              <w:t>62</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21.11.2025</w:t>
            </w:r>
          </w:p>
        </w:tc>
        <w:tc>
          <w:tcPr>
            <w:tcW w:w="6520" w:type="dxa"/>
            <w:shd w:val="clear" w:color="auto" w:fill="auto"/>
          </w:tcPr>
          <w:p w:rsidR="00946B00" w:rsidRPr="00946B00" w:rsidRDefault="00946B00" w:rsidP="00946B00">
            <w:pPr>
              <w:tabs>
                <w:tab w:val="center" w:pos="2004"/>
              </w:tabs>
              <w:rPr>
                <w:sz w:val="24"/>
                <w:szCs w:val="24"/>
              </w:rPr>
            </w:pPr>
            <w:r w:rsidRPr="00946B00">
              <w:rPr>
                <w:sz w:val="24"/>
                <w:szCs w:val="24"/>
              </w:rPr>
              <w:t>Экскурсия в информационно-туристический центр «Калач» на экспозицию юных художников «В мире животных»</w:t>
            </w:r>
          </w:p>
        </w:tc>
        <w:tc>
          <w:tcPr>
            <w:tcW w:w="1452" w:type="dxa"/>
            <w:shd w:val="clear" w:color="auto" w:fill="auto"/>
          </w:tcPr>
          <w:p w:rsidR="00946B00" w:rsidRPr="00946B00" w:rsidRDefault="00946B00" w:rsidP="00946B00">
            <w:pPr>
              <w:jc w:val="center"/>
              <w:rPr>
                <w:sz w:val="24"/>
                <w:szCs w:val="24"/>
              </w:rPr>
            </w:pPr>
            <w:r w:rsidRPr="00946B00">
              <w:rPr>
                <w:sz w:val="24"/>
                <w:szCs w:val="24"/>
              </w:rPr>
              <w:t>8</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jc w:val="center"/>
              <w:rPr>
                <w:sz w:val="24"/>
                <w:szCs w:val="24"/>
              </w:rPr>
            </w:pPr>
            <w:r w:rsidRPr="00946B00">
              <w:rPr>
                <w:sz w:val="24"/>
                <w:szCs w:val="24"/>
              </w:rPr>
              <w:t>28.11.2025</w:t>
            </w:r>
          </w:p>
        </w:tc>
        <w:tc>
          <w:tcPr>
            <w:tcW w:w="6520" w:type="dxa"/>
            <w:shd w:val="clear" w:color="auto" w:fill="auto"/>
          </w:tcPr>
          <w:p w:rsidR="00946B00" w:rsidRPr="00946B00" w:rsidRDefault="00946B00" w:rsidP="00946B00">
            <w:pPr>
              <w:tabs>
                <w:tab w:val="center" w:pos="2004"/>
              </w:tabs>
              <w:rPr>
                <w:sz w:val="24"/>
                <w:szCs w:val="24"/>
              </w:rPr>
            </w:pPr>
            <w:r w:rsidRPr="00946B00">
              <w:rPr>
                <w:sz w:val="24"/>
                <w:szCs w:val="24"/>
              </w:rPr>
              <w:t>Концерт ко Дню матери «Свет материнской любви»</w:t>
            </w:r>
          </w:p>
        </w:tc>
        <w:tc>
          <w:tcPr>
            <w:tcW w:w="1452" w:type="dxa"/>
            <w:shd w:val="clear" w:color="auto" w:fill="auto"/>
          </w:tcPr>
          <w:p w:rsidR="00946B00" w:rsidRPr="00946B00" w:rsidRDefault="00946B00" w:rsidP="00946B00">
            <w:pPr>
              <w:jc w:val="center"/>
              <w:rPr>
                <w:sz w:val="24"/>
                <w:szCs w:val="24"/>
              </w:rPr>
            </w:pPr>
            <w:r w:rsidRPr="00946B00">
              <w:rPr>
                <w:sz w:val="24"/>
                <w:szCs w:val="24"/>
              </w:rPr>
              <w:t>60</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03.12.2025</w:t>
            </w:r>
          </w:p>
        </w:tc>
        <w:tc>
          <w:tcPr>
            <w:tcW w:w="6520" w:type="dxa"/>
            <w:shd w:val="clear" w:color="auto" w:fill="auto"/>
          </w:tcPr>
          <w:p w:rsidR="00946B00" w:rsidRPr="00946B00" w:rsidRDefault="00946B00" w:rsidP="00946B00">
            <w:pPr>
              <w:rPr>
                <w:sz w:val="24"/>
                <w:szCs w:val="24"/>
              </w:rPr>
            </w:pPr>
            <w:r w:rsidRPr="00946B00">
              <w:rPr>
                <w:sz w:val="24"/>
                <w:szCs w:val="24"/>
              </w:rPr>
              <w:t>Концертная программа, посвященная международному Дню инвалида «Капелькой тепла согреем душу» с участием учащихся ОУ №20</w:t>
            </w:r>
          </w:p>
        </w:tc>
        <w:tc>
          <w:tcPr>
            <w:tcW w:w="1452" w:type="dxa"/>
            <w:shd w:val="clear" w:color="auto" w:fill="auto"/>
          </w:tcPr>
          <w:p w:rsidR="00946B00" w:rsidRPr="00946B00" w:rsidRDefault="00946B00" w:rsidP="00946B00">
            <w:pPr>
              <w:jc w:val="center"/>
              <w:rPr>
                <w:sz w:val="24"/>
                <w:szCs w:val="24"/>
              </w:rPr>
            </w:pPr>
            <w:r w:rsidRPr="00946B00">
              <w:rPr>
                <w:sz w:val="24"/>
                <w:szCs w:val="24"/>
              </w:rPr>
              <w:t>61</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05.12.2025</w:t>
            </w:r>
          </w:p>
        </w:tc>
        <w:tc>
          <w:tcPr>
            <w:tcW w:w="6520" w:type="dxa"/>
            <w:shd w:val="clear" w:color="auto" w:fill="auto"/>
          </w:tcPr>
          <w:p w:rsidR="00946B00" w:rsidRPr="00946B00" w:rsidRDefault="00946B00" w:rsidP="00946B00">
            <w:pPr>
              <w:rPr>
                <w:sz w:val="24"/>
                <w:szCs w:val="24"/>
              </w:rPr>
            </w:pPr>
            <w:r w:rsidRPr="00946B00">
              <w:rPr>
                <w:sz w:val="24"/>
                <w:szCs w:val="24"/>
              </w:rPr>
              <w:t>Волонтерская акция «Тепло для героев. Новый год на фронт» во Всероссийский день добровольца</w:t>
            </w:r>
          </w:p>
        </w:tc>
        <w:tc>
          <w:tcPr>
            <w:tcW w:w="1452" w:type="dxa"/>
            <w:shd w:val="clear" w:color="auto" w:fill="auto"/>
          </w:tcPr>
          <w:p w:rsidR="00946B00" w:rsidRPr="00946B00" w:rsidRDefault="00946B00" w:rsidP="00946B00">
            <w:pPr>
              <w:jc w:val="center"/>
              <w:rPr>
                <w:sz w:val="24"/>
                <w:szCs w:val="24"/>
              </w:rPr>
            </w:pPr>
            <w:r w:rsidRPr="00946B00">
              <w:rPr>
                <w:sz w:val="24"/>
                <w:szCs w:val="24"/>
              </w:rPr>
              <w:t>10</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12.12.2025</w:t>
            </w:r>
          </w:p>
        </w:tc>
        <w:tc>
          <w:tcPr>
            <w:tcW w:w="6520" w:type="dxa"/>
            <w:shd w:val="clear" w:color="auto" w:fill="auto"/>
          </w:tcPr>
          <w:p w:rsidR="00946B00" w:rsidRPr="00946B00" w:rsidRDefault="00946B00" w:rsidP="00946B00">
            <w:pPr>
              <w:rPr>
                <w:sz w:val="24"/>
                <w:szCs w:val="24"/>
              </w:rPr>
            </w:pPr>
            <w:r w:rsidRPr="00946B00">
              <w:rPr>
                <w:sz w:val="24"/>
                <w:szCs w:val="24"/>
              </w:rPr>
              <w:t>Посещение библиотеки на ул. Кленовой «Новогодние традиции»</w:t>
            </w:r>
          </w:p>
        </w:tc>
        <w:tc>
          <w:tcPr>
            <w:tcW w:w="1452" w:type="dxa"/>
            <w:shd w:val="clear" w:color="auto" w:fill="auto"/>
          </w:tcPr>
          <w:p w:rsidR="00946B00" w:rsidRPr="00946B00" w:rsidRDefault="00946B00" w:rsidP="00946B00">
            <w:pPr>
              <w:jc w:val="center"/>
              <w:rPr>
                <w:sz w:val="24"/>
                <w:szCs w:val="24"/>
              </w:rPr>
            </w:pPr>
            <w:r w:rsidRPr="00946B00">
              <w:rPr>
                <w:sz w:val="24"/>
                <w:szCs w:val="24"/>
              </w:rPr>
              <w:t>7</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19.12.2025</w:t>
            </w:r>
          </w:p>
        </w:tc>
        <w:tc>
          <w:tcPr>
            <w:tcW w:w="6520" w:type="dxa"/>
            <w:shd w:val="clear" w:color="auto" w:fill="auto"/>
          </w:tcPr>
          <w:p w:rsidR="00946B00" w:rsidRPr="00946B00" w:rsidRDefault="00946B00" w:rsidP="00946B00">
            <w:pPr>
              <w:rPr>
                <w:sz w:val="24"/>
                <w:szCs w:val="24"/>
              </w:rPr>
            </w:pPr>
            <w:r w:rsidRPr="00946B00">
              <w:rPr>
                <w:sz w:val="24"/>
                <w:szCs w:val="24"/>
              </w:rPr>
              <w:t>Фольклорный праздник «Чудотворец Николай всех нас оберегай»</w:t>
            </w:r>
          </w:p>
        </w:tc>
        <w:tc>
          <w:tcPr>
            <w:tcW w:w="1452" w:type="dxa"/>
            <w:shd w:val="clear" w:color="auto" w:fill="auto"/>
          </w:tcPr>
          <w:p w:rsidR="00946B00" w:rsidRPr="00946B00" w:rsidRDefault="00946B00" w:rsidP="00946B00">
            <w:pPr>
              <w:jc w:val="center"/>
              <w:rPr>
                <w:sz w:val="24"/>
                <w:szCs w:val="24"/>
              </w:rPr>
            </w:pPr>
            <w:r w:rsidRPr="00946B00">
              <w:rPr>
                <w:sz w:val="24"/>
                <w:szCs w:val="24"/>
              </w:rPr>
              <w:t>8</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26.12.2025</w:t>
            </w:r>
          </w:p>
        </w:tc>
        <w:tc>
          <w:tcPr>
            <w:tcW w:w="6520" w:type="dxa"/>
            <w:shd w:val="clear" w:color="auto" w:fill="auto"/>
          </w:tcPr>
          <w:p w:rsidR="00946B00" w:rsidRPr="00946B00" w:rsidRDefault="00946B00" w:rsidP="00946B00">
            <w:pPr>
              <w:rPr>
                <w:sz w:val="24"/>
                <w:szCs w:val="24"/>
              </w:rPr>
            </w:pPr>
            <w:r w:rsidRPr="00946B00">
              <w:rPr>
                <w:sz w:val="24"/>
                <w:szCs w:val="24"/>
              </w:rPr>
              <w:t>Интеллектуальное шоу «Колесо фортуны»</w:t>
            </w:r>
          </w:p>
        </w:tc>
        <w:tc>
          <w:tcPr>
            <w:tcW w:w="1452" w:type="dxa"/>
            <w:shd w:val="clear" w:color="auto" w:fill="auto"/>
          </w:tcPr>
          <w:p w:rsidR="00946B00" w:rsidRPr="00946B00" w:rsidRDefault="00946B00" w:rsidP="00946B00">
            <w:pPr>
              <w:jc w:val="center"/>
              <w:rPr>
                <w:sz w:val="24"/>
                <w:szCs w:val="24"/>
              </w:rPr>
            </w:pPr>
            <w:r w:rsidRPr="00946B00">
              <w:rPr>
                <w:sz w:val="24"/>
                <w:szCs w:val="24"/>
              </w:rPr>
              <w:t>35</w:t>
            </w:r>
          </w:p>
        </w:tc>
      </w:tr>
      <w:tr w:rsidR="00946B00" w:rsidRPr="00F11204" w:rsidTr="00946B00">
        <w:trPr>
          <w:trHeight w:val="20"/>
        </w:trPr>
        <w:tc>
          <w:tcPr>
            <w:tcW w:w="601" w:type="dxa"/>
          </w:tcPr>
          <w:p w:rsidR="00946B00" w:rsidRPr="00946B00" w:rsidRDefault="00946B00" w:rsidP="00946B00">
            <w:pPr>
              <w:numPr>
                <w:ilvl w:val="0"/>
                <w:numId w:val="44"/>
              </w:numPr>
              <w:shd w:val="clear" w:color="auto" w:fill="FFFFFF"/>
              <w:rPr>
                <w:sz w:val="24"/>
                <w:szCs w:val="24"/>
              </w:rPr>
            </w:pPr>
          </w:p>
        </w:tc>
        <w:tc>
          <w:tcPr>
            <w:tcW w:w="1384" w:type="dxa"/>
            <w:shd w:val="clear" w:color="auto" w:fill="auto"/>
          </w:tcPr>
          <w:p w:rsidR="00946B00" w:rsidRPr="00946B00" w:rsidRDefault="00946B00" w:rsidP="00946B00">
            <w:pPr>
              <w:rPr>
                <w:sz w:val="24"/>
                <w:szCs w:val="24"/>
              </w:rPr>
            </w:pPr>
            <w:r w:rsidRPr="00946B00">
              <w:rPr>
                <w:sz w:val="24"/>
                <w:szCs w:val="24"/>
              </w:rPr>
              <w:t>29.12.2025</w:t>
            </w:r>
          </w:p>
        </w:tc>
        <w:tc>
          <w:tcPr>
            <w:tcW w:w="6520" w:type="dxa"/>
            <w:shd w:val="clear" w:color="auto" w:fill="auto"/>
          </w:tcPr>
          <w:p w:rsidR="00946B00" w:rsidRPr="00946B00" w:rsidRDefault="00946B00" w:rsidP="00946B00">
            <w:pPr>
              <w:rPr>
                <w:sz w:val="24"/>
                <w:szCs w:val="24"/>
              </w:rPr>
            </w:pPr>
            <w:r w:rsidRPr="00946B00">
              <w:rPr>
                <w:sz w:val="24"/>
                <w:szCs w:val="24"/>
              </w:rPr>
              <w:t>Новогодний праздник «В снежном царстве, морозном государстве»</w:t>
            </w:r>
          </w:p>
        </w:tc>
        <w:tc>
          <w:tcPr>
            <w:tcW w:w="1452" w:type="dxa"/>
            <w:shd w:val="clear" w:color="auto" w:fill="auto"/>
          </w:tcPr>
          <w:p w:rsidR="00946B00" w:rsidRPr="00946B00" w:rsidRDefault="00946B00" w:rsidP="00946B00">
            <w:pPr>
              <w:jc w:val="center"/>
              <w:rPr>
                <w:sz w:val="24"/>
                <w:szCs w:val="24"/>
              </w:rPr>
            </w:pPr>
            <w:r w:rsidRPr="00946B00">
              <w:rPr>
                <w:sz w:val="24"/>
                <w:szCs w:val="24"/>
              </w:rPr>
              <w:t>64</w:t>
            </w:r>
          </w:p>
        </w:tc>
      </w:tr>
    </w:tbl>
    <w:p w:rsidR="006C16A6" w:rsidRPr="001E37A7" w:rsidRDefault="006C16A6" w:rsidP="005821BE">
      <w:pPr>
        <w:ind w:firstLine="851"/>
        <w:jc w:val="both"/>
        <w:rPr>
          <w:rFonts w:eastAsia="Calibri"/>
          <w:sz w:val="28"/>
          <w:szCs w:val="28"/>
        </w:rPr>
      </w:pPr>
      <w:r w:rsidRPr="001E37A7">
        <w:rPr>
          <w:sz w:val="28"/>
          <w:szCs w:val="28"/>
        </w:rPr>
        <w:t>За отчетный период года</w:t>
      </w:r>
      <w:r w:rsidRPr="00455493">
        <w:rPr>
          <w:sz w:val="28"/>
          <w:szCs w:val="28"/>
          <w:shd w:val="clear" w:color="auto" w:fill="FFFFFF"/>
        </w:rPr>
        <w:t xml:space="preserve"> проведено </w:t>
      </w:r>
      <w:r w:rsidR="00946B00">
        <w:rPr>
          <w:color w:val="000000"/>
          <w:sz w:val="28"/>
          <w:szCs w:val="28"/>
          <w:shd w:val="clear" w:color="auto" w:fill="FFFFFF"/>
        </w:rPr>
        <w:t>56</w:t>
      </w:r>
      <w:r w:rsidR="00DF5996" w:rsidRPr="00455493">
        <w:rPr>
          <w:color w:val="000000"/>
          <w:sz w:val="28"/>
          <w:szCs w:val="28"/>
          <w:shd w:val="clear" w:color="auto" w:fill="FFFFFF"/>
        </w:rPr>
        <w:t xml:space="preserve"> </w:t>
      </w:r>
      <w:r w:rsidR="002A238F" w:rsidRPr="000D736B">
        <w:rPr>
          <w:color w:val="000000"/>
          <w:sz w:val="28"/>
          <w:szCs w:val="28"/>
        </w:rPr>
        <w:t>мероприяти</w:t>
      </w:r>
      <w:r w:rsidR="00DF5996" w:rsidRPr="000D736B">
        <w:rPr>
          <w:color w:val="000000"/>
          <w:sz w:val="28"/>
          <w:szCs w:val="28"/>
        </w:rPr>
        <w:t>й</w:t>
      </w:r>
      <w:r w:rsidRPr="001E37A7">
        <w:rPr>
          <w:sz w:val="28"/>
          <w:szCs w:val="28"/>
        </w:rPr>
        <w:t xml:space="preserve">, которыми охвачено </w:t>
      </w:r>
      <w:r w:rsidR="00FF04CA">
        <w:rPr>
          <w:sz w:val="28"/>
          <w:szCs w:val="28"/>
        </w:rPr>
        <w:t>8</w:t>
      </w:r>
      <w:r w:rsidR="00946B00">
        <w:rPr>
          <w:sz w:val="28"/>
          <w:szCs w:val="28"/>
        </w:rPr>
        <w:t>4</w:t>
      </w:r>
      <w:r w:rsidRPr="001E37A7">
        <w:rPr>
          <w:sz w:val="28"/>
          <w:szCs w:val="28"/>
        </w:rPr>
        <w:t xml:space="preserve"> человек</w:t>
      </w:r>
      <w:r w:rsidR="00FF04CA">
        <w:rPr>
          <w:sz w:val="28"/>
          <w:szCs w:val="28"/>
        </w:rPr>
        <w:t>а</w:t>
      </w:r>
      <w:r w:rsidRPr="001E37A7">
        <w:rPr>
          <w:sz w:val="28"/>
          <w:szCs w:val="28"/>
        </w:rPr>
        <w:t xml:space="preserve">. Все мероприятия отвечали заявленной тематике. Концертные программы и экскурсии проводились в рамках подписанных соглашений по взаимодействию. </w:t>
      </w:r>
    </w:p>
    <w:p w:rsidR="006C16A6" w:rsidRPr="001E37A7" w:rsidRDefault="006C16A6" w:rsidP="005821BE">
      <w:pPr>
        <w:ind w:firstLine="851"/>
        <w:jc w:val="both"/>
        <w:rPr>
          <w:sz w:val="28"/>
          <w:szCs w:val="28"/>
        </w:rPr>
      </w:pPr>
      <w:r w:rsidRPr="001E37A7">
        <w:rPr>
          <w:sz w:val="28"/>
          <w:szCs w:val="28"/>
        </w:rPr>
        <w:t>Для проведения встреч с получателями социальных услуг применялись новые технологии организации досуга (</w:t>
      </w:r>
      <w:r w:rsidRPr="001E37A7">
        <w:rPr>
          <w:sz w:val="28"/>
          <w:szCs w:val="28"/>
          <w:lang w:val="en-US"/>
        </w:rPr>
        <w:t>SMART</w:t>
      </w:r>
      <w:r w:rsidRPr="001E37A7">
        <w:rPr>
          <w:sz w:val="28"/>
          <w:szCs w:val="28"/>
        </w:rPr>
        <w:t xml:space="preserve"> </w:t>
      </w:r>
      <w:r w:rsidRPr="001E37A7">
        <w:rPr>
          <w:sz w:val="28"/>
          <w:szCs w:val="28"/>
          <w:lang w:val="en-US"/>
        </w:rPr>
        <w:t>TV</w:t>
      </w:r>
      <w:r w:rsidRPr="001E37A7">
        <w:rPr>
          <w:sz w:val="28"/>
          <w:szCs w:val="28"/>
        </w:rPr>
        <w:t xml:space="preserve">, мультимедийные пакеты, презентации POWER </w:t>
      </w:r>
      <w:r w:rsidRPr="001E37A7">
        <w:rPr>
          <w:sz w:val="28"/>
          <w:szCs w:val="28"/>
          <w:lang w:val="en-US"/>
        </w:rPr>
        <w:t>POINT</w:t>
      </w:r>
      <w:r w:rsidRPr="001E37A7">
        <w:rPr>
          <w:sz w:val="28"/>
          <w:szCs w:val="28"/>
        </w:rPr>
        <w:t>).</w:t>
      </w:r>
    </w:p>
    <w:p w:rsidR="005A221B" w:rsidRPr="001E37A7" w:rsidRDefault="005A221B" w:rsidP="005821BE">
      <w:pPr>
        <w:ind w:firstLine="720"/>
        <w:jc w:val="both"/>
        <w:rPr>
          <w:color w:val="000000"/>
          <w:sz w:val="28"/>
          <w:szCs w:val="28"/>
        </w:rPr>
      </w:pPr>
      <w:r w:rsidRPr="001E37A7">
        <w:rPr>
          <w:sz w:val="28"/>
          <w:szCs w:val="28"/>
        </w:rPr>
        <w:t xml:space="preserve">Большое внимание уделялось развитию двигательной активности проживающих Пансионата. Мероприятия </w:t>
      </w:r>
      <w:r w:rsidRPr="001E37A7">
        <w:rPr>
          <w:i/>
          <w:sz w:val="28"/>
          <w:szCs w:val="28"/>
        </w:rPr>
        <w:t>физкультурно-оздоровительного направления</w:t>
      </w:r>
      <w:r w:rsidRPr="001E37A7">
        <w:rPr>
          <w:sz w:val="28"/>
          <w:szCs w:val="28"/>
        </w:rPr>
        <w:t xml:space="preserve"> представлены следующими блоками: </w:t>
      </w:r>
      <w:r w:rsidRPr="001E37A7">
        <w:rPr>
          <w:color w:val="000000"/>
          <w:sz w:val="28"/>
          <w:szCs w:val="28"/>
        </w:rPr>
        <w:t>утренняя гигиеническая гимнастика, индивидуальные работа с маломобильными гражданами в жилых комнатах, занятия в тренажёрном зале. Спортивный досуг для получателей социальных услуг организован в клубе: «ПРОдвижение» где занятия проводятся по разным направлениям (настольный теннис, игры с мячом, скандинавская ходьба, лыжи и т д), а также настольные игры (шахматы, шашки).</w:t>
      </w:r>
    </w:p>
    <w:p w:rsidR="005A221B" w:rsidRPr="001E37A7" w:rsidRDefault="005A221B" w:rsidP="005821BE">
      <w:pPr>
        <w:ind w:firstLine="720"/>
        <w:jc w:val="both"/>
        <w:rPr>
          <w:sz w:val="28"/>
          <w:szCs w:val="28"/>
        </w:rPr>
      </w:pPr>
      <w:r w:rsidRPr="001E37A7">
        <w:rPr>
          <w:sz w:val="28"/>
          <w:szCs w:val="28"/>
        </w:rPr>
        <w:t xml:space="preserve">В отчетном периоде проведены следующие социально-значимые мероприятия спортивно-оздоровительной направленности: </w:t>
      </w:r>
    </w:p>
    <w:p w:rsidR="005A221B" w:rsidRPr="001E37A7" w:rsidRDefault="005A221B" w:rsidP="005821BE">
      <w:pPr>
        <w:ind w:firstLine="51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99"/>
        <w:gridCol w:w="5899"/>
        <w:gridCol w:w="1502"/>
      </w:tblGrid>
      <w:tr w:rsidR="007A093F" w:rsidRPr="00946B00" w:rsidTr="00946B00">
        <w:tc>
          <w:tcPr>
            <w:tcW w:w="709" w:type="dxa"/>
          </w:tcPr>
          <w:p w:rsidR="007A093F" w:rsidRPr="00946B00" w:rsidRDefault="007A093F" w:rsidP="005821BE">
            <w:pPr>
              <w:jc w:val="center"/>
              <w:rPr>
                <w:b/>
                <w:sz w:val="24"/>
                <w:szCs w:val="24"/>
              </w:rPr>
            </w:pPr>
            <w:r w:rsidRPr="00946B00">
              <w:rPr>
                <w:b/>
                <w:sz w:val="24"/>
                <w:szCs w:val="24"/>
              </w:rPr>
              <w:t>п.п.</w:t>
            </w:r>
          </w:p>
          <w:p w:rsidR="007A093F" w:rsidRPr="00946B00" w:rsidRDefault="007A093F" w:rsidP="005821BE">
            <w:pPr>
              <w:jc w:val="center"/>
              <w:rPr>
                <w:b/>
                <w:sz w:val="24"/>
                <w:szCs w:val="24"/>
              </w:rPr>
            </w:pPr>
            <w:r w:rsidRPr="00946B00">
              <w:rPr>
                <w:b/>
                <w:sz w:val="24"/>
                <w:szCs w:val="24"/>
              </w:rPr>
              <w:t>№</w:t>
            </w:r>
          </w:p>
        </w:tc>
        <w:tc>
          <w:tcPr>
            <w:tcW w:w="1701" w:type="dxa"/>
          </w:tcPr>
          <w:p w:rsidR="007A093F" w:rsidRPr="00946B00" w:rsidRDefault="007A093F" w:rsidP="005821BE">
            <w:pPr>
              <w:jc w:val="center"/>
              <w:rPr>
                <w:b/>
                <w:sz w:val="24"/>
                <w:szCs w:val="24"/>
              </w:rPr>
            </w:pPr>
            <w:r w:rsidRPr="00946B00">
              <w:rPr>
                <w:b/>
                <w:sz w:val="24"/>
                <w:szCs w:val="24"/>
              </w:rPr>
              <w:t>Дата мероприятия</w:t>
            </w:r>
          </w:p>
        </w:tc>
        <w:tc>
          <w:tcPr>
            <w:tcW w:w="6095" w:type="dxa"/>
          </w:tcPr>
          <w:p w:rsidR="007A093F" w:rsidRPr="00946B00" w:rsidRDefault="007A093F" w:rsidP="005821BE">
            <w:pPr>
              <w:jc w:val="center"/>
              <w:rPr>
                <w:b/>
                <w:sz w:val="24"/>
                <w:szCs w:val="24"/>
              </w:rPr>
            </w:pPr>
            <w:r w:rsidRPr="00946B00">
              <w:rPr>
                <w:b/>
                <w:sz w:val="24"/>
                <w:szCs w:val="24"/>
              </w:rPr>
              <w:t>Наименование мероприятия</w:t>
            </w:r>
          </w:p>
        </w:tc>
        <w:tc>
          <w:tcPr>
            <w:tcW w:w="1502" w:type="dxa"/>
          </w:tcPr>
          <w:p w:rsidR="007A093F" w:rsidRPr="00946B00" w:rsidRDefault="007A093F" w:rsidP="005821BE">
            <w:pPr>
              <w:jc w:val="center"/>
              <w:rPr>
                <w:b/>
                <w:sz w:val="24"/>
                <w:szCs w:val="24"/>
              </w:rPr>
            </w:pPr>
            <w:r w:rsidRPr="00946B00">
              <w:rPr>
                <w:b/>
                <w:sz w:val="24"/>
                <w:szCs w:val="24"/>
              </w:rPr>
              <w:t>Количество участников</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15.01.2025</w:t>
            </w:r>
          </w:p>
        </w:tc>
        <w:tc>
          <w:tcPr>
            <w:tcW w:w="6095" w:type="dxa"/>
          </w:tcPr>
          <w:p w:rsidR="00DF5996" w:rsidRPr="00946B00" w:rsidRDefault="00DF5996" w:rsidP="005821BE">
            <w:pPr>
              <w:jc w:val="both"/>
              <w:rPr>
                <w:sz w:val="24"/>
                <w:szCs w:val="24"/>
              </w:rPr>
            </w:pPr>
            <w:r w:rsidRPr="00946B00">
              <w:rPr>
                <w:sz w:val="24"/>
                <w:szCs w:val="24"/>
              </w:rPr>
              <w:t>Мир настольных игр «Эрудит тайм»</w:t>
            </w:r>
          </w:p>
        </w:tc>
        <w:tc>
          <w:tcPr>
            <w:tcW w:w="1502" w:type="dxa"/>
          </w:tcPr>
          <w:p w:rsidR="00DF5996" w:rsidRPr="00946B00" w:rsidRDefault="00DF5996" w:rsidP="005821BE">
            <w:pPr>
              <w:jc w:val="center"/>
              <w:rPr>
                <w:sz w:val="24"/>
                <w:szCs w:val="24"/>
              </w:rPr>
            </w:pPr>
            <w:r w:rsidRPr="00946B00">
              <w:rPr>
                <w:sz w:val="24"/>
                <w:szCs w:val="24"/>
              </w:rPr>
              <w:t>10</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22.01.2025</w:t>
            </w:r>
          </w:p>
        </w:tc>
        <w:tc>
          <w:tcPr>
            <w:tcW w:w="6095" w:type="dxa"/>
          </w:tcPr>
          <w:p w:rsidR="00DF5996" w:rsidRPr="00946B00" w:rsidRDefault="00DF5996" w:rsidP="005821BE">
            <w:pPr>
              <w:jc w:val="both"/>
              <w:rPr>
                <w:sz w:val="24"/>
                <w:szCs w:val="24"/>
              </w:rPr>
            </w:pPr>
            <w:r w:rsidRPr="00946B00">
              <w:rPr>
                <w:sz w:val="24"/>
                <w:szCs w:val="24"/>
              </w:rPr>
              <w:t>Новогодний турнир по пионерболу «На спортивной волне»</w:t>
            </w:r>
          </w:p>
        </w:tc>
        <w:tc>
          <w:tcPr>
            <w:tcW w:w="1502" w:type="dxa"/>
          </w:tcPr>
          <w:p w:rsidR="00DF5996" w:rsidRPr="00946B00" w:rsidRDefault="00DF5996" w:rsidP="005821BE">
            <w:pPr>
              <w:jc w:val="center"/>
              <w:rPr>
                <w:sz w:val="24"/>
                <w:szCs w:val="24"/>
              </w:rPr>
            </w:pPr>
            <w:r w:rsidRPr="00946B00">
              <w:rPr>
                <w:sz w:val="24"/>
                <w:szCs w:val="24"/>
              </w:rPr>
              <w:t>10</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 xml:space="preserve">29.01.2025 </w:t>
            </w:r>
          </w:p>
        </w:tc>
        <w:tc>
          <w:tcPr>
            <w:tcW w:w="6095" w:type="dxa"/>
          </w:tcPr>
          <w:p w:rsidR="00DF5996" w:rsidRPr="00946B00" w:rsidRDefault="00DF5996" w:rsidP="005821BE">
            <w:pPr>
              <w:jc w:val="both"/>
              <w:rPr>
                <w:sz w:val="24"/>
                <w:szCs w:val="24"/>
              </w:rPr>
            </w:pPr>
            <w:r w:rsidRPr="00946B00">
              <w:rPr>
                <w:sz w:val="24"/>
                <w:szCs w:val="24"/>
              </w:rPr>
              <w:t>Скандинавская ходьба «Энергичный движ»</w:t>
            </w:r>
          </w:p>
        </w:tc>
        <w:tc>
          <w:tcPr>
            <w:tcW w:w="1502" w:type="dxa"/>
            <w:shd w:val="clear" w:color="auto" w:fill="auto"/>
          </w:tcPr>
          <w:p w:rsidR="00DF5996" w:rsidRPr="00946B00" w:rsidRDefault="00DF5996" w:rsidP="005821BE">
            <w:pPr>
              <w:jc w:val="center"/>
              <w:rPr>
                <w:sz w:val="24"/>
                <w:szCs w:val="24"/>
              </w:rPr>
            </w:pPr>
            <w:r w:rsidRPr="00946B00">
              <w:rPr>
                <w:sz w:val="24"/>
                <w:szCs w:val="24"/>
              </w:rPr>
              <w:t>7</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05.02.2025</w:t>
            </w:r>
          </w:p>
        </w:tc>
        <w:tc>
          <w:tcPr>
            <w:tcW w:w="6095" w:type="dxa"/>
          </w:tcPr>
          <w:p w:rsidR="00DF5996" w:rsidRPr="00946B00" w:rsidRDefault="00DF5996" w:rsidP="005821BE">
            <w:pPr>
              <w:jc w:val="both"/>
              <w:rPr>
                <w:sz w:val="24"/>
                <w:szCs w:val="24"/>
              </w:rPr>
            </w:pPr>
            <w:r w:rsidRPr="00946B00">
              <w:rPr>
                <w:sz w:val="24"/>
                <w:szCs w:val="24"/>
              </w:rPr>
              <w:t>Турнир по настольному теннису «А у нас спортивный час»</w:t>
            </w:r>
          </w:p>
        </w:tc>
        <w:tc>
          <w:tcPr>
            <w:tcW w:w="1502" w:type="dxa"/>
            <w:shd w:val="clear" w:color="auto" w:fill="auto"/>
          </w:tcPr>
          <w:p w:rsidR="00DF5996" w:rsidRPr="00946B00" w:rsidRDefault="00DF5996" w:rsidP="005821BE">
            <w:pPr>
              <w:jc w:val="center"/>
              <w:rPr>
                <w:sz w:val="24"/>
                <w:szCs w:val="24"/>
              </w:rPr>
            </w:pPr>
            <w:r w:rsidRPr="00946B00">
              <w:rPr>
                <w:sz w:val="24"/>
                <w:szCs w:val="24"/>
              </w:rPr>
              <w:t>5</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12.02.2025</w:t>
            </w:r>
          </w:p>
        </w:tc>
        <w:tc>
          <w:tcPr>
            <w:tcW w:w="6095" w:type="dxa"/>
          </w:tcPr>
          <w:p w:rsidR="00DF5996" w:rsidRPr="00946B00" w:rsidRDefault="00DF5996" w:rsidP="005821BE">
            <w:pPr>
              <w:jc w:val="both"/>
              <w:rPr>
                <w:sz w:val="24"/>
                <w:szCs w:val="24"/>
              </w:rPr>
            </w:pPr>
            <w:r w:rsidRPr="00946B00">
              <w:rPr>
                <w:sz w:val="24"/>
                <w:szCs w:val="24"/>
              </w:rPr>
              <w:t>Мастер-класс по танцам-Бочата. «Формула танца»</w:t>
            </w:r>
          </w:p>
        </w:tc>
        <w:tc>
          <w:tcPr>
            <w:tcW w:w="1502" w:type="dxa"/>
            <w:shd w:val="clear" w:color="auto" w:fill="auto"/>
          </w:tcPr>
          <w:p w:rsidR="00DF5996" w:rsidRPr="00946B00" w:rsidRDefault="00DF5996" w:rsidP="005821BE">
            <w:pPr>
              <w:jc w:val="center"/>
              <w:rPr>
                <w:sz w:val="24"/>
                <w:szCs w:val="24"/>
              </w:rPr>
            </w:pPr>
            <w:r w:rsidRPr="00946B00">
              <w:rPr>
                <w:sz w:val="24"/>
                <w:szCs w:val="24"/>
              </w:rPr>
              <w:t>7</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19.02.2025</w:t>
            </w:r>
          </w:p>
        </w:tc>
        <w:tc>
          <w:tcPr>
            <w:tcW w:w="6095" w:type="dxa"/>
          </w:tcPr>
          <w:p w:rsidR="00DF5996" w:rsidRPr="00946B00" w:rsidRDefault="00DF5996" w:rsidP="005821BE">
            <w:pPr>
              <w:jc w:val="both"/>
              <w:rPr>
                <w:sz w:val="24"/>
                <w:szCs w:val="24"/>
              </w:rPr>
            </w:pPr>
            <w:r w:rsidRPr="00946B00">
              <w:rPr>
                <w:sz w:val="24"/>
                <w:szCs w:val="24"/>
              </w:rPr>
              <w:t>Спортивные баталии «Аты -баты»</w:t>
            </w:r>
          </w:p>
        </w:tc>
        <w:tc>
          <w:tcPr>
            <w:tcW w:w="1502" w:type="dxa"/>
            <w:shd w:val="clear" w:color="auto" w:fill="auto"/>
          </w:tcPr>
          <w:p w:rsidR="00DF5996" w:rsidRPr="00946B00" w:rsidRDefault="00DF5996" w:rsidP="005821BE">
            <w:pPr>
              <w:jc w:val="center"/>
              <w:rPr>
                <w:sz w:val="24"/>
                <w:szCs w:val="24"/>
              </w:rPr>
            </w:pPr>
            <w:r w:rsidRPr="00946B00">
              <w:rPr>
                <w:sz w:val="24"/>
                <w:szCs w:val="24"/>
              </w:rPr>
              <w:t>12</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26.02.2025</w:t>
            </w:r>
          </w:p>
        </w:tc>
        <w:tc>
          <w:tcPr>
            <w:tcW w:w="6095" w:type="dxa"/>
          </w:tcPr>
          <w:p w:rsidR="00DF5996" w:rsidRPr="00946B00" w:rsidRDefault="00DF5996" w:rsidP="005821BE">
            <w:pPr>
              <w:jc w:val="both"/>
              <w:rPr>
                <w:sz w:val="24"/>
                <w:szCs w:val="24"/>
              </w:rPr>
            </w:pPr>
            <w:r w:rsidRPr="00946B00">
              <w:rPr>
                <w:sz w:val="24"/>
                <w:szCs w:val="24"/>
              </w:rPr>
              <w:t>Хатха-йога. «Энергия тела»</w:t>
            </w:r>
          </w:p>
        </w:tc>
        <w:tc>
          <w:tcPr>
            <w:tcW w:w="1502" w:type="dxa"/>
            <w:shd w:val="clear" w:color="auto" w:fill="auto"/>
          </w:tcPr>
          <w:p w:rsidR="00DF5996" w:rsidRPr="00946B00" w:rsidRDefault="00DF5996" w:rsidP="005821BE">
            <w:pPr>
              <w:jc w:val="center"/>
              <w:rPr>
                <w:sz w:val="24"/>
                <w:szCs w:val="24"/>
              </w:rPr>
            </w:pPr>
            <w:r w:rsidRPr="00946B00">
              <w:rPr>
                <w:sz w:val="24"/>
                <w:szCs w:val="24"/>
              </w:rPr>
              <w:t>8</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05.03.2025</w:t>
            </w:r>
          </w:p>
        </w:tc>
        <w:tc>
          <w:tcPr>
            <w:tcW w:w="6095" w:type="dxa"/>
          </w:tcPr>
          <w:p w:rsidR="00DF5996" w:rsidRPr="00946B00" w:rsidRDefault="00DF5996" w:rsidP="005821BE">
            <w:pPr>
              <w:jc w:val="both"/>
              <w:rPr>
                <w:sz w:val="24"/>
                <w:szCs w:val="24"/>
              </w:rPr>
            </w:pPr>
            <w:r w:rsidRPr="00946B00">
              <w:rPr>
                <w:sz w:val="24"/>
                <w:szCs w:val="24"/>
              </w:rPr>
              <w:t>Турнир по дартсу «Зарядись энергией спорта»</w:t>
            </w:r>
          </w:p>
        </w:tc>
        <w:tc>
          <w:tcPr>
            <w:tcW w:w="1502" w:type="dxa"/>
            <w:shd w:val="clear" w:color="auto" w:fill="auto"/>
          </w:tcPr>
          <w:p w:rsidR="00DF5996" w:rsidRPr="00946B00" w:rsidRDefault="00DF5996" w:rsidP="005821BE">
            <w:pPr>
              <w:jc w:val="center"/>
              <w:rPr>
                <w:sz w:val="24"/>
                <w:szCs w:val="24"/>
              </w:rPr>
            </w:pPr>
            <w:r w:rsidRPr="00946B00">
              <w:rPr>
                <w:sz w:val="24"/>
                <w:szCs w:val="24"/>
              </w:rPr>
              <w:t>11</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12.03.2025</w:t>
            </w:r>
          </w:p>
        </w:tc>
        <w:tc>
          <w:tcPr>
            <w:tcW w:w="6095" w:type="dxa"/>
          </w:tcPr>
          <w:p w:rsidR="00DF5996" w:rsidRPr="00946B00" w:rsidRDefault="00DF5996" w:rsidP="005821BE">
            <w:pPr>
              <w:jc w:val="both"/>
              <w:rPr>
                <w:sz w:val="24"/>
                <w:szCs w:val="24"/>
              </w:rPr>
            </w:pPr>
            <w:r w:rsidRPr="00946B00">
              <w:rPr>
                <w:sz w:val="24"/>
                <w:szCs w:val="24"/>
              </w:rPr>
              <w:t>Атлетик-квест Секреты здоровья»</w:t>
            </w:r>
          </w:p>
        </w:tc>
        <w:tc>
          <w:tcPr>
            <w:tcW w:w="1502" w:type="dxa"/>
            <w:shd w:val="clear" w:color="auto" w:fill="auto"/>
          </w:tcPr>
          <w:p w:rsidR="00DF5996" w:rsidRPr="00946B00" w:rsidRDefault="00DF5996" w:rsidP="005821BE">
            <w:pPr>
              <w:jc w:val="center"/>
              <w:rPr>
                <w:sz w:val="24"/>
                <w:szCs w:val="24"/>
              </w:rPr>
            </w:pPr>
            <w:r w:rsidRPr="00946B00">
              <w:rPr>
                <w:sz w:val="24"/>
                <w:szCs w:val="24"/>
              </w:rPr>
              <w:t>8</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19.03.2025</w:t>
            </w:r>
          </w:p>
        </w:tc>
        <w:tc>
          <w:tcPr>
            <w:tcW w:w="6095" w:type="dxa"/>
          </w:tcPr>
          <w:p w:rsidR="00DF5996" w:rsidRPr="00946B00" w:rsidRDefault="00DF5996" w:rsidP="005821BE">
            <w:pPr>
              <w:jc w:val="both"/>
              <w:rPr>
                <w:sz w:val="24"/>
                <w:szCs w:val="24"/>
              </w:rPr>
            </w:pPr>
            <w:r w:rsidRPr="00946B00">
              <w:rPr>
                <w:sz w:val="24"/>
                <w:szCs w:val="24"/>
              </w:rPr>
              <w:t>Настольные игры «Увлекательные нарды»</w:t>
            </w:r>
          </w:p>
        </w:tc>
        <w:tc>
          <w:tcPr>
            <w:tcW w:w="1502" w:type="dxa"/>
            <w:shd w:val="clear" w:color="auto" w:fill="auto"/>
          </w:tcPr>
          <w:p w:rsidR="00DF5996" w:rsidRPr="00946B00" w:rsidRDefault="00DF5996" w:rsidP="005821BE">
            <w:pPr>
              <w:jc w:val="center"/>
              <w:rPr>
                <w:sz w:val="24"/>
                <w:szCs w:val="24"/>
              </w:rPr>
            </w:pPr>
            <w:r w:rsidRPr="00946B00">
              <w:rPr>
                <w:sz w:val="24"/>
                <w:szCs w:val="24"/>
              </w:rPr>
              <w:t>8</w:t>
            </w:r>
          </w:p>
        </w:tc>
      </w:tr>
      <w:tr w:rsidR="00DF5996" w:rsidRPr="00946B00" w:rsidTr="00946B00">
        <w:tc>
          <w:tcPr>
            <w:tcW w:w="709" w:type="dxa"/>
          </w:tcPr>
          <w:p w:rsidR="00DF5996" w:rsidRPr="00946B00" w:rsidRDefault="00DF5996" w:rsidP="005821BE">
            <w:pPr>
              <w:numPr>
                <w:ilvl w:val="0"/>
                <w:numId w:val="42"/>
              </w:numPr>
              <w:jc w:val="center"/>
              <w:rPr>
                <w:sz w:val="24"/>
                <w:szCs w:val="24"/>
              </w:rPr>
            </w:pPr>
          </w:p>
        </w:tc>
        <w:tc>
          <w:tcPr>
            <w:tcW w:w="1701" w:type="dxa"/>
          </w:tcPr>
          <w:p w:rsidR="00DF5996" w:rsidRPr="00946B00" w:rsidRDefault="00DF5996" w:rsidP="005821BE">
            <w:pPr>
              <w:jc w:val="center"/>
              <w:rPr>
                <w:sz w:val="24"/>
                <w:szCs w:val="24"/>
              </w:rPr>
            </w:pPr>
            <w:r w:rsidRPr="00946B00">
              <w:rPr>
                <w:sz w:val="24"/>
                <w:szCs w:val="24"/>
              </w:rPr>
              <w:t xml:space="preserve">26.03.2025 </w:t>
            </w:r>
          </w:p>
        </w:tc>
        <w:tc>
          <w:tcPr>
            <w:tcW w:w="6095" w:type="dxa"/>
          </w:tcPr>
          <w:p w:rsidR="00DF5996" w:rsidRPr="00946B00" w:rsidRDefault="00DF5996" w:rsidP="005821BE">
            <w:pPr>
              <w:jc w:val="both"/>
              <w:rPr>
                <w:sz w:val="24"/>
                <w:szCs w:val="24"/>
              </w:rPr>
            </w:pPr>
            <w:r w:rsidRPr="00946B00">
              <w:rPr>
                <w:sz w:val="24"/>
                <w:szCs w:val="24"/>
              </w:rPr>
              <w:t>Спортивно-развлекательный час «Мистер твистер»</w:t>
            </w:r>
          </w:p>
        </w:tc>
        <w:tc>
          <w:tcPr>
            <w:tcW w:w="1502" w:type="dxa"/>
            <w:shd w:val="clear" w:color="auto" w:fill="auto"/>
          </w:tcPr>
          <w:p w:rsidR="00DF5996" w:rsidRPr="00946B00" w:rsidRDefault="00DF5996" w:rsidP="005821BE">
            <w:pPr>
              <w:jc w:val="center"/>
              <w:rPr>
                <w:sz w:val="24"/>
                <w:szCs w:val="24"/>
              </w:rPr>
            </w:pPr>
            <w:r w:rsidRPr="00946B00">
              <w:rPr>
                <w:sz w:val="24"/>
                <w:szCs w:val="24"/>
              </w:rPr>
              <w:t>8</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16.04.2025</w:t>
            </w:r>
          </w:p>
        </w:tc>
        <w:tc>
          <w:tcPr>
            <w:tcW w:w="6095" w:type="dxa"/>
          </w:tcPr>
          <w:p w:rsidR="0096617D" w:rsidRPr="00946B00" w:rsidRDefault="0096617D" w:rsidP="0096617D">
            <w:pPr>
              <w:jc w:val="both"/>
              <w:rPr>
                <w:sz w:val="24"/>
                <w:szCs w:val="24"/>
              </w:rPr>
            </w:pPr>
            <w:r w:rsidRPr="00946B00">
              <w:rPr>
                <w:sz w:val="24"/>
                <w:szCs w:val="24"/>
              </w:rPr>
              <w:t>Спортивно-патриотическая эстафета «Вперед к победе!»</w:t>
            </w:r>
          </w:p>
        </w:tc>
        <w:tc>
          <w:tcPr>
            <w:tcW w:w="1502" w:type="dxa"/>
            <w:shd w:val="clear" w:color="auto" w:fill="auto"/>
          </w:tcPr>
          <w:p w:rsidR="0096617D" w:rsidRPr="00946B00" w:rsidRDefault="0096617D" w:rsidP="0096617D">
            <w:pPr>
              <w:jc w:val="center"/>
              <w:rPr>
                <w:sz w:val="24"/>
                <w:szCs w:val="24"/>
              </w:rPr>
            </w:pPr>
            <w:r w:rsidRPr="00946B00">
              <w:rPr>
                <w:sz w:val="24"/>
                <w:szCs w:val="24"/>
              </w:rPr>
              <w:t>15</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23.04.2025</w:t>
            </w:r>
          </w:p>
        </w:tc>
        <w:tc>
          <w:tcPr>
            <w:tcW w:w="6095" w:type="dxa"/>
          </w:tcPr>
          <w:p w:rsidR="0096617D" w:rsidRPr="00946B00" w:rsidRDefault="0096617D" w:rsidP="0096617D">
            <w:pPr>
              <w:jc w:val="both"/>
              <w:rPr>
                <w:sz w:val="24"/>
                <w:szCs w:val="24"/>
              </w:rPr>
            </w:pPr>
            <w:r w:rsidRPr="00946B00">
              <w:rPr>
                <w:sz w:val="24"/>
                <w:szCs w:val="24"/>
              </w:rPr>
              <w:t>Спортивный флеш-моб «Победа в движении».</w:t>
            </w:r>
          </w:p>
        </w:tc>
        <w:tc>
          <w:tcPr>
            <w:tcW w:w="1502" w:type="dxa"/>
            <w:shd w:val="clear" w:color="auto" w:fill="auto"/>
          </w:tcPr>
          <w:p w:rsidR="0096617D" w:rsidRPr="00946B00" w:rsidRDefault="0096617D" w:rsidP="0096617D">
            <w:pPr>
              <w:jc w:val="center"/>
              <w:rPr>
                <w:sz w:val="24"/>
                <w:szCs w:val="24"/>
              </w:rPr>
            </w:pPr>
            <w:r w:rsidRPr="00946B00">
              <w:rPr>
                <w:sz w:val="24"/>
                <w:szCs w:val="24"/>
              </w:rPr>
              <w:t>8</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 xml:space="preserve">30.04.2025 </w:t>
            </w:r>
          </w:p>
        </w:tc>
        <w:tc>
          <w:tcPr>
            <w:tcW w:w="6095" w:type="dxa"/>
          </w:tcPr>
          <w:p w:rsidR="0096617D" w:rsidRPr="00946B00" w:rsidRDefault="0096617D" w:rsidP="0096617D">
            <w:pPr>
              <w:jc w:val="both"/>
              <w:rPr>
                <w:sz w:val="24"/>
                <w:szCs w:val="24"/>
              </w:rPr>
            </w:pPr>
            <w:r w:rsidRPr="00946B00">
              <w:rPr>
                <w:sz w:val="24"/>
                <w:szCs w:val="24"/>
              </w:rPr>
              <w:t>Шахматный турнир совместно с участием шахматной школы</w:t>
            </w:r>
          </w:p>
        </w:tc>
        <w:tc>
          <w:tcPr>
            <w:tcW w:w="1502" w:type="dxa"/>
            <w:shd w:val="clear" w:color="auto" w:fill="auto"/>
          </w:tcPr>
          <w:p w:rsidR="0096617D" w:rsidRPr="00946B00" w:rsidRDefault="0096617D" w:rsidP="0096617D">
            <w:pPr>
              <w:jc w:val="center"/>
              <w:rPr>
                <w:sz w:val="24"/>
                <w:szCs w:val="24"/>
              </w:rPr>
            </w:pPr>
            <w:r w:rsidRPr="00946B00">
              <w:rPr>
                <w:sz w:val="24"/>
                <w:szCs w:val="24"/>
              </w:rPr>
              <w:t>7</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03.05.2025</w:t>
            </w:r>
          </w:p>
        </w:tc>
        <w:tc>
          <w:tcPr>
            <w:tcW w:w="6095" w:type="dxa"/>
          </w:tcPr>
          <w:p w:rsidR="0096617D" w:rsidRPr="00946B00" w:rsidRDefault="0096617D" w:rsidP="0096617D">
            <w:pPr>
              <w:jc w:val="both"/>
              <w:rPr>
                <w:sz w:val="24"/>
                <w:szCs w:val="24"/>
              </w:rPr>
            </w:pPr>
            <w:r w:rsidRPr="00946B00">
              <w:rPr>
                <w:sz w:val="24"/>
                <w:szCs w:val="24"/>
              </w:rPr>
              <w:t>Спортивно-патриотическая программа «Эхо победы!»</w:t>
            </w:r>
          </w:p>
        </w:tc>
        <w:tc>
          <w:tcPr>
            <w:tcW w:w="1502" w:type="dxa"/>
            <w:shd w:val="clear" w:color="auto" w:fill="auto"/>
          </w:tcPr>
          <w:p w:rsidR="0096617D" w:rsidRPr="00946B00" w:rsidRDefault="0096617D" w:rsidP="0096617D">
            <w:pPr>
              <w:jc w:val="center"/>
              <w:rPr>
                <w:sz w:val="24"/>
                <w:szCs w:val="24"/>
              </w:rPr>
            </w:pPr>
            <w:r w:rsidRPr="00946B00">
              <w:rPr>
                <w:sz w:val="24"/>
                <w:szCs w:val="24"/>
              </w:rPr>
              <w:t>13</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15.05.2025</w:t>
            </w:r>
          </w:p>
        </w:tc>
        <w:tc>
          <w:tcPr>
            <w:tcW w:w="6095" w:type="dxa"/>
          </w:tcPr>
          <w:p w:rsidR="0096617D" w:rsidRPr="00946B00" w:rsidRDefault="0096617D" w:rsidP="0096617D">
            <w:pPr>
              <w:jc w:val="both"/>
              <w:rPr>
                <w:sz w:val="24"/>
                <w:szCs w:val="24"/>
              </w:rPr>
            </w:pPr>
            <w:r w:rsidRPr="00946B00">
              <w:rPr>
                <w:sz w:val="24"/>
                <w:szCs w:val="24"/>
              </w:rPr>
              <w:t>Спортивно-развлекательная программа «Ты и я – спортивная семья!»</w:t>
            </w:r>
          </w:p>
        </w:tc>
        <w:tc>
          <w:tcPr>
            <w:tcW w:w="1502" w:type="dxa"/>
            <w:shd w:val="clear" w:color="auto" w:fill="auto"/>
          </w:tcPr>
          <w:p w:rsidR="0096617D" w:rsidRPr="00946B00" w:rsidRDefault="0096617D" w:rsidP="0096617D">
            <w:pPr>
              <w:jc w:val="center"/>
              <w:rPr>
                <w:sz w:val="24"/>
                <w:szCs w:val="24"/>
              </w:rPr>
            </w:pPr>
            <w:r w:rsidRPr="00946B00">
              <w:rPr>
                <w:sz w:val="24"/>
                <w:szCs w:val="24"/>
              </w:rPr>
              <w:t>10</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21.05.2025</w:t>
            </w:r>
          </w:p>
        </w:tc>
        <w:tc>
          <w:tcPr>
            <w:tcW w:w="6095" w:type="dxa"/>
          </w:tcPr>
          <w:p w:rsidR="0096617D" w:rsidRPr="00946B00" w:rsidRDefault="0096617D" w:rsidP="0096617D">
            <w:pPr>
              <w:jc w:val="both"/>
              <w:rPr>
                <w:sz w:val="24"/>
                <w:szCs w:val="24"/>
              </w:rPr>
            </w:pPr>
            <w:r w:rsidRPr="00946B00">
              <w:rPr>
                <w:sz w:val="24"/>
                <w:szCs w:val="24"/>
              </w:rPr>
              <w:t>Пешая прогулка в парк им. Ю.А.Гагарина под девизом «Дорога к доброму здоровью»</w:t>
            </w:r>
          </w:p>
        </w:tc>
        <w:tc>
          <w:tcPr>
            <w:tcW w:w="1502" w:type="dxa"/>
            <w:shd w:val="clear" w:color="auto" w:fill="auto"/>
          </w:tcPr>
          <w:p w:rsidR="0096617D" w:rsidRPr="00946B00" w:rsidRDefault="0096617D" w:rsidP="0096617D">
            <w:pPr>
              <w:jc w:val="center"/>
              <w:rPr>
                <w:sz w:val="24"/>
                <w:szCs w:val="24"/>
              </w:rPr>
            </w:pPr>
            <w:r w:rsidRPr="00946B00">
              <w:rPr>
                <w:sz w:val="24"/>
                <w:szCs w:val="24"/>
              </w:rPr>
              <w:t>6</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28.05.2025</w:t>
            </w:r>
          </w:p>
        </w:tc>
        <w:tc>
          <w:tcPr>
            <w:tcW w:w="6095" w:type="dxa"/>
          </w:tcPr>
          <w:p w:rsidR="0096617D" w:rsidRPr="00946B00" w:rsidRDefault="0096617D" w:rsidP="0096617D">
            <w:pPr>
              <w:jc w:val="both"/>
              <w:rPr>
                <w:sz w:val="24"/>
                <w:szCs w:val="24"/>
              </w:rPr>
            </w:pPr>
            <w:r w:rsidRPr="00946B00">
              <w:rPr>
                <w:sz w:val="24"/>
                <w:szCs w:val="24"/>
              </w:rPr>
              <w:t>Выездное мероприятие на стадион Авангард Спортактив. «Фитнес-тренинг»</w:t>
            </w:r>
          </w:p>
        </w:tc>
        <w:tc>
          <w:tcPr>
            <w:tcW w:w="1502" w:type="dxa"/>
            <w:shd w:val="clear" w:color="auto" w:fill="auto"/>
          </w:tcPr>
          <w:p w:rsidR="0096617D" w:rsidRPr="00946B00" w:rsidRDefault="0096617D" w:rsidP="0096617D">
            <w:pPr>
              <w:jc w:val="center"/>
              <w:rPr>
                <w:sz w:val="24"/>
                <w:szCs w:val="24"/>
              </w:rPr>
            </w:pPr>
            <w:r w:rsidRPr="00946B00">
              <w:rPr>
                <w:sz w:val="24"/>
                <w:szCs w:val="24"/>
              </w:rPr>
              <w:t>6</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02.06.2025</w:t>
            </w:r>
          </w:p>
        </w:tc>
        <w:tc>
          <w:tcPr>
            <w:tcW w:w="6095" w:type="dxa"/>
          </w:tcPr>
          <w:p w:rsidR="0096617D" w:rsidRPr="00946B00" w:rsidRDefault="0096617D" w:rsidP="0096617D">
            <w:pPr>
              <w:jc w:val="both"/>
              <w:rPr>
                <w:sz w:val="24"/>
                <w:szCs w:val="24"/>
              </w:rPr>
            </w:pPr>
            <w:r w:rsidRPr="00946B00">
              <w:rPr>
                <w:sz w:val="24"/>
                <w:szCs w:val="24"/>
              </w:rPr>
              <w:t>Спортивное развлечение «Здравствуй лето»</w:t>
            </w:r>
          </w:p>
        </w:tc>
        <w:tc>
          <w:tcPr>
            <w:tcW w:w="1502" w:type="dxa"/>
            <w:shd w:val="clear" w:color="auto" w:fill="auto"/>
          </w:tcPr>
          <w:p w:rsidR="0096617D" w:rsidRPr="00946B00" w:rsidRDefault="0096617D" w:rsidP="0096617D">
            <w:pPr>
              <w:jc w:val="center"/>
              <w:rPr>
                <w:sz w:val="24"/>
                <w:szCs w:val="24"/>
              </w:rPr>
            </w:pPr>
            <w:r w:rsidRPr="00946B00">
              <w:rPr>
                <w:sz w:val="24"/>
                <w:szCs w:val="24"/>
              </w:rPr>
              <w:t>13</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04.06.2025</w:t>
            </w:r>
          </w:p>
        </w:tc>
        <w:tc>
          <w:tcPr>
            <w:tcW w:w="6095" w:type="dxa"/>
          </w:tcPr>
          <w:p w:rsidR="0096617D" w:rsidRPr="00946B00" w:rsidRDefault="0096617D" w:rsidP="0096617D">
            <w:pPr>
              <w:jc w:val="both"/>
              <w:rPr>
                <w:sz w:val="24"/>
                <w:szCs w:val="24"/>
              </w:rPr>
            </w:pPr>
            <w:r w:rsidRPr="00946B00">
              <w:rPr>
                <w:sz w:val="24"/>
                <w:szCs w:val="24"/>
              </w:rPr>
              <w:t>Игра в бочче «Активное долголетие»</w:t>
            </w:r>
          </w:p>
        </w:tc>
        <w:tc>
          <w:tcPr>
            <w:tcW w:w="1502" w:type="dxa"/>
            <w:shd w:val="clear" w:color="auto" w:fill="auto"/>
          </w:tcPr>
          <w:p w:rsidR="0096617D" w:rsidRPr="00946B00" w:rsidRDefault="0096617D" w:rsidP="0096617D">
            <w:pPr>
              <w:jc w:val="center"/>
              <w:rPr>
                <w:sz w:val="24"/>
                <w:szCs w:val="24"/>
              </w:rPr>
            </w:pPr>
            <w:r w:rsidRPr="00946B00">
              <w:rPr>
                <w:sz w:val="24"/>
                <w:szCs w:val="24"/>
              </w:rPr>
              <w:t>9</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18.06.2025</w:t>
            </w:r>
          </w:p>
        </w:tc>
        <w:tc>
          <w:tcPr>
            <w:tcW w:w="6095" w:type="dxa"/>
          </w:tcPr>
          <w:p w:rsidR="0096617D" w:rsidRPr="00946B00" w:rsidRDefault="0096617D" w:rsidP="0096617D">
            <w:pPr>
              <w:jc w:val="both"/>
              <w:rPr>
                <w:sz w:val="24"/>
                <w:szCs w:val="24"/>
              </w:rPr>
            </w:pPr>
            <w:r w:rsidRPr="00946B00">
              <w:rPr>
                <w:sz w:val="24"/>
                <w:szCs w:val="24"/>
              </w:rPr>
              <w:t xml:space="preserve">Соревнование по бадминтону «Спорт с </w:t>
            </w:r>
            <w:r w:rsidR="00E06D42" w:rsidRPr="00946B00">
              <w:rPr>
                <w:sz w:val="24"/>
                <w:szCs w:val="24"/>
              </w:rPr>
              <w:t>настроением</w:t>
            </w:r>
            <w:r w:rsidRPr="00946B00">
              <w:rPr>
                <w:sz w:val="24"/>
                <w:szCs w:val="24"/>
              </w:rPr>
              <w:t>!»</w:t>
            </w:r>
          </w:p>
        </w:tc>
        <w:tc>
          <w:tcPr>
            <w:tcW w:w="1502" w:type="dxa"/>
            <w:shd w:val="clear" w:color="auto" w:fill="auto"/>
          </w:tcPr>
          <w:p w:rsidR="0096617D" w:rsidRPr="00946B00" w:rsidRDefault="0096617D" w:rsidP="0096617D">
            <w:pPr>
              <w:jc w:val="center"/>
              <w:rPr>
                <w:sz w:val="24"/>
                <w:szCs w:val="24"/>
              </w:rPr>
            </w:pPr>
            <w:r w:rsidRPr="00946B00">
              <w:rPr>
                <w:sz w:val="24"/>
                <w:szCs w:val="24"/>
              </w:rPr>
              <w:t>7</w:t>
            </w:r>
          </w:p>
        </w:tc>
      </w:tr>
      <w:tr w:rsidR="0096617D" w:rsidRPr="00946B00" w:rsidTr="00946B00">
        <w:tc>
          <w:tcPr>
            <w:tcW w:w="709" w:type="dxa"/>
          </w:tcPr>
          <w:p w:rsidR="0096617D" w:rsidRPr="00946B00" w:rsidRDefault="0096617D" w:rsidP="0096617D">
            <w:pPr>
              <w:numPr>
                <w:ilvl w:val="0"/>
                <w:numId w:val="42"/>
              </w:numPr>
              <w:jc w:val="center"/>
              <w:rPr>
                <w:sz w:val="24"/>
                <w:szCs w:val="24"/>
              </w:rPr>
            </w:pPr>
          </w:p>
        </w:tc>
        <w:tc>
          <w:tcPr>
            <w:tcW w:w="1701" w:type="dxa"/>
          </w:tcPr>
          <w:p w:rsidR="0096617D" w:rsidRPr="00946B00" w:rsidRDefault="0096617D" w:rsidP="0096617D">
            <w:pPr>
              <w:jc w:val="center"/>
              <w:rPr>
                <w:sz w:val="24"/>
                <w:szCs w:val="24"/>
              </w:rPr>
            </w:pPr>
            <w:r w:rsidRPr="00946B00">
              <w:rPr>
                <w:sz w:val="24"/>
                <w:szCs w:val="24"/>
              </w:rPr>
              <w:t>25.06.2025</w:t>
            </w:r>
          </w:p>
        </w:tc>
        <w:tc>
          <w:tcPr>
            <w:tcW w:w="6095" w:type="dxa"/>
          </w:tcPr>
          <w:p w:rsidR="0096617D" w:rsidRPr="00946B00" w:rsidRDefault="0096617D" w:rsidP="0096617D">
            <w:pPr>
              <w:jc w:val="both"/>
              <w:rPr>
                <w:sz w:val="24"/>
                <w:szCs w:val="24"/>
              </w:rPr>
            </w:pPr>
            <w:r w:rsidRPr="00946B00">
              <w:rPr>
                <w:sz w:val="24"/>
                <w:szCs w:val="24"/>
              </w:rPr>
              <w:t>Летние забавы «Спортивное ассорти»</w:t>
            </w:r>
          </w:p>
        </w:tc>
        <w:tc>
          <w:tcPr>
            <w:tcW w:w="1502" w:type="dxa"/>
            <w:shd w:val="clear" w:color="auto" w:fill="auto"/>
          </w:tcPr>
          <w:p w:rsidR="0096617D" w:rsidRPr="00946B00" w:rsidRDefault="0096617D" w:rsidP="0096617D">
            <w:pPr>
              <w:jc w:val="center"/>
              <w:rPr>
                <w:sz w:val="24"/>
                <w:szCs w:val="24"/>
              </w:rPr>
            </w:pPr>
            <w:r w:rsidRPr="00946B00">
              <w:rPr>
                <w:sz w:val="24"/>
                <w:szCs w:val="24"/>
              </w:rPr>
              <w:t>10</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 xml:space="preserve">02.07.2025 </w:t>
            </w:r>
          </w:p>
        </w:tc>
        <w:tc>
          <w:tcPr>
            <w:tcW w:w="6095" w:type="dxa"/>
          </w:tcPr>
          <w:p w:rsidR="00FF04CA" w:rsidRPr="00946B00" w:rsidRDefault="00FF04CA" w:rsidP="00FF04CA">
            <w:pPr>
              <w:jc w:val="both"/>
              <w:rPr>
                <w:sz w:val="24"/>
                <w:szCs w:val="24"/>
              </w:rPr>
            </w:pPr>
            <w:r w:rsidRPr="00946B00">
              <w:rPr>
                <w:sz w:val="24"/>
                <w:szCs w:val="24"/>
              </w:rPr>
              <w:t>Русское лото «Веселые бочонки»</w:t>
            </w:r>
          </w:p>
        </w:tc>
        <w:tc>
          <w:tcPr>
            <w:tcW w:w="1502" w:type="dxa"/>
            <w:shd w:val="clear" w:color="auto" w:fill="auto"/>
          </w:tcPr>
          <w:p w:rsidR="00FF04CA" w:rsidRPr="00946B00" w:rsidRDefault="00FF04CA" w:rsidP="005401F7">
            <w:pPr>
              <w:jc w:val="center"/>
              <w:rPr>
                <w:sz w:val="24"/>
                <w:szCs w:val="24"/>
              </w:rPr>
            </w:pPr>
            <w:r w:rsidRPr="00946B00">
              <w:rPr>
                <w:sz w:val="24"/>
                <w:szCs w:val="24"/>
              </w:rPr>
              <w:t>9</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09.07.2025</w:t>
            </w:r>
          </w:p>
        </w:tc>
        <w:tc>
          <w:tcPr>
            <w:tcW w:w="6095" w:type="dxa"/>
          </w:tcPr>
          <w:p w:rsidR="00FF04CA" w:rsidRPr="00946B00" w:rsidRDefault="00FF04CA" w:rsidP="00FF04CA">
            <w:pPr>
              <w:jc w:val="both"/>
              <w:rPr>
                <w:sz w:val="24"/>
                <w:szCs w:val="24"/>
              </w:rPr>
            </w:pPr>
            <w:r w:rsidRPr="00946B00">
              <w:rPr>
                <w:sz w:val="24"/>
                <w:szCs w:val="24"/>
              </w:rPr>
              <w:t>Спортивный флешмоб «Когда сердца бьют в унисон»</w:t>
            </w:r>
          </w:p>
        </w:tc>
        <w:tc>
          <w:tcPr>
            <w:tcW w:w="1502" w:type="dxa"/>
            <w:shd w:val="clear" w:color="auto" w:fill="auto"/>
          </w:tcPr>
          <w:p w:rsidR="00FF04CA" w:rsidRPr="00946B00" w:rsidRDefault="00FF04CA" w:rsidP="005401F7">
            <w:pPr>
              <w:jc w:val="center"/>
              <w:rPr>
                <w:sz w:val="24"/>
                <w:szCs w:val="24"/>
              </w:rPr>
            </w:pPr>
            <w:r w:rsidRPr="00946B00">
              <w:rPr>
                <w:sz w:val="24"/>
                <w:szCs w:val="24"/>
              </w:rPr>
              <w:t>11</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11.07.2025</w:t>
            </w:r>
          </w:p>
        </w:tc>
        <w:tc>
          <w:tcPr>
            <w:tcW w:w="6095" w:type="dxa"/>
          </w:tcPr>
          <w:p w:rsidR="00FF04CA" w:rsidRPr="00946B00" w:rsidRDefault="00FF04CA" w:rsidP="00FF04CA">
            <w:pPr>
              <w:jc w:val="both"/>
              <w:rPr>
                <w:sz w:val="24"/>
                <w:szCs w:val="24"/>
              </w:rPr>
            </w:pPr>
            <w:r w:rsidRPr="00946B00">
              <w:rPr>
                <w:sz w:val="24"/>
                <w:szCs w:val="24"/>
              </w:rPr>
              <w:t>Шахматный турнир «Сила мысли»</w:t>
            </w:r>
          </w:p>
        </w:tc>
        <w:tc>
          <w:tcPr>
            <w:tcW w:w="1502" w:type="dxa"/>
            <w:shd w:val="clear" w:color="auto" w:fill="auto"/>
          </w:tcPr>
          <w:p w:rsidR="00FF04CA" w:rsidRPr="00946B00" w:rsidRDefault="00FF04CA" w:rsidP="005401F7">
            <w:pPr>
              <w:jc w:val="center"/>
              <w:rPr>
                <w:sz w:val="24"/>
                <w:szCs w:val="24"/>
              </w:rPr>
            </w:pPr>
            <w:r w:rsidRPr="00946B00">
              <w:rPr>
                <w:sz w:val="24"/>
                <w:szCs w:val="24"/>
              </w:rPr>
              <w:t>8</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 xml:space="preserve">01.08.2025 </w:t>
            </w:r>
          </w:p>
        </w:tc>
        <w:tc>
          <w:tcPr>
            <w:tcW w:w="6095" w:type="dxa"/>
          </w:tcPr>
          <w:p w:rsidR="00FF04CA" w:rsidRPr="00946B00" w:rsidRDefault="00FF04CA" w:rsidP="00FF04CA">
            <w:pPr>
              <w:jc w:val="both"/>
              <w:rPr>
                <w:sz w:val="24"/>
                <w:szCs w:val="24"/>
              </w:rPr>
            </w:pPr>
            <w:r w:rsidRPr="00946B00">
              <w:rPr>
                <w:sz w:val="24"/>
                <w:szCs w:val="24"/>
              </w:rPr>
              <w:t>Адаптивный баскетбол «Мяч в игре!»</w:t>
            </w:r>
          </w:p>
        </w:tc>
        <w:tc>
          <w:tcPr>
            <w:tcW w:w="1502" w:type="dxa"/>
            <w:shd w:val="clear" w:color="auto" w:fill="auto"/>
          </w:tcPr>
          <w:p w:rsidR="00FF04CA" w:rsidRPr="00946B00" w:rsidRDefault="00FF04CA" w:rsidP="005401F7">
            <w:pPr>
              <w:jc w:val="center"/>
              <w:rPr>
                <w:sz w:val="24"/>
                <w:szCs w:val="24"/>
              </w:rPr>
            </w:pPr>
            <w:r w:rsidRPr="00946B00">
              <w:rPr>
                <w:sz w:val="24"/>
                <w:szCs w:val="24"/>
              </w:rPr>
              <w:t>5</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 xml:space="preserve">08.08.2025 </w:t>
            </w:r>
          </w:p>
        </w:tc>
        <w:tc>
          <w:tcPr>
            <w:tcW w:w="6095" w:type="dxa"/>
          </w:tcPr>
          <w:p w:rsidR="00FF04CA" w:rsidRPr="00946B00" w:rsidRDefault="00FF04CA" w:rsidP="00FF04CA">
            <w:pPr>
              <w:jc w:val="both"/>
              <w:rPr>
                <w:sz w:val="24"/>
                <w:szCs w:val="24"/>
              </w:rPr>
            </w:pPr>
            <w:r w:rsidRPr="00946B00">
              <w:rPr>
                <w:sz w:val="24"/>
                <w:szCs w:val="24"/>
              </w:rPr>
              <w:t>Соревнования по городошному спорту» Городки для души»</w:t>
            </w:r>
          </w:p>
        </w:tc>
        <w:tc>
          <w:tcPr>
            <w:tcW w:w="1502" w:type="dxa"/>
            <w:shd w:val="clear" w:color="auto" w:fill="auto"/>
          </w:tcPr>
          <w:p w:rsidR="00FF04CA" w:rsidRPr="00946B00" w:rsidRDefault="00FF04CA" w:rsidP="005401F7">
            <w:pPr>
              <w:jc w:val="center"/>
              <w:rPr>
                <w:sz w:val="24"/>
                <w:szCs w:val="24"/>
              </w:rPr>
            </w:pPr>
            <w:r w:rsidRPr="00946B00">
              <w:rPr>
                <w:sz w:val="24"/>
                <w:szCs w:val="24"/>
              </w:rPr>
              <w:t>8</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13.08.2025</w:t>
            </w:r>
          </w:p>
        </w:tc>
        <w:tc>
          <w:tcPr>
            <w:tcW w:w="6095" w:type="dxa"/>
          </w:tcPr>
          <w:p w:rsidR="00FF04CA" w:rsidRPr="00946B00" w:rsidRDefault="00FF04CA" w:rsidP="00FF04CA">
            <w:pPr>
              <w:jc w:val="both"/>
              <w:rPr>
                <w:sz w:val="24"/>
                <w:szCs w:val="24"/>
              </w:rPr>
            </w:pPr>
            <w:r w:rsidRPr="00946B00">
              <w:rPr>
                <w:sz w:val="24"/>
                <w:szCs w:val="24"/>
              </w:rPr>
              <w:t>День настольных игр «Игроведы –на старт!»</w:t>
            </w:r>
          </w:p>
        </w:tc>
        <w:tc>
          <w:tcPr>
            <w:tcW w:w="1502" w:type="dxa"/>
            <w:shd w:val="clear" w:color="auto" w:fill="auto"/>
          </w:tcPr>
          <w:p w:rsidR="00FF04CA" w:rsidRPr="00946B00" w:rsidRDefault="00FF04CA" w:rsidP="005401F7">
            <w:pPr>
              <w:jc w:val="center"/>
              <w:rPr>
                <w:sz w:val="24"/>
                <w:szCs w:val="24"/>
              </w:rPr>
            </w:pPr>
            <w:r w:rsidRPr="00946B00">
              <w:rPr>
                <w:sz w:val="24"/>
                <w:szCs w:val="24"/>
              </w:rPr>
              <w:t>8</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22.08.2025</w:t>
            </w:r>
          </w:p>
        </w:tc>
        <w:tc>
          <w:tcPr>
            <w:tcW w:w="6095" w:type="dxa"/>
          </w:tcPr>
          <w:p w:rsidR="00FF04CA" w:rsidRPr="00946B00" w:rsidRDefault="00FF04CA" w:rsidP="00FF04CA">
            <w:pPr>
              <w:jc w:val="both"/>
              <w:rPr>
                <w:sz w:val="24"/>
                <w:szCs w:val="24"/>
              </w:rPr>
            </w:pPr>
            <w:r w:rsidRPr="00946B00">
              <w:rPr>
                <w:sz w:val="24"/>
                <w:szCs w:val="24"/>
              </w:rPr>
              <w:t>Спортивный флешмоб «Цвета Российского флага»</w:t>
            </w:r>
          </w:p>
        </w:tc>
        <w:tc>
          <w:tcPr>
            <w:tcW w:w="1502" w:type="dxa"/>
            <w:shd w:val="clear" w:color="auto" w:fill="auto"/>
          </w:tcPr>
          <w:p w:rsidR="00FF04CA" w:rsidRPr="00946B00" w:rsidRDefault="00FF04CA" w:rsidP="005401F7">
            <w:pPr>
              <w:jc w:val="center"/>
              <w:rPr>
                <w:sz w:val="24"/>
                <w:szCs w:val="24"/>
              </w:rPr>
            </w:pPr>
            <w:r w:rsidRPr="00946B00">
              <w:rPr>
                <w:sz w:val="24"/>
                <w:szCs w:val="24"/>
              </w:rPr>
              <w:t>9</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27.08.2025</w:t>
            </w:r>
          </w:p>
        </w:tc>
        <w:tc>
          <w:tcPr>
            <w:tcW w:w="6095" w:type="dxa"/>
          </w:tcPr>
          <w:p w:rsidR="00FF04CA" w:rsidRPr="00946B00" w:rsidRDefault="00FF04CA" w:rsidP="00FF04CA">
            <w:pPr>
              <w:jc w:val="both"/>
              <w:rPr>
                <w:sz w:val="24"/>
                <w:szCs w:val="24"/>
              </w:rPr>
            </w:pPr>
            <w:r w:rsidRPr="00946B00">
              <w:rPr>
                <w:sz w:val="24"/>
                <w:szCs w:val="24"/>
              </w:rPr>
              <w:t>Спортивно-развлекательная программа «Наш веселый звонкий мяч!</w:t>
            </w:r>
          </w:p>
        </w:tc>
        <w:tc>
          <w:tcPr>
            <w:tcW w:w="1502" w:type="dxa"/>
            <w:shd w:val="clear" w:color="auto" w:fill="auto"/>
          </w:tcPr>
          <w:p w:rsidR="00FF04CA" w:rsidRPr="00946B00" w:rsidRDefault="00FF04CA" w:rsidP="005401F7">
            <w:pPr>
              <w:jc w:val="center"/>
              <w:rPr>
                <w:sz w:val="24"/>
                <w:szCs w:val="24"/>
              </w:rPr>
            </w:pPr>
            <w:r w:rsidRPr="00946B00">
              <w:rPr>
                <w:sz w:val="24"/>
                <w:szCs w:val="24"/>
              </w:rPr>
              <w:t>13</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04.09.2025</w:t>
            </w:r>
          </w:p>
        </w:tc>
        <w:tc>
          <w:tcPr>
            <w:tcW w:w="6095" w:type="dxa"/>
          </w:tcPr>
          <w:p w:rsidR="00FF04CA" w:rsidRPr="00946B00" w:rsidRDefault="00FF04CA" w:rsidP="00FF04CA">
            <w:pPr>
              <w:jc w:val="both"/>
              <w:rPr>
                <w:sz w:val="24"/>
                <w:szCs w:val="24"/>
              </w:rPr>
            </w:pPr>
            <w:r w:rsidRPr="00946B00">
              <w:rPr>
                <w:sz w:val="24"/>
                <w:szCs w:val="24"/>
              </w:rPr>
              <w:t>Мастер-класс по йоге «Энергия и баланс!</w:t>
            </w:r>
          </w:p>
        </w:tc>
        <w:tc>
          <w:tcPr>
            <w:tcW w:w="1502" w:type="dxa"/>
            <w:shd w:val="clear" w:color="auto" w:fill="auto"/>
          </w:tcPr>
          <w:p w:rsidR="00FF04CA" w:rsidRPr="00946B00" w:rsidRDefault="00FF04CA" w:rsidP="005401F7">
            <w:pPr>
              <w:jc w:val="center"/>
              <w:rPr>
                <w:sz w:val="24"/>
                <w:szCs w:val="24"/>
              </w:rPr>
            </w:pPr>
            <w:r w:rsidRPr="00946B00">
              <w:rPr>
                <w:sz w:val="24"/>
                <w:szCs w:val="24"/>
              </w:rPr>
              <w:t>7</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10.09.2025</w:t>
            </w:r>
          </w:p>
        </w:tc>
        <w:tc>
          <w:tcPr>
            <w:tcW w:w="6095" w:type="dxa"/>
          </w:tcPr>
          <w:p w:rsidR="00FF04CA" w:rsidRPr="00946B00" w:rsidRDefault="00FF04CA" w:rsidP="00FF04CA">
            <w:pPr>
              <w:jc w:val="both"/>
              <w:rPr>
                <w:sz w:val="24"/>
                <w:szCs w:val="24"/>
              </w:rPr>
            </w:pPr>
            <w:r w:rsidRPr="00946B00">
              <w:rPr>
                <w:sz w:val="24"/>
                <w:szCs w:val="24"/>
              </w:rPr>
              <w:t>Спортивно-развлекательное мероприятие «Боулинг для всех»</w:t>
            </w:r>
          </w:p>
        </w:tc>
        <w:tc>
          <w:tcPr>
            <w:tcW w:w="1502" w:type="dxa"/>
            <w:shd w:val="clear" w:color="auto" w:fill="auto"/>
          </w:tcPr>
          <w:p w:rsidR="00FF04CA" w:rsidRPr="00946B00" w:rsidRDefault="00FF04CA" w:rsidP="005401F7">
            <w:pPr>
              <w:jc w:val="center"/>
              <w:rPr>
                <w:sz w:val="24"/>
                <w:szCs w:val="24"/>
              </w:rPr>
            </w:pPr>
            <w:r w:rsidRPr="00946B00">
              <w:rPr>
                <w:sz w:val="24"/>
                <w:szCs w:val="24"/>
              </w:rPr>
              <w:t>12</w:t>
            </w:r>
          </w:p>
        </w:tc>
      </w:tr>
      <w:tr w:rsidR="00FF04CA" w:rsidRPr="00946B00" w:rsidTr="00946B00">
        <w:tc>
          <w:tcPr>
            <w:tcW w:w="709" w:type="dxa"/>
          </w:tcPr>
          <w:p w:rsidR="00FF04CA" w:rsidRPr="00946B00" w:rsidRDefault="00FF04CA" w:rsidP="00FF04CA">
            <w:pPr>
              <w:numPr>
                <w:ilvl w:val="0"/>
                <w:numId w:val="42"/>
              </w:numPr>
              <w:jc w:val="center"/>
              <w:rPr>
                <w:sz w:val="24"/>
                <w:szCs w:val="24"/>
              </w:rPr>
            </w:pPr>
          </w:p>
        </w:tc>
        <w:tc>
          <w:tcPr>
            <w:tcW w:w="1701" w:type="dxa"/>
          </w:tcPr>
          <w:p w:rsidR="00FF04CA" w:rsidRPr="00946B00" w:rsidRDefault="00FF04CA" w:rsidP="00FF04CA">
            <w:pPr>
              <w:jc w:val="center"/>
              <w:rPr>
                <w:sz w:val="24"/>
                <w:szCs w:val="24"/>
              </w:rPr>
            </w:pPr>
            <w:r w:rsidRPr="00946B00">
              <w:rPr>
                <w:sz w:val="24"/>
                <w:szCs w:val="24"/>
              </w:rPr>
              <w:t>24.09.2025</w:t>
            </w:r>
          </w:p>
        </w:tc>
        <w:tc>
          <w:tcPr>
            <w:tcW w:w="6095" w:type="dxa"/>
          </w:tcPr>
          <w:p w:rsidR="00FF04CA" w:rsidRPr="00946B00" w:rsidRDefault="00FF04CA" w:rsidP="00FF04CA">
            <w:pPr>
              <w:jc w:val="both"/>
              <w:rPr>
                <w:sz w:val="24"/>
                <w:szCs w:val="24"/>
              </w:rPr>
            </w:pPr>
            <w:r w:rsidRPr="00946B00">
              <w:rPr>
                <w:sz w:val="24"/>
                <w:szCs w:val="24"/>
              </w:rPr>
              <w:t>Скандинавская ходьба «По дорогам здоровья»</w:t>
            </w:r>
          </w:p>
        </w:tc>
        <w:tc>
          <w:tcPr>
            <w:tcW w:w="1502" w:type="dxa"/>
            <w:shd w:val="clear" w:color="auto" w:fill="auto"/>
          </w:tcPr>
          <w:p w:rsidR="00FF04CA" w:rsidRPr="00946B00" w:rsidRDefault="00FF04CA" w:rsidP="005401F7">
            <w:pPr>
              <w:jc w:val="center"/>
              <w:rPr>
                <w:sz w:val="24"/>
                <w:szCs w:val="24"/>
              </w:rPr>
            </w:pPr>
            <w:r w:rsidRPr="00946B00">
              <w:rPr>
                <w:sz w:val="24"/>
                <w:szCs w:val="24"/>
              </w:rPr>
              <w:t>10</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03.10.2025</w:t>
            </w:r>
          </w:p>
        </w:tc>
        <w:tc>
          <w:tcPr>
            <w:tcW w:w="6095" w:type="dxa"/>
          </w:tcPr>
          <w:p w:rsidR="00946B00" w:rsidRPr="00946B00" w:rsidRDefault="00946B00" w:rsidP="00946B00">
            <w:pPr>
              <w:jc w:val="both"/>
              <w:rPr>
                <w:sz w:val="24"/>
                <w:szCs w:val="24"/>
              </w:rPr>
            </w:pPr>
            <w:r w:rsidRPr="00946B00">
              <w:rPr>
                <w:sz w:val="24"/>
                <w:szCs w:val="24"/>
              </w:rPr>
              <w:t>Ко Дню пожилого человека, спортивная программа «Путешествие по дорогам здоровья».</w:t>
            </w:r>
          </w:p>
        </w:tc>
        <w:tc>
          <w:tcPr>
            <w:tcW w:w="1502" w:type="dxa"/>
            <w:shd w:val="clear" w:color="auto" w:fill="auto"/>
          </w:tcPr>
          <w:p w:rsidR="00946B00" w:rsidRPr="00946B00" w:rsidRDefault="00E30847" w:rsidP="00E30847">
            <w:pPr>
              <w:jc w:val="center"/>
              <w:rPr>
                <w:sz w:val="24"/>
                <w:szCs w:val="24"/>
              </w:rPr>
            </w:pPr>
            <w:r>
              <w:rPr>
                <w:sz w:val="24"/>
                <w:szCs w:val="24"/>
              </w:rPr>
              <w:t>20</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08.10.2025</w:t>
            </w:r>
          </w:p>
        </w:tc>
        <w:tc>
          <w:tcPr>
            <w:tcW w:w="6095" w:type="dxa"/>
          </w:tcPr>
          <w:p w:rsidR="00946B00" w:rsidRPr="00946B00" w:rsidRDefault="00946B00" w:rsidP="00946B00">
            <w:pPr>
              <w:jc w:val="both"/>
              <w:rPr>
                <w:sz w:val="24"/>
                <w:szCs w:val="24"/>
              </w:rPr>
            </w:pPr>
            <w:r w:rsidRPr="00946B00">
              <w:rPr>
                <w:sz w:val="24"/>
                <w:szCs w:val="24"/>
              </w:rPr>
              <w:t>Фитнес зарядка «Красота в движении»</w:t>
            </w:r>
          </w:p>
        </w:tc>
        <w:tc>
          <w:tcPr>
            <w:tcW w:w="1502" w:type="dxa"/>
            <w:shd w:val="clear" w:color="auto" w:fill="auto"/>
          </w:tcPr>
          <w:p w:rsidR="00946B00" w:rsidRPr="00946B00" w:rsidRDefault="00946B00" w:rsidP="00E30847">
            <w:pPr>
              <w:jc w:val="center"/>
              <w:rPr>
                <w:sz w:val="24"/>
                <w:szCs w:val="24"/>
              </w:rPr>
            </w:pPr>
            <w:r w:rsidRPr="00946B00">
              <w:rPr>
                <w:sz w:val="24"/>
                <w:szCs w:val="24"/>
              </w:rPr>
              <w:t>12</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29.10.2025</w:t>
            </w:r>
          </w:p>
        </w:tc>
        <w:tc>
          <w:tcPr>
            <w:tcW w:w="6095" w:type="dxa"/>
          </w:tcPr>
          <w:p w:rsidR="00946B00" w:rsidRPr="00946B00" w:rsidRDefault="00946B00" w:rsidP="00946B00">
            <w:pPr>
              <w:jc w:val="both"/>
              <w:rPr>
                <w:sz w:val="24"/>
                <w:szCs w:val="24"/>
              </w:rPr>
            </w:pPr>
            <w:r w:rsidRPr="00946B00">
              <w:rPr>
                <w:sz w:val="24"/>
                <w:szCs w:val="24"/>
              </w:rPr>
              <w:t>Сдача норм ГТО «Золотой значок»</w:t>
            </w:r>
          </w:p>
        </w:tc>
        <w:tc>
          <w:tcPr>
            <w:tcW w:w="1502" w:type="dxa"/>
            <w:shd w:val="clear" w:color="auto" w:fill="auto"/>
          </w:tcPr>
          <w:p w:rsidR="00946B00" w:rsidRPr="00946B00" w:rsidRDefault="00946B00" w:rsidP="00E30847">
            <w:pPr>
              <w:jc w:val="center"/>
              <w:rPr>
                <w:sz w:val="24"/>
                <w:szCs w:val="24"/>
              </w:rPr>
            </w:pPr>
            <w:r w:rsidRPr="00946B00">
              <w:rPr>
                <w:sz w:val="24"/>
                <w:szCs w:val="24"/>
              </w:rPr>
              <w:t>9</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05.11.2025</w:t>
            </w:r>
          </w:p>
        </w:tc>
        <w:tc>
          <w:tcPr>
            <w:tcW w:w="6095" w:type="dxa"/>
          </w:tcPr>
          <w:p w:rsidR="00946B00" w:rsidRPr="00946B00" w:rsidRDefault="00946B00" w:rsidP="00946B00">
            <w:pPr>
              <w:jc w:val="both"/>
              <w:rPr>
                <w:sz w:val="24"/>
                <w:szCs w:val="24"/>
              </w:rPr>
            </w:pPr>
            <w:r w:rsidRPr="00946B00">
              <w:rPr>
                <w:rFonts w:eastAsia="Calibri"/>
                <w:sz w:val="24"/>
                <w:szCs w:val="24"/>
                <w:lang w:eastAsia="en-US"/>
              </w:rPr>
              <w:t>Адаптированный волейбол «Серебряный мяч»</w:t>
            </w:r>
          </w:p>
        </w:tc>
        <w:tc>
          <w:tcPr>
            <w:tcW w:w="1502" w:type="dxa"/>
            <w:shd w:val="clear" w:color="auto" w:fill="auto"/>
          </w:tcPr>
          <w:p w:rsidR="00946B00" w:rsidRPr="00946B00" w:rsidRDefault="00946B00" w:rsidP="00E30847">
            <w:pPr>
              <w:jc w:val="center"/>
              <w:rPr>
                <w:sz w:val="24"/>
                <w:szCs w:val="24"/>
              </w:rPr>
            </w:pPr>
            <w:r w:rsidRPr="00946B00">
              <w:rPr>
                <w:sz w:val="24"/>
                <w:szCs w:val="24"/>
              </w:rPr>
              <w:t>12</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11.11.2025</w:t>
            </w:r>
          </w:p>
        </w:tc>
        <w:tc>
          <w:tcPr>
            <w:tcW w:w="6095" w:type="dxa"/>
          </w:tcPr>
          <w:p w:rsidR="00946B00" w:rsidRPr="00946B00" w:rsidRDefault="00946B00" w:rsidP="00946B00">
            <w:pPr>
              <w:jc w:val="both"/>
              <w:rPr>
                <w:sz w:val="24"/>
                <w:szCs w:val="24"/>
              </w:rPr>
            </w:pPr>
            <w:r w:rsidRPr="00946B00">
              <w:rPr>
                <w:rFonts w:eastAsia="Calibri"/>
                <w:sz w:val="24"/>
                <w:szCs w:val="24"/>
                <w:lang w:eastAsia="en-US"/>
              </w:rPr>
              <w:t>Концертная программа Народного коллектива цирковой студии «Весёлая рампа»</w:t>
            </w:r>
          </w:p>
        </w:tc>
        <w:tc>
          <w:tcPr>
            <w:tcW w:w="1502" w:type="dxa"/>
            <w:shd w:val="clear" w:color="auto" w:fill="auto"/>
          </w:tcPr>
          <w:p w:rsidR="00946B00" w:rsidRPr="00946B00" w:rsidRDefault="00946B00" w:rsidP="00E30847">
            <w:pPr>
              <w:jc w:val="center"/>
              <w:rPr>
                <w:sz w:val="24"/>
                <w:szCs w:val="24"/>
              </w:rPr>
            </w:pPr>
            <w:r w:rsidRPr="00946B00">
              <w:rPr>
                <w:sz w:val="24"/>
                <w:szCs w:val="24"/>
              </w:rPr>
              <w:t>24</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19.11.2025</w:t>
            </w:r>
          </w:p>
        </w:tc>
        <w:tc>
          <w:tcPr>
            <w:tcW w:w="6095" w:type="dxa"/>
          </w:tcPr>
          <w:p w:rsidR="00946B00" w:rsidRPr="00946B00" w:rsidRDefault="00946B00" w:rsidP="00946B00">
            <w:pPr>
              <w:jc w:val="both"/>
              <w:rPr>
                <w:sz w:val="24"/>
                <w:szCs w:val="24"/>
              </w:rPr>
            </w:pPr>
            <w:r w:rsidRPr="00946B00">
              <w:rPr>
                <w:rFonts w:eastAsia="Calibri"/>
                <w:sz w:val="24"/>
                <w:szCs w:val="24"/>
                <w:lang w:eastAsia="en-US"/>
              </w:rPr>
              <w:t>Шахматный турнир «Твое мышление-твоя сила!»</w:t>
            </w:r>
          </w:p>
        </w:tc>
        <w:tc>
          <w:tcPr>
            <w:tcW w:w="1502" w:type="dxa"/>
            <w:shd w:val="clear" w:color="auto" w:fill="auto"/>
          </w:tcPr>
          <w:p w:rsidR="00946B00" w:rsidRPr="00946B00" w:rsidRDefault="00946B00" w:rsidP="00E30847">
            <w:pPr>
              <w:jc w:val="center"/>
              <w:rPr>
                <w:sz w:val="24"/>
                <w:szCs w:val="24"/>
              </w:rPr>
            </w:pPr>
            <w:r w:rsidRPr="00946B00">
              <w:rPr>
                <w:sz w:val="24"/>
                <w:szCs w:val="24"/>
              </w:rPr>
              <w:t>7</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26.11.2025</w:t>
            </w:r>
          </w:p>
        </w:tc>
        <w:tc>
          <w:tcPr>
            <w:tcW w:w="6095" w:type="dxa"/>
          </w:tcPr>
          <w:p w:rsidR="00946B00" w:rsidRPr="00946B00" w:rsidRDefault="00946B00" w:rsidP="00946B00">
            <w:pPr>
              <w:jc w:val="both"/>
              <w:rPr>
                <w:sz w:val="24"/>
                <w:szCs w:val="24"/>
              </w:rPr>
            </w:pPr>
            <w:r w:rsidRPr="00946B00">
              <w:rPr>
                <w:sz w:val="24"/>
                <w:szCs w:val="24"/>
              </w:rPr>
              <w:t>К Международному Дню инвалида спортивная программа «Алгоритм движения».</w:t>
            </w:r>
          </w:p>
        </w:tc>
        <w:tc>
          <w:tcPr>
            <w:tcW w:w="1502" w:type="dxa"/>
            <w:shd w:val="clear" w:color="auto" w:fill="auto"/>
          </w:tcPr>
          <w:p w:rsidR="00946B00" w:rsidRPr="00946B00" w:rsidRDefault="00946B00" w:rsidP="00E30847">
            <w:pPr>
              <w:jc w:val="center"/>
              <w:rPr>
                <w:sz w:val="24"/>
                <w:szCs w:val="24"/>
              </w:rPr>
            </w:pPr>
            <w:r w:rsidRPr="00946B00">
              <w:rPr>
                <w:sz w:val="24"/>
                <w:szCs w:val="24"/>
              </w:rPr>
              <w:t>13</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03.12.2025</w:t>
            </w:r>
          </w:p>
        </w:tc>
        <w:tc>
          <w:tcPr>
            <w:tcW w:w="6095" w:type="dxa"/>
          </w:tcPr>
          <w:p w:rsidR="00946B00" w:rsidRPr="00946B00" w:rsidRDefault="00946B00" w:rsidP="00946B00">
            <w:pPr>
              <w:jc w:val="both"/>
              <w:rPr>
                <w:sz w:val="24"/>
                <w:szCs w:val="24"/>
              </w:rPr>
            </w:pPr>
            <w:r w:rsidRPr="00946B00">
              <w:rPr>
                <w:sz w:val="24"/>
                <w:szCs w:val="24"/>
              </w:rPr>
              <w:t>Турнир по бочче «В ритме спорта»</w:t>
            </w:r>
          </w:p>
        </w:tc>
        <w:tc>
          <w:tcPr>
            <w:tcW w:w="1502" w:type="dxa"/>
            <w:shd w:val="clear" w:color="auto" w:fill="auto"/>
          </w:tcPr>
          <w:p w:rsidR="00946B00" w:rsidRPr="00946B00" w:rsidRDefault="00946B00" w:rsidP="00E30847">
            <w:pPr>
              <w:jc w:val="center"/>
              <w:rPr>
                <w:sz w:val="24"/>
                <w:szCs w:val="24"/>
              </w:rPr>
            </w:pPr>
            <w:r w:rsidRPr="00946B00">
              <w:rPr>
                <w:sz w:val="24"/>
                <w:szCs w:val="24"/>
              </w:rPr>
              <w:t>5</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10.12.2025</w:t>
            </w:r>
          </w:p>
        </w:tc>
        <w:tc>
          <w:tcPr>
            <w:tcW w:w="6095" w:type="dxa"/>
          </w:tcPr>
          <w:p w:rsidR="00946B00" w:rsidRPr="00946B00" w:rsidRDefault="00946B00" w:rsidP="00946B00">
            <w:pPr>
              <w:jc w:val="both"/>
              <w:rPr>
                <w:sz w:val="24"/>
                <w:szCs w:val="24"/>
              </w:rPr>
            </w:pPr>
            <w:r w:rsidRPr="00946B00">
              <w:rPr>
                <w:sz w:val="24"/>
                <w:szCs w:val="24"/>
              </w:rPr>
              <w:t>Турнир по армреслингу «Кубок силы»</w:t>
            </w:r>
          </w:p>
        </w:tc>
        <w:tc>
          <w:tcPr>
            <w:tcW w:w="1502" w:type="dxa"/>
            <w:shd w:val="clear" w:color="auto" w:fill="auto"/>
          </w:tcPr>
          <w:p w:rsidR="00946B00" w:rsidRPr="00946B00" w:rsidRDefault="00946B00" w:rsidP="00E30847">
            <w:pPr>
              <w:jc w:val="center"/>
              <w:rPr>
                <w:sz w:val="24"/>
                <w:szCs w:val="24"/>
              </w:rPr>
            </w:pPr>
            <w:r w:rsidRPr="00946B00">
              <w:rPr>
                <w:sz w:val="24"/>
                <w:szCs w:val="24"/>
              </w:rPr>
              <w:t>7</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17.12.2025</w:t>
            </w:r>
          </w:p>
        </w:tc>
        <w:tc>
          <w:tcPr>
            <w:tcW w:w="6095" w:type="dxa"/>
          </w:tcPr>
          <w:p w:rsidR="00946B00" w:rsidRPr="00946B00" w:rsidRDefault="00946B00" w:rsidP="00946B00">
            <w:pPr>
              <w:jc w:val="both"/>
              <w:rPr>
                <w:sz w:val="24"/>
                <w:szCs w:val="24"/>
              </w:rPr>
            </w:pPr>
            <w:r w:rsidRPr="00946B00">
              <w:rPr>
                <w:sz w:val="24"/>
                <w:szCs w:val="24"/>
              </w:rPr>
              <w:t>Турнир по дартсу «Яблочко удачи».</w:t>
            </w:r>
          </w:p>
        </w:tc>
        <w:tc>
          <w:tcPr>
            <w:tcW w:w="1502" w:type="dxa"/>
            <w:shd w:val="clear" w:color="auto" w:fill="auto"/>
          </w:tcPr>
          <w:p w:rsidR="00946B00" w:rsidRPr="00946B00" w:rsidRDefault="00946B00" w:rsidP="00E30847">
            <w:pPr>
              <w:jc w:val="center"/>
              <w:rPr>
                <w:sz w:val="24"/>
                <w:szCs w:val="24"/>
              </w:rPr>
            </w:pPr>
            <w:r w:rsidRPr="00946B00">
              <w:rPr>
                <w:sz w:val="24"/>
                <w:szCs w:val="24"/>
              </w:rPr>
              <w:t>5</w:t>
            </w:r>
          </w:p>
        </w:tc>
      </w:tr>
      <w:tr w:rsidR="00946B00" w:rsidRPr="00946B00" w:rsidTr="00946B00">
        <w:tc>
          <w:tcPr>
            <w:tcW w:w="709" w:type="dxa"/>
          </w:tcPr>
          <w:p w:rsidR="00946B00" w:rsidRPr="00946B00" w:rsidRDefault="00946B00" w:rsidP="00946B00">
            <w:pPr>
              <w:numPr>
                <w:ilvl w:val="0"/>
                <w:numId w:val="42"/>
              </w:numPr>
              <w:jc w:val="center"/>
              <w:rPr>
                <w:sz w:val="24"/>
                <w:szCs w:val="24"/>
              </w:rPr>
            </w:pPr>
          </w:p>
        </w:tc>
        <w:tc>
          <w:tcPr>
            <w:tcW w:w="1701" w:type="dxa"/>
          </w:tcPr>
          <w:p w:rsidR="00946B00" w:rsidRPr="00946B00" w:rsidRDefault="00946B00" w:rsidP="00946B00">
            <w:pPr>
              <w:jc w:val="center"/>
              <w:rPr>
                <w:sz w:val="24"/>
                <w:szCs w:val="24"/>
              </w:rPr>
            </w:pPr>
            <w:r w:rsidRPr="00946B00">
              <w:rPr>
                <w:sz w:val="24"/>
                <w:szCs w:val="24"/>
              </w:rPr>
              <w:t>24.12.2025</w:t>
            </w:r>
          </w:p>
        </w:tc>
        <w:tc>
          <w:tcPr>
            <w:tcW w:w="6095" w:type="dxa"/>
          </w:tcPr>
          <w:p w:rsidR="00946B00" w:rsidRPr="00946B00" w:rsidRDefault="00946B00" w:rsidP="00946B00">
            <w:pPr>
              <w:jc w:val="both"/>
              <w:rPr>
                <w:sz w:val="24"/>
                <w:szCs w:val="24"/>
              </w:rPr>
            </w:pPr>
            <w:r w:rsidRPr="00946B00">
              <w:rPr>
                <w:sz w:val="24"/>
                <w:szCs w:val="24"/>
              </w:rPr>
              <w:t>Спортивный бенефис «Чемпион года 2025»</w:t>
            </w:r>
          </w:p>
        </w:tc>
        <w:tc>
          <w:tcPr>
            <w:tcW w:w="1502" w:type="dxa"/>
            <w:shd w:val="clear" w:color="auto" w:fill="auto"/>
          </w:tcPr>
          <w:p w:rsidR="00946B00" w:rsidRPr="00946B00" w:rsidRDefault="00946B00" w:rsidP="00E30847">
            <w:pPr>
              <w:jc w:val="center"/>
              <w:rPr>
                <w:sz w:val="24"/>
                <w:szCs w:val="24"/>
              </w:rPr>
            </w:pPr>
            <w:r w:rsidRPr="00946B00">
              <w:rPr>
                <w:sz w:val="24"/>
                <w:szCs w:val="24"/>
              </w:rPr>
              <w:t>11</w:t>
            </w:r>
          </w:p>
        </w:tc>
      </w:tr>
    </w:tbl>
    <w:p w:rsidR="00DF5996" w:rsidRPr="001E37A7" w:rsidRDefault="00DF5996" w:rsidP="005821BE">
      <w:pPr>
        <w:ind w:firstLine="851"/>
        <w:jc w:val="both"/>
        <w:rPr>
          <w:sz w:val="28"/>
          <w:szCs w:val="28"/>
          <w:shd w:val="clear" w:color="auto" w:fill="FFFFFF"/>
        </w:rPr>
      </w:pPr>
    </w:p>
    <w:p w:rsidR="006C16A6" w:rsidRPr="001E37A7" w:rsidRDefault="006C16A6" w:rsidP="005821BE">
      <w:pPr>
        <w:ind w:firstLine="709"/>
        <w:jc w:val="both"/>
        <w:rPr>
          <w:sz w:val="28"/>
          <w:szCs w:val="28"/>
          <w:shd w:val="clear" w:color="auto" w:fill="FFFFFF"/>
        </w:rPr>
      </w:pPr>
      <w:r w:rsidRPr="001E37A7">
        <w:rPr>
          <w:sz w:val="28"/>
          <w:szCs w:val="28"/>
          <w:shd w:val="clear" w:color="auto" w:fill="FFFFFF"/>
        </w:rPr>
        <w:t>По итогам работы спортивно-оздоровительной направленности проведено:</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1701"/>
        <w:gridCol w:w="1701"/>
        <w:gridCol w:w="1666"/>
      </w:tblGrid>
      <w:tr w:rsidR="00946B00" w:rsidRPr="001E37A7" w:rsidTr="00946B00">
        <w:trPr>
          <w:trHeight w:val="11"/>
        </w:trPr>
        <w:tc>
          <w:tcPr>
            <w:tcW w:w="3119" w:type="dxa"/>
            <w:shd w:val="clear" w:color="auto" w:fill="auto"/>
            <w:vAlign w:val="center"/>
          </w:tcPr>
          <w:p w:rsidR="00946B00" w:rsidRPr="001E37A7" w:rsidRDefault="00946B00" w:rsidP="005821BE">
            <w:pPr>
              <w:jc w:val="center"/>
              <w:rPr>
                <w:b/>
                <w:sz w:val="28"/>
                <w:szCs w:val="28"/>
                <w:shd w:val="clear" w:color="auto" w:fill="FFFFFF"/>
              </w:rPr>
            </w:pPr>
            <w:r w:rsidRPr="001E37A7">
              <w:rPr>
                <w:b/>
                <w:sz w:val="28"/>
                <w:szCs w:val="28"/>
                <w:shd w:val="clear" w:color="auto" w:fill="FFFFFF"/>
              </w:rPr>
              <w:t>Наименование занятий</w:t>
            </w:r>
          </w:p>
        </w:tc>
        <w:tc>
          <w:tcPr>
            <w:tcW w:w="1843" w:type="dxa"/>
            <w:shd w:val="clear" w:color="auto" w:fill="auto"/>
            <w:vAlign w:val="center"/>
          </w:tcPr>
          <w:p w:rsidR="00946B00" w:rsidRPr="001E37A7" w:rsidRDefault="00946B00" w:rsidP="005821BE">
            <w:pPr>
              <w:jc w:val="center"/>
              <w:rPr>
                <w:b/>
                <w:sz w:val="28"/>
                <w:szCs w:val="28"/>
                <w:shd w:val="clear" w:color="auto" w:fill="FFFFFF"/>
              </w:rPr>
            </w:pPr>
            <w:r w:rsidRPr="001E37A7">
              <w:rPr>
                <w:b/>
                <w:sz w:val="28"/>
                <w:szCs w:val="28"/>
                <w:shd w:val="clear" w:color="auto" w:fill="FFFFFF"/>
              </w:rPr>
              <w:t>1 квартал 2025г.</w:t>
            </w:r>
          </w:p>
        </w:tc>
        <w:tc>
          <w:tcPr>
            <w:tcW w:w="1701" w:type="dxa"/>
          </w:tcPr>
          <w:p w:rsidR="00946B00" w:rsidRPr="001E37A7" w:rsidRDefault="00946B00" w:rsidP="005821BE">
            <w:pPr>
              <w:jc w:val="center"/>
              <w:rPr>
                <w:b/>
                <w:sz w:val="28"/>
                <w:szCs w:val="28"/>
                <w:shd w:val="clear" w:color="auto" w:fill="FFFFFF"/>
              </w:rPr>
            </w:pPr>
            <w:r>
              <w:rPr>
                <w:b/>
                <w:sz w:val="28"/>
                <w:szCs w:val="28"/>
                <w:shd w:val="clear" w:color="auto" w:fill="FFFFFF"/>
              </w:rPr>
              <w:t>2</w:t>
            </w:r>
            <w:r w:rsidRPr="001E37A7">
              <w:rPr>
                <w:b/>
                <w:sz w:val="28"/>
                <w:szCs w:val="28"/>
                <w:shd w:val="clear" w:color="auto" w:fill="FFFFFF"/>
              </w:rPr>
              <w:t xml:space="preserve"> квартал 2025г.</w:t>
            </w:r>
          </w:p>
        </w:tc>
        <w:tc>
          <w:tcPr>
            <w:tcW w:w="1701" w:type="dxa"/>
          </w:tcPr>
          <w:p w:rsidR="00946B00" w:rsidRDefault="00946B00" w:rsidP="005821BE">
            <w:pPr>
              <w:jc w:val="center"/>
              <w:rPr>
                <w:b/>
                <w:sz w:val="28"/>
                <w:szCs w:val="28"/>
                <w:shd w:val="clear" w:color="auto" w:fill="FFFFFF"/>
              </w:rPr>
            </w:pPr>
            <w:r>
              <w:rPr>
                <w:b/>
                <w:sz w:val="28"/>
                <w:szCs w:val="28"/>
                <w:shd w:val="clear" w:color="auto" w:fill="FFFFFF"/>
              </w:rPr>
              <w:t>3 квартал</w:t>
            </w:r>
          </w:p>
          <w:p w:rsidR="00946B00" w:rsidRDefault="00946B00" w:rsidP="005821BE">
            <w:pPr>
              <w:jc w:val="center"/>
              <w:rPr>
                <w:b/>
                <w:sz w:val="28"/>
                <w:szCs w:val="28"/>
                <w:shd w:val="clear" w:color="auto" w:fill="FFFFFF"/>
              </w:rPr>
            </w:pPr>
            <w:r>
              <w:rPr>
                <w:b/>
                <w:sz w:val="28"/>
                <w:szCs w:val="28"/>
                <w:shd w:val="clear" w:color="auto" w:fill="FFFFFF"/>
              </w:rPr>
              <w:t>2025г.</w:t>
            </w:r>
          </w:p>
        </w:tc>
        <w:tc>
          <w:tcPr>
            <w:tcW w:w="1666" w:type="dxa"/>
          </w:tcPr>
          <w:p w:rsidR="00946B00" w:rsidRDefault="00946B00" w:rsidP="00946B00">
            <w:pPr>
              <w:jc w:val="center"/>
              <w:rPr>
                <w:b/>
                <w:sz w:val="28"/>
                <w:szCs w:val="28"/>
                <w:shd w:val="clear" w:color="auto" w:fill="FFFFFF"/>
              </w:rPr>
            </w:pPr>
            <w:r>
              <w:rPr>
                <w:b/>
                <w:sz w:val="28"/>
                <w:szCs w:val="28"/>
                <w:shd w:val="clear" w:color="auto" w:fill="FFFFFF"/>
              </w:rPr>
              <w:t>4 квартал</w:t>
            </w:r>
          </w:p>
          <w:p w:rsidR="00946B00" w:rsidRDefault="00946B00" w:rsidP="00946B00">
            <w:pPr>
              <w:jc w:val="center"/>
              <w:rPr>
                <w:b/>
                <w:sz w:val="28"/>
                <w:szCs w:val="28"/>
                <w:shd w:val="clear" w:color="auto" w:fill="FFFFFF"/>
              </w:rPr>
            </w:pPr>
            <w:r>
              <w:rPr>
                <w:b/>
                <w:sz w:val="28"/>
                <w:szCs w:val="28"/>
                <w:shd w:val="clear" w:color="auto" w:fill="FFFFFF"/>
              </w:rPr>
              <w:t>2025г.</w:t>
            </w:r>
          </w:p>
        </w:tc>
      </w:tr>
      <w:tr w:rsidR="00F5672C" w:rsidRPr="001E37A7" w:rsidTr="00946B00">
        <w:trPr>
          <w:trHeight w:val="11"/>
        </w:trPr>
        <w:tc>
          <w:tcPr>
            <w:tcW w:w="3119" w:type="dxa"/>
            <w:shd w:val="clear" w:color="auto" w:fill="auto"/>
            <w:vAlign w:val="center"/>
          </w:tcPr>
          <w:p w:rsidR="00F5672C" w:rsidRPr="001E37A7" w:rsidRDefault="00F5672C" w:rsidP="00F5672C">
            <w:pPr>
              <w:rPr>
                <w:sz w:val="28"/>
                <w:szCs w:val="28"/>
                <w:shd w:val="clear" w:color="auto" w:fill="FFFFFF"/>
              </w:rPr>
            </w:pPr>
            <w:r w:rsidRPr="001E37A7">
              <w:rPr>
                <w:sz w:val="28"/>
                <w:szCs w:val="28"/>
                <w:shd w:val="clear" w:color="auto" w:fill="FFFFFF"/>
              </w:rPr>
              <w:t>Групповые занятия</w:t>
            </w:r>
          </w:p>
        </w:tc>
        <w:tc>
          <w:tcPr>
            <w:tcW w:w="1843" w:type="dxa"/>
            <w:shd w:val="clear" w:color="auto" w:fill="auto"/>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425</w:t>
            </w:r>
          </w:p>
        </w:tc>
        <w:tc>
          <w:tcPr>
            <w:tcW w:w="1701" w:type="dxa"/>
            <w:vAlign w:val="center"/>
          </w:tcPr>
          <w:p w:rsidR="00F5672C" w:rsidRPr="002A509F" w:rsidRDefault="00F5672C" w:rsidP="00F5672C">
            <w:pPr>
              <w:jc w:val="center"/>
              <w:rPr>
                <w:sz w:val="28"/>
                <w:szCs w:val="28"/>
                <w:shd w:val="clear" w:color="auto" w:fill="FFFFFF"/>
              </w:rPr>
            </w:pPr>
            <w:r w:rsidRPr="002A509F">
              <w:rPr>
                <w:sz w:val="28"/>
                <w:szCs w:val="28"/>
                <w:shd w:val="clear" w:color="auto" w:fill="FFFFFF"/>
              </w:rPr>
              <w:t>402</w:t>
            </w:r>
          </w:p>
        </w:tc>
        <w:tc>
          <w:tcPr>
            <w:tcW w:w="1701" w:type="dxa"/>
          </w:tcPr>
          <w:p w:rsidR="00F5672C" w:rsidRPr="005401F7" w:rsidRDefault="00F5672C" w:rsidP="00F5672C">
            <w:pPr>
              <w:jc w:val="center"/>
              <w:rPr>
                <w:color w:val="000000"/>
                <w:sz w:val="28"/>
                <w:szCs w:val="24"/>
                <w:shd w:val="clear" w:color="auto" w:fill="FFFFFF"/>
              </w:rPr>
            </w:pPr>
            <w:r w:rsidRPr="005401F7">
              <w:rPr>
                <w:color w:val="000000"/>
                <w:sz w:val="28"/>
                <w:szCs w:val="24"/>
                <w:shd w:val="clear" w:color="auto" w:fill="FFFFFF"/>
              </w:rPr>
              <w:t>426</w:t>
            </w:r>
          </w:p>
        </w:tc>
        <w:tc>
          <w:tcPr>
            <w:tcW w:w="1666" w:type="dxa"/>
          </w:tcPr>
          <w:p w:rsidR="00F5672C" w:rsidRPr="00D42885" w:rsidRDefault="00F5672C" w:rsidP="00F5672C">
            <w:pPr>
              <w:jc w:val="center"/>
              <w:rPr>
                <w:color w:val="000000"/>
                <w:sz w:val="24"/>
                <w:szCs w:val="24"/>
                <w:shd w:val="clear" w:color="auto" w:fill="FFFFFF"/>
              </w:rPr>
            </w:pPr>
            <w:r>
              <w:rPr>
                <w:color w:val="000000"/>
                <w:sz w:val="24"/>
                <w:szCs w:val="24"/>
                <w:shd w:val="clear" w:color="auto" w:fill="FFFFFF"/>
              </w:rPr>
              <w:t>353</w:t>
            </w:r>
          </w:p>
        </w:tc>
      </w:tr>
      <w:tr w:rsidR="00F5672C" w:rsidRPr="001E37A7" w:rsidTr="00946B00">
        <w:trPr>
          <w:trHeight w:val="11"/>
        </w:trPr>
        <w:tc>
          <w:tcPr>
            <w:tcW w:w="3119" w:type="dxa"/>
            <w:shd w:val="clear" w:color="auto" w:fill="auto"/>
            <w:vAlign w:val="center"/>
          </w:tcPr>
          <w:p w:rsidR="00F5672C" w:rsidRPr="001E37A7" w:rsidRDefault="00F5672C" w:rsidP="00F5672C">
            <w:pPr>
              <w:rPr>
                <w:sz w:val="28"/>
                <w:szCs w:val="28"/>
                <w:shd w:val="clear" w:color="auto" w:fill="FFFFFF"/>
              </w:rPr>
            </w:pPr>
            <w:r w:rsidRPr="001E37A7">
              <w:rPr>
                <w:sz w:val="28"/>
                <w:szCs w:val="28"/>
                <w:shd w:val="clear" w:color="auto" w:fill="FFFFFF"/>
              </w:rPr>
              <w:t>Индивидуальные занятия в жилых комнатах</w:t>
            </w:r>
          </w:p>
        </w:tc>
        <w:tc>
          <w:tcPr>
            <w:tcW w:w="1843" w:type="dxa"/>
            <w:shd w:val="clear" w:color="auto" w:fill="auto"/>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346</w:t>
            </w:r>
          </w:p>
        </w:tc>
        <w:tc>
          <w:tcPr>
            <w:tcW w:w="1701" w:type="dxa"/>
            <w:vAlign w:val="center"/>
          </w:tcPr>
          <w:p w:rsidR="00F5672C" w:rsidRPr="002A509F" w:rsidRDefault="00F5672C" w:rsidP="00F5672C">
            <w:pPr>
              <w:jc w:val="center"/>
              <w:rPr>
                <w:sz w:val="28"/>
                <w:szCs w:val="28"/>
                <w:shd w:val="clear" w:color="auto" w:fill="FFFFFF"/>
              </w:rPr>
            </w:pPr>
            <w:r w:rsidRPr="002A509F">
              <w:rPr>
                <w:sz w:val="28"/>
                <w:szCs w:val="28"/>
                <w:shd w:val="clear" w:color="auto" w:fill="FFFFFF"/>
              </w:rPr>
              <w:t>306</w:t>
            </w:r>
          </w:p>
        </w:tc>
        <w:tc>
          <w:tcPr>
            <w:tcW w:w="1701" w:type="dxa"/>
          </w:tcPr>
          <w:p w:rsidR="00F5672C" w:rsidRPr="005401F7" w:rsidRDefault="00F5672C" w:rsidP="00F5672C">
            <w:pPr>
              <w:jc w:val="center"/>
              <w:rPr>
                <w:color w:val="000000"/>
                <w:sz w:val="28"/>
                <w:szCs w:val="24"/>
                <w:shd w:val="clear" w:color="auto" w:fill="FFFFFF"/>
              </w:rPr>
            </w:pPr>
            <w:r w:rsidRPr="005401F7">
              <w:rPr>
                <w:color w:val="000000"/>
                <w:sz w:val="28"/>
                <w:szCs w:val="24"/>
                <w:shd w:val="clear" w:color="auto" w:fill="FFFFFF"/>
              </w:rPr>
              <w:t>326</w:t>
            </w:r>
          </w:p>
        </w:tc>
        <w:tc>
          <w:tcPr>
            <w:tcW w:w="1666" w:type="dxa"/>
          </w:tcPr>
          <w:p w:rsidR="00F5672C" w:rsidRPr="00D42885" w:rsidRDefault="00F5672C" w:rsidP="00F5672C">
            <w:pPr>
              <w:jc w:val="center"/>
              <w:rPr>
                <w:color w:val="000000"/>
                <w:sz w:val="24"/>
                <w:szCs w:val="24"/>
                <w:shd w:val="clear" w:color="auto" w:fill="FFFFFF"/>
              </w:rPr>
            </w:pPr>
            <w:r>
              <w:rPr>
                <w:color w:val="000000"/>
                <w:sz w:val="24"/>
                <w:szCs w:val="24"/>
                <w:shd w:val="clear" w:color="auto" w:fill="FFFFFF"/>
              </w:rPr>
              <w:t>296</w:t>
            </w:r>
          </w:p>
        </w:tc>
      </w:tr>
      <w:tr w:rsidR="00F5672C" w:rsidRPr="001E37A7" w:rsidTr="00946B00">
        <w:trPr>
          <w:trHeight w:val="11"/>
        </w:trPr>
        <w:tc>
          <w:tcPr>
            <w:tcW w:w="3119" w:type="dxa"/>
            <w:shd w:val="clear" w:color="auto" w:fill="auto"/>
            <w:vAlign w:val="center"/>
          </w:tcPr>
          <w:p w:rsidR="00F5672C" w:rsidRPr="001E37A7" w:rsidRDefault="00F5672C" w:rsidP="00F5672C">
            <w:pPr>
              <w:rPr>
                <w:sz w:val="28"/>
                <w:szCs w:val="28"/>
                <w:shd w:val="clear" w:color="auto" w:fill="FFFFFF"/>
              </w:rPr>
            </w:pPr>
            <w:r w:rsidRPr="001E37A7">
              <w:rPr>
                <w:sz w:val="28"/>
                <w:szCs w:val="28"/>
                <w:shd w:val="clear" w:color="auto" w:fill="FFFFFF"/>
              </w:rPr>
              <w:t>Занятия в кружках физкультурно-оздоровительной направленности</w:t>
            </w:r>
          </w:p>
        </w:tc>
        <w:tc>
          <w:tcPr>
            <w:tcW w:w="1843" w:type="dxa"/>
            <w:shd w:val="clear" w:color="auto" w:fill="auto"/>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189</w:t>
            </w:r>
          </w:p>
        </w:tc>
        <w:tc>
          <w:tcPr>
            <w:tcW w:w="1701" w:type="dxa"/>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172</w:t>
            </w:r>
          </w:p>
        </w:tc>
        <w:tc>
          <w:tcPr>
            <w:tcW w:w="1701" w:type="dxa"/>
          </w:tcPr>
          <w:p w:rsidR="00F5672C" w:rsidRPr="005401F7" w:rsidRDefault="00F5672C" w:rsidP="00F5672C">
            <w:pPr>
              <w:jc w:val="center"/>
              <w:rPr>
                <w:color w:val="000000"/>
                <w:sz w:val="28"/>
                <w:szCs w:val="24"/>
                <w:shd w:val="clear" w:color="auto" w:fill="FFFFFF"/>
              </w:rPr>
            </w:pPr>
            <w:r w:rsidRPr="005401F7">
              <w:rPr>
                <w:color w:val="000000"/>
                <w:sz w:val="28"/>
                <w:szCs w:val="24"/>
                <w:shd w:val="clear" w:color="auto" w:fill="FFFFFF"/>
              </w:rPr>
              <w:t>163</w:t>
            </w:r>
          </w:p>
        </w:tc>
        <w:tc>
          <w:tcPr>
            <w:tcW w:w="1666" w:type="dxa"/>
          </w:tcPr>
          <w:p w:rsidR="00F5672C" w:rsidRPr="00D42885" w:rsidRDefault="00F5672C" w:rsidP="00F5672C">
            <w:pPr>
              <w:jc w:val="center"/>
              <w:rPr>
                <w:color w:val="000000"/>
                <w:sz w:val="24"/>
                <w:szCs w:val="24"/>
                <w:shd w:val="clear" w:color="auto" w:fill="FFFFFF"/>
              </w:rPr>
            </w:pPr>
            <w:r>
              <w:rPr>
                <w:color w:val="000000"/>
                <w:sz w:val="24"/>
                <w:szCs w:val="24"/>
                <w:shd w:val="clear" w:color="auto" w:fill="FFFFFF"/>
              </w:rPr>
              <w:t>197</w:t>
            </w:r>
          </w:p>
        </w:tc>
      </w:tr>
      <w:tr w:rsidR="00F5672C" w:rsidRPr="001E37A7" w:rsidTr="00946B00">
        <w:trPr>
          <w:trHeight w:val="11"/>
        </w:trPr>
        <w:tc>
          <w:tcPr>
            <w:tcW w:w="3119" w:type="dxa"/>
            <w:shd w:val="clear" w:color="auto" w:fill="auto"/>
            <w:vAlign w:val="center"/>
          </w:tcPr>
          <w:p w:rsidR="00F5672C" w:rsidRPr="001E37A7" w:rsidRDefault="00F5672C" w:rsidP="00F5672C">
            <w:pPr>
              <w:rPr>
                <w:sz w:val="28"/>
                <w:szCs w:val="28"/>
                <w:shd w:val="clear" w:color="auto" w:fill="FFFFFF"/>
              </w:rPr>
            </w:pPr>
            <w:r w:rsidRPr="001E37A7">
              <w:rPr>
                <w:sz w:val="28"/>
                <w:szCs w:val="28"/>
                <w:shd w:val="clear" w:color="auto" w:fill="FFFFFF"/>
              </w:rPr>
              <w:lastRenderedPageBreak/>
              <w:t>Посещение тренажерного зала</w:t>
            </w:r>
          </w:p>
        </w:tc>
        <w:tc>
          <w:tcPr>
            <w:tcW w:w="1843" w:type="dxa"/>
            <w:shd w:val="clear" w:color="auto" w:fill="auto"/>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136</w:t>
            </w:r>
          </w:p>
        </w:tc>
        <w:tc>
          <w:tcPr>
            <w:tcW w:w="1701" w:type="dxa"/>
            <w:vAlign w:val="center"/>
          </w:tcPr>
          <w:p w:rsidR="00F5672C" w:rsidRPr="002A509F" w:rsidRDefault="00F5672C" w:rsidP="00F5672C">
            <w:pPr>
              <w:jc w:val="center"/>
              <w:rPr>
                <w:color w:val="000000"/>
                <w:sz w:val="28"/>
                <w:szCs w:val="28"/>
                <w:shd w:val="clear" w:color="auto" w:fill="FFFFFF"/>
              </w:rPr>
            </w:pPr>
            <w:r w:rsidRPr="002A509F">
              <w:rPr>
                <w:color w:val="000000"/>
                <w:sz w:val="28"/>
                <w:szCs w:val="28"/>
                <w:shd w:val="clear" w:color="auto" w:fill="FFFFFF"/>
              </w:rPr>
              <w:t>129</w:t>
            </w:r>
          </w:p>
        </w:tc>
        <w:tc>
          <w:tcPr>
            <w:tcW w:w="1701" w:type="dxa"/>
          </w:tcPr>
          <w:p w:rsidR="00F5672C" w:rsidRPr="005401F7" w:rsidRDefault="00F5672C" w:rsidP="00F5672C">
            <w:pPr>
              <w:jc w:val="center"/>
              <w:rPr>
                <w:color w:val="000000"/>
                <w:sz w:val="28"/>
                <w:szCs w:val="24"/>
                <w:shd w:val="clear" w:color="auto" w:fill="FFFFFF"/>
              </w:rPr>
            </w:pPr>
            <w:r w:rsidRPr="005401F7">
              <w:rPr>
                <w:color w:val="000000"/>
                <w:sz w:val="28"/>
                <w:szCs w:val="24"/>
                <w:shd w:val="clear" w:color="auto" w:fill="FFFFFF"/>
              </w:rPr>
              <w:t>120</w:t>
            </w:r>
          </w:p>
        </w:tc>
        <w:tc>
          <w:tcPr>
            <w:tcW w:w="1666" w:type="dxa"/>
          </w:tcPr>
          <w:p w:rsidR="00F5672C" w:rsidRPr="00D42885" w:rsidRDefault="00F5672C" w:rsidP="00F5672C">
            <w:pPr>
              <w:jc w:val="center"/>
              <w:rPr>
                <w:color w:val="000000"/>
                <w:sz w:val="24"/>
                <w:szCs w:val="24"/>
                <w:shd w:val="clear" w:color="auto" w:fill="FFFFFF"/>
              </w:rPr>
            </w:pPr>
            <w:r>
              <w:rPr>
                <w:color w:val="000000"/>
                <w:sz w:val="24"/>
                <w:szCs w:val="24"/>
                <w:shd w:val="clear" w:color="auto" w:fill="FFFFFF"/>
              </w:rPr>
              <w:t>129</w:t>
            </w:r>
          </w:p>
        </w:tc>
      </w:tr>
      <w:tr w:rsidR="00946B00" w:rsidRPr="001E37A7" w:rsidTr="00E30847">
        <w:trPr>
          <w:trHeight w:val="11"/>
        </w:trPr>
        <w:tc>
          <w:tcPr>
            <w:tcW w:w="3119" w:type="dxa"/>
            <w:shd w:val="clear" w:color="auto" w:fill="auto"/>
            <w:vAlign w:val="center"/>
          </w:tcPr>
          <w:p w:rsidR="00946B00" w:rsidRPr="001E37A7" w:rsidRDefault="00946B00" w:rsidP="005821BE">
            <w:pPr>
              <w:rPr>
                <w:sz w:val="28"/>
                <w:szCs w:val="28"/>
                <w:shd w:val="clear" w:color="auto" w:fill="FFFFFF"/>
              </w:rPr>
            </w:pPr>
            <w:r w:rsidRPr="001E37A7">
              <w:rPr>
                <w:sz w:val="28"/>
                <w:szCs w:val="28"/>
                <w:shd w:val="clear" w:color="auto" w:fill="FFFFFF"/>
              </w:rPr>
              <w:t xml:space="preserve">Мероприятия, направленные на формирование ЗОЖ </w:t>
            </w:r>
          </w:p>
        </w:tc>
        <w:tc>
          <w:tcPr>
            <w:tcW w:w="1843" w:type="dxa"/>
            <w:shd w:val="clear" w:color="auto" w:fill="auto"/>
            <w:vAlign w:val="center"/>
          </w:tcPr>
          <w:p w:rsidR="00946B00" w:rsidRPr="002A509F" w:rsidRDefault="00946B00" w:rsidP="002A509F">
            <w:pPr>
              <w:jc w:val="center"/>
              <w:rPr>
                <w:color w:val="FF0000"/>
                <w:sz w:val="28"/>
                <w:szCs w:val="28"/>
                <w:shd w:val="clear" w:color="auto" w:fill="FFFFFF"/>
              </w:rPr>
            </w:pPr>
            <w:r w:rsidRPr="002A509F">
              <w:rPr>
                <w:color w:val="000000"/>
                <w:sz w:val="28"/>
                <w:szCs w:val="28"/>
              </w:rPr>
              <w:t>488</w:t>
            </w:r>
          </w:p>
        </w:tc>
        <w:tc>
          <w:tcPr>
            <w:tcW w:w="1701" w:type="dxa"/>
            <w:shd w:val="clear" w:color="auto" w:fill="auto"/>
            <w:vAlign w:val="center"/>
          </w:tcPr>
          <w:p w:rsidR="00946B00" w:rsidRPr="002A509F" w:rsidRDefault="00946B00" w:rsidP="002A509F">
            <w:pPr>
              <w:jc w:val="center"/>
              <w:rPr>
                <w:sz w:val="28"/>
                <w:szCs w:val="28"/>
              </w:rPr>
            </w:pPr>
            <w:r w:rsidRPr="002A509F">
              <w:rPr>
                <w:sz w:val="28"/>
                <w:szCs w:val="28"/>
              </w:rPr>
              <w:t>611</w:t>
            </w:r>
          </w:p>
        </w:tc>
        <w:tc>
          <w:tcPr>
            <w:tcW w:w="1701" w:type="dxa"/>
            <w:shd w:val="clear" w:color="auto" w:fill="FFFFFF"/>
            <w:vAlign w:val="center"/>
          </w:tcPr>
          <w:p w:rsidR="00946B00" w:rsidRPr="009A3FB1" w:rsidRDefault="00946B00" w:rsidP="009A3FB1">
            <w:pPr>
              <w:jc w:val="center"/>
              <w:rPr>
                <w:sz w:val="28"/>
                <w:szCs w:val="28"/>
              </w:rPr>
            </w:pPr>
            <w:r w:rsidRPr="009A3FB1">
              <w:rPr>
                <w:color w:val="000000"/>
                <w:sz w:val="28"/>
                <w:szCs w:val="16"/>
              </w:rPr>
              <w:t>1744</w:t>
            </w:r>
          </w:p>
        </w:tc>
        <w:tc>
          <w:tcPr>
            <w:tcW w:w="1666" w:type="dxa"/>
            <w:shd w:val="clear" w:color="auto" w:fill="auto"/>
          </w:tcPr>
          <w:p w:rsidR="00946B00" w:rsidRPr="009A3FB1" w:rsidRDefault="00E30847" w:rsidP="009A3FB1">
            <w:pPr>
              <w:jc w:val="center"/>
              <w:rPr>
                <w:color w:val="000000"/>
                <w:sz w:val="28"/>
                <w:szCs w:val="16"/>
              </w:rPr>
            </w:pPr>
            <w:r>
              <w:rPr>
                <w:color w:val="000000"/>
                <w:sz w:val="28"/>
                <w:szCs w:val="16"/>
              </w:rPr>
              <w:t>940</w:t>
            </w:r>
          </w:p>
        </w:tc>
      </w:tr>
      <w:tr w:rsidR="00946B00" w:rsidRPr="001E37A7" w:rsidTr="00E30847">
        <w:trPr>
          <w:trHeight w:val="11"/>
        </w:trPr>
        <w:tc>
          <w:tcPr>
            <w:tcW w:w="3119" w:type="dxa"/>
            <w:shd w:val="clear" w:color="auto" w:fill="auto"/>
            <w:vAlign w:val="center"/>
          </w:tcPr>
          <w:p w:rsidR="00946B00" w:rsidRPr="001E37A7" w:rsidRDefault="00946B00" w:rsidP="005821BE">
            <w:pPr>
              <w:jc w:val="right"/>
              <w:rPr>
                <w:b/>
                <w:sz w:val="28"/>
                <w:szCs w:val="28"/>
                <w:shd w:val="clear" w:color="auto" w:fill="FFFFFF"/>
              </w:rPr>
            </w:pPr>
            <w:r w:rsidRPr="001E37A7">
              <w:rPr>
                <w:b/>
                <w:sz w:val="28"/>
                <w:szCs w:val="28"/>
                <w:shd w:val="clear" w:color="auto" w:fill="FFFFFF"/>
              </w:rPr>
              <w:t>ИТОГО:</w:t>
            </w:r>
          </w:p>
        </w:tc>
        <w:tc>
          <w:tcPr>
            <w:tcW w:w="1843" w:type="dxa"/>
            <w:shd w:val="clear" w:color="auto" w:fill="auto"/>
            <w:vAlign w:val="center"/>
          </w:tcPr>
          <w:p w:rsidR="00946B00" w:rsidRPr="001E37A7" w:rsidRDefault="00946B00" w:rsidP="005821BE">
            <w:pPr>
              <w:jc w:val="center"/>
              <w:rPr>
                <w:b/>
                <w:sz w:val="28"/>
                <w:szCs w:val="28"/>
              </w:rPr>
            </w:pPr>
            <w:r w:rsidRPr="001E37A7">
              <w:rPr>
                <w:b/>
                <w:sz w:val="28"/>
                <w:szCs w:val="28"/>
              </w:rPr>
              <w:fldChar w:fldCharType="begin"/>
            </w:r>
            <w:r w:rsidRPr="001E37A7">
              <w:rPr>
                <w:b/>
                <w:sz w:val="28"/>
                <w:szCs w:val="28"/>
              </w:rPr>
              <w:instrText xml:space="preserve"> =SUM(ABOVE) </w:instrText>
            </w:r>
            <w:r w:rsidRPr="001E37A7">
              <w:rPr>
                <w:b/>
                <w:sz w:val="28"/>
                <w:szCs w:val="28"/>
              </w:rPr>
              <w:fldChar w:fldCharType="separate"/>
            </w:r>
            <w:r w:rsidRPr="001E37A7">
              <w:rPr>
                <w:b/>
                <w:noProof/>
                <w:sz w:val="28"/>
                <w:szCs w:val="28"/>
              </w:rPr>
              <w:t>1584</w:t>
            </w:r>
            <w:r w:rsidRPr="001E37A7">
              <w:rPr>
                <w:b/>
                <w:sz w:val="28"/>
                <w:szCs w:val="28"/>
              </w:rPr>
              <w:fldChar w:fldCharType="end"/>
            </w:r>
          </w:p>
        </w:tc>
        <w:tc>
          <w:tcPr>
            <w:tcW w:w="1701" w:type="dxa"/>
          </w:tcPr>
          <w:p w:rsidR="00946B00" w:rsidRPr="001E37A7" w:rsidRDefault="00946B00" w:rsidP="005821BE">
            <w:pPr>
              <w:jc w:val="center"/>
              <w:rPr>
                <w:b/>
                <w:sz w:val="28"/>
                <w:szCs w:val="28"/>
              </w:rPr>
            </w:pPr>
            <w:r>
              <w:rPr>
                <w:b/>
                <w:sz w:val="28"/>
                <w:szCs w:val="28"/>
              </w:rPr>
              <w:t>1620</w:t>
            </w:r>
          </w:p>
        </w:tc>
        <w:tc>
          <w:tcPr>
            <w:tcW w:w="1701" w:type="dxa"/>
          </w:tcPr>
          <w:p w:rsidR="00946B00" w:rsidRDefault="00946B00" w:rsidP="005821BE">
            <w:pPr>
              <w:jc w:val="center"/>
              <w:rPr>
                <w:b/>
                <w:sz w:val="28"/>
                <w:szCs w:val="28"/>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2779</w:t>
            </w:r>
            <w:r>
              <w:rPr>
                <w:b/>
                <w:sz w:val="28"/>
                <w:szCs w:val="28"/>
              </w:rPr>
              <w:fldChar w:fldCharType="end"/>
            </w:r>
          </w:p>
        </w:tc>
        <w:tc>
          <w:tcPr>
            <w:tcW w:w="1666" w:type="dxa"/>
            <w:shd w:val="clear" w:color="auto" w:fill="auto"/>
          </w:tcPr>
          <w:p w:rsidR="00946B00" w:rsidRDefault="00E30847" w:rsidP="005821BE">
            <w:pPr>
              <w:jc w:val="center"/>
              <w:rPr>
                <w:b/>
                <w:sz w:val="28"/>
                <w:szCs w:val="28"/>
              </w:rPr>
            </w:pPr>
            <w:r>
              <w:rPr>
                <w:b/>
                <w:sz w:val="28"/>
                <w:szCs w:val="28"/>
              </w:rPr>
              <w:t>1619</w:t>
            </w:r>
          </w:p>
        </w:tc>
      </w:tr>
    </w:tbl>
    <w:p w:rsidR="005A221B" w:rsidRPr="001E37A7" w:rsidRDefault="005A221B" w:rsidP="005821BE">
      <w:pPr>
        <w:ind w:firstLine="851"/>
        <w:jc w:val="both"/>
        <w:rPr>
          <w:sz w:val="28"/>
          <w:szCs w:val="28"/>
        </w:rPr>
        <w:sectPr w:rsidR="005A221B" w:rsidRPr="001E37A7" w:rsidSect="006F4248">
          <w:headerReference w:type="even" r:id="rId13"/>
          <w:endnotePr>
            <w:numFmt w:val="decimal"/>
          </w:endnotePr>
          <w:type w:val="continuous"/>
          <w:pgSz w:w="11907" w:h="16840" w:code="9"/>
          <w:pgMar w:top="1134" w:right="567" w:bottom="709" w:left="1418" w:header="720" w:footer="720" w:gutter="0"/>
          <w:cols w:space="720"/>
          <w:noEndnote/>
          <w:titlePg/>
        </w:sectPr>
      </w:pPr>
    </w:p>
    <w:p w:rsidR="006C16A6" w:rsidRDefault="006C16A6" w:rsidP="005821BE">
      <w:pPr>
        <w:pStyle w:val="af"/>
        <w:ind w:firstLine="851"/>
        <w:contextualSpacing/>
        <w:jc w:val="center"/>
        <w:rPr>
          <w:rFonts w:ascii="Times New Roman" w:hAnsi="Times New Roman"/>
          <w:b/>
          <w:sz w:val="28"/>
          <w:szCs w:val="28"/>
          <w:u w:val="single"/>
        </w:rPr>
      </w:pPr>
    </w:p>
    <w:p w:rsidR="006C16A6" w:rsidRPr="001E37A7" w:rsidRDefault="006C16A6" w:rsidP="005821BE">
      <w:pPr>
        <w:pStyle w:val="af"/>
        <w:ind w:firstLine="851"/>
        <w:contextualSpacing/>
        <w:jc w:val="center"/>
        <w:rPr>
          <w:rFonts w:ascii="Times New Roman" w:hAnsi="Times New Roman"/>
          <w:b/>
          <w:sz w:val="28"/>
          <w:szCs w:val="28"/>
          <w:u w:val="single"/>
        </w:rPr>
      </w:pPr>
      <w:r w:rsidRPr="001E37A7">
        <w:rPr>
          <w:rFonts w:ascii="Times New Roman" w:hAnsi="Times New Roman"/>
          <w:b/>
          <w:sz w:val="28"/>
          <w:szCs w:val="28"/>
          <w:u w:val="single"/>
        </w:rPr>
        <w:t>7. Организация работы по оказанию социально-медицинских услуг.</w:t>
      </w:r>
    </w:p>
    <w:p w:rsidR="005821BE" w:rsidRPr="001E37A7" w:rsidRDefault="005821BE" w:rsidP="002A7579">
      <w:pPr>
        <w:ind w:firstLine="851"/>
        <w:contextualSpacing/>
        <w:jc w:val="both"/>
        <w:rPr>
          <w:sz w:val="28"/>
          <w:szCs w:val="28"/>
        </w:rPr>
      </w:pPr>
      <w:r w:rsidRPr="001E37A7">
        <w:rPr>
          <w:sz w:val="28"/>
          <w:szCs w:val="28"/>
        </w:rPr>
        <w:t>На основании лицензии на медицинскую деятельность социально-медицинским отделением оказывались следующие социально-медицинские услуги:</w:t>
      </w:r>
    </w:p>
    <w:p w:rsidR="005821BE" w:rsidRPr="001E37A7" w:rsidRDefault="005821BE" w:rsidP="002A7579">
      <w:pPr>
        <w:ind w:firstLine="851"/>
        <w:contextualSpacing/>
        <w:jc w:val="both"/>
        <w:rPr>
          <w:sz w:val="28"/>
          <w:szCs w:val="28"/>
        </w:rPr>
      </w:pPr>
      <w:r w:rsidRPr="001E37A7">
        <w:rPr>
          <w:sz w:val="28"/>
          <w:szCs w:val="28"/>
        </w:rPr>
        <w:t>- выполнение процедур, связанных с сохранением здоровья получателей социальных услуг;</w:t>
      </w:r>
    </w:p>
    <w:p w:rsidR="005821BE" w:rsidRPr="001E37A7" w:rsidRDefault="005821BE" w:rsidP="002A7579">
      <w:pPr>
        <w:ind w:firstLine="851"/>
        <w:contextualSpacing/>
        <w:jc w:val="both"/>
        <w:rPr>
          <w:sz w:val="28"/>
          <w:szCs w:val="28"/>
        </w:rPr>
      </w:pPr>
      <w:r w:rsidRPr="001E37A7">
        <w:rPr>
          <w:sz w:val="28"/>
          <w:szCs w:val="28"/>
        </w:rPr>
        <w:t>- консультирование по социально-медицинским вопросам;</w:t>
      </w:r>
    </w:p>
    <w:p w:rsidR="005821BE" w:rsidRPr="001E37A7" w:rsidRDefault="005821BE" w:rsidP="002A7579">
      <w:pPr>
        <w:ind w:firstLine="851"/>
        <w:contextualSpacing/>
        <w:jc w:val="both"/>
        <w:rPr>
          <w:color w:val="000000"/>
          <w:sz w:val="28"/>
          <w:szCs w:val="28"/>
          <w:lang w:eastAsia="en-US"/>
        </w:rPr>
      </w:pPr>
      <w:r w:rsidRPr="001E37A7">
        <w:rPr>
          <w:sz w:val="28"/>
          <w:szCs w:val="28"/>
        </w:rPr>
        <w:t xml:space="preserve">- </w:t>
      </w:r>
      <w:r w:rsidRPr="001E37A7">
        <w:rPr>
          <w:color w:val="000000"/>
          <w:sz w:val="28"/>
          <w:szCs w:val="28"/>
          <w:lang w:eastAsia="en-US"/>
        </w:rPr>
        <w:t>первичный осмотр и первичная санитарная обработка;</w:t>
      </w:r>
    </w:p>
    <w:p w:rsidR="005821BE" w:rsidRPr="001E37A7" w:rsidRDefault="005821BE" w:rsidP="002A7579">
      <w:pPr>
        <w:ind w:firstLine="851"/>
        <w:contextualSpacing/>
        <w:jc w:val="both"/>
        <w:rPr>
          <w:color w:val="000000"/>
          <w:sz w:val="28"/>
          <w:szCs w:val="28"/>
          <w:lang w:eastAsia="en-US"/>
        </w:rPr>
      </w:pPr>
      <w:r w:rsidRPr="001E37A7">
        <w:rPr>
          <w:color w:val="000000"/>
          <w:sz w:val="28"/>
          <w:szCs w:val="28"/>
          <w:lang w:eastAsia="en-US"/>
        </w:rPr>
        <w:t>- долечивание в соответствии с рекомендациями врача;</w:t>
      </w:r>
    </w:p>
    <w:p w:rsidR="005821BE" w:rsidRPr="001E37A7" w:rsidRDefault="005821BE" w:rsidP="002A7579">
      <w:pPr>
        <w:ind w:firstLine="851"/>
        <w:contextualSpacing/>
        <w:jc w:val="both"/>
        <w:rPr>
          <w:color w:val="000000"/>
          <w:sz w:val="28"/>
          <w:szCs w:val="28"/>
          <w:lang w:eastAsia="en-US"/>
        </w:rPr>
      </w:pPr>
      <w:r w:rsidRPr="001E37A7">
        <w:rPr>
          <w:sz w:val="28"/>
          <w:szCs w:val="28"/>
        </w:rPr>
        <w:t>- п</w:t>
      </w:r>
      <w:r w:rsidRPr="001E37A7">
        <w:rPr>
          <w:color w:val="000000"/>
          <w:sz w:val="28"/>
          <w:szCs w:val="28"/>
          <w:lang w:eastAsia="en-US"/>
        </w:rPr>
        <w:t>омощь в проведении медицинских восстановительных мероприятий;</w:t>
      </w:r>
    </w:p>
    <w:p w:rsidR="005821BE" w:rsidRPr="001E37A7" w:rsidRDefault="005821BE" w:rsidP="002A7579">
      <w:pPr>
        <w:ind w:firstLine="851"/>
        <w:contextualSpacing/>
        <w:jc w:val="both"/>
        <w:rPr>
          <w:color w:val="000000"/>
          <w:sz w:val="28"/>
          <w:szCs w:val="28"/>
          <w:lang w:eastAsia="en-US"/>
        </w:rPr>
      </w:pPr>
      <w:r w:rsidRPr="001E37A7">
        <w:rPr>
          <w:sz w:val="28"/>
          <w:szCs w:val="28"/>
        </w:rPr>
        <w:t xml:space="preserve">- </w:t>
      </w:r>
      <w:r w:rsidRPr="001E37A7">
        <w:rPr>
          <w:color w:val="000000"/>
          <w:sz w:val="28"/>
          <w:szCs w:val="28"/>
          <w:lang w:eastAsia="en-US"/>
        </w:rPr>
        <w:t>реабилитация и абилитация инвалидов;</w:t>
      </w:r>
    </w:p>
    <w:p w:rsidR="005821BE" w:rsidRPr="001E37A7" w:rsidRDefault="005821BE" w:rsidP="002A7579">
      <w:pPr>
        <w:ind w:firstLine="851"/>
        <w:contextualSpacing/>
        <w:jc w:val="both"/>
        <w:rPr>
          <w:rFonts w:eastAsia="Calibri"/>
          <w:sz w:val="28"/>
          <w:szCs w:val="28"/>
          <w:lang w:eastAsia="en-US"/>
        </w:rPr>
      </w:pPr>
      <w:r w:rsidRPr="001E37A7">
        <w:rPr>
          <w:color w:val="000000"/>
          <w:sz w:val="28"/>
          <w:szCs w:val="28"/>
          <w:lang w:eastAsia="en-US"/>
        </w:rPr>
        <w:t xml:space="preserve">- </w:t>
      </w:r>
      <w:r w:rsidRPr="001E37A7">
        <w:rPr>
          <w:rFonts w:eastAsia="Calibri"/>
          <w:sz w:val="28"/>
          <w:szCs w:val="28"/>
          <w:lang w:eastAsia="en-US"/>
        </w:rPr>
        <w:t>выполнение процедур, связанных с организацией ухода, наблюдением за состоянием здоровья получателей соц. услуг;</w:t>
      </w:r>
    </w:p>
    <w:p w:rsidR="005821BE" w:rsidRPr="001E37A7" w:rsidRDefault="005821BE" w:rsidP="002A7579">
      <w:pPr>
        <w:ind w:firstLine="851"/>
        <w:contextualSpacing/>
        <w:jc w:val="both"/>
        <w:rPr>
          <w:color w:val="000000"/>
          <w:sz w:val="28"/>
          <w:szCs w:val="28"/>
          <w:lang w:eastAsia="en-US"/>
        </w:rPr>
      </w:pPr>
      <w:r w:rsidRPr="001E37A7">
        <w:rPr>
          <w:rFonts w:eastAsia="Calibri"/>
          <w:sz w:val="28"/>
          <w:szCs w:val="28"/>
          <w:lang w:eastAsia="en-US"/>
        </w:rPr>
        <w:t xml:space="preserve">- </w:t>
      </w:r>
      <w:r w:rsidRPr="001E37A7">
        <w:rPr>
          <w:color w:val="000000"/>
          <w:sz w:val="28"/>
          <w:szCs w:val="28"/>
          <w:lang w:eastAsia="en-US"/>
        </w:rPr>
        <w:t>оказание содействия в проведении оздоровительных мероприятий;</w:t>
      </w:r>
    </w:p>
    <w:p w:rsidR="005821BE" w:rsidRPr="001E37A7" w:rsidRDefault="005821BE" w:rsidP="002A7579">
      <w:pPr>
        <w:ind w:firstLine="851"/>
        <w:contextualSpacing/>
        <w:jc w:val="both"/>
        <w:rPr>
          <w:rFonts w:eastAsia="Calibri"/>
          <w:sz w:val="28"/>
          <w:szCs w:val="28"/>
          <w:lang w:eastAsia="en-US"/>
        </w:rPr>
      </w:pPr>
      <w:r w:rsidRPr="001E37A7">
        <w:rPr>
          <w:color w:val="000000"/>
          <w:sz w:val="28"/>
          <w:szCs w:val="28"/>
          <w:lang w:eastAsia="en-US"/>
        </w:rPr>
        <w:t>-</w:t>
      </w:r>
      <w:r w:rsidRPr="001E37A7">
        <w:rPr>
          <w:rFonts w:eastAsia="Calibri"/>
          <w:sz w:val="28"/>
          <w:szCs w:val="28"/>
          <w:lang w:eastAsia="en-US"/>
        </w:rPr>
        <w:t>систематическое наблюдение за получателями социальных услуг в целях выявления отклонений в состоянии их здоровья;</w:t>
      </w:r>
    </w:p>
    <w:p w:rsidR="005821BE" w:rsidRPr="001E37A7" w:rsidRDefault="005821BE" w:rsidP="002A7579">
      <w:pPr>
        <w:ind w:firstLine="851"/>
        <w:contextualSpacing/>
        <w:jc w:val="both"/>
        <w:rPr>
          <w:rFonts w:eastAsia="Calibri"/>
          <w:sz w:val="28"/>
          <w:szCs w:val="28"/>
          <w:lang w:eastAsia="en-US"/>
        </w:rPr>
      </w:pPr>
      <w:r w:rsidRPr="001E37A7">
        <w:rPr>
          <w:sz w:val="28"/>
          <w:szCs w:val="28"/>
        </w:rPr>
        <w:t xml:space="preserve">- </w:t>
      </w:r>
      <w:r w:rsidRPr="001E37A7">
        <w:rPr>
          <w:rFonts w:eastAsia="Calibri"/>
          <w:sz w:val="28"/>
          <w:szCs w:val="28"/>
          <w:lang w:eastAsia="en-US"/>
        </w:rPr>
        <w:t>проведение мероприятий, направленных на формирование здорового образа жизни;</w:t>
      </w:r>
    </w:p>
    <w:p w:rsidR="005821BE" w:rsidRPr="001E37A7" w:rsidRDefault="005821BE" w:rsidP="002A7579">
      <w:pPr>
        <w:ind w:firstLine="851"/>
        <w:contextualSpacing/>
        <w:jc w:val="both"/>
        <w:rPr>
          <w:rFonts w:eastAsia="Calibri"/>
          <w:sz w:val="28"/>
          <w:szCs w:val="28"/>
          <w:lang w:eastAsia="en-US"/>
        </w:rPr>
      </w:pPr>
      <w:r w:rsidRPr="001E37A7">
        <w:rPr>
          <w:rFonts w:eastAsia="Calibri"/>
          <w:sz w:val="28"/>
          <w:szCs w:val="28"/>
          <w:lang w:eastAsia="en-US"/>
        </w:rPr>
        <w:t>- проведение занятий по адаптивной физической культуре;</w:t>
      </w:r>
    </w:p>
    <w:p w:rsidR="005821BE" w:rsidRPr="001E37A7" w:rsidRDefault="005821BE" w:rsidP="002A7579">
      <w:pPr>
        <w:ind w:firstLine="851"/>
        <w:contextualSpacing/>
        <w:jc w:val="both"/>
        <w:rPr>
          <w:rFonts w:eastAsia="Calibri"/>
          <w:sz w:val="28"/>
          <w:szCs w:val="28"/>
          <w:lang w:eastAsia="en-US"/>
        </w:rPr>
      </w:pPr>
      <w:r w:rsidRPr="001E37A7">
        <w:rPr>
          <w:rFonts w:eastAsia="Calibri"/>
          <w:sz w:val="28"/>
          <w:szCs w:val="28"/>
          <w:lang w:eastAsia="en-US"/>
        </w:rPr>
        <w:t>- приобретение по заключению врача за счет средств получателя социальных услуг и доставка лекарственных препаратов и медицинских изделий;</w:t>
      </w:r>
    </w:p>
    <w:p w:rsidR="005821BE" w:rsidRPr="001E37A7" w:rsidRDefault="005821BE" w:rsidP="002A7579">
      <w:pPr>
        <w:ind w:firstLine="851"/>
        <w:contextualSpacing/>
        <w:jc w:val="both"/>
        <w:rPr>
          <w:sz w:val="28"/>
          <w:szCs w:val="28"/>
        </w:rPr>
      </w:pPr>
      <w:r w:rsidRPr="001E37A7">
        <w:rPr>
          <w:rFonts w:eastAsia="Calibri"/>
          <w:sz w:val="28"/>
          <w:szCs w:val="28"/>
          <w:lang w:eastAsia="en-US"/>
        </w:rPr>
        <w:t>- оказание помощи при получении услуг в медицинских организациях.</w:t>
      </w:r>
    </w:p>
    <w:p w:rsidR="005821BE" w:rsidRPr="001E37A7" w:rsidRDefault="005821BE" w:rsidP="002A7579">
      <w:pPr>
        <w:ind w:firstLine="851"/>
        <w:contextualSpacing/>
        <w:jc w:val="both"/>
        <w:rPr>
          <w:sz w:val="28"/>
          <w:szCs w:val="28"/>
        </w:rPr>
      </w:pPr>
      <w:r w:rsidRPr="001E37A7">
        <w:rPr>
          <w:sz w:val="28"/>
          <w:szCs w:val="28"/>
        </w:rPr>
        <w:t>В отчетном периоде медицинское обслуживание получателей социальных услуг носило комплексный характер. Проводилось наблюдение врачом-терапевтом и медицинскими сестрами Пансионата.</w:t>
      </w:r>
    </w:p>
    <w:p w:rsidR="005821BE" w:rsidRPr="001E37A7" w:rsidRDefault="005821BE" w:rsidP="002A7579">
      <w:pPr>
        <w:ind w:firstLine="851"/>
        <w:contextualSpacing/>
        <w:jc w:val="both"/>
        <w:rPr>
          <w:sz w:val="28"/>
          <w:szCs w:val="28"/>
        </w:rPr>
      </w:pPr>
      <w:r w:rsidRPr="001E37A7">
        <w:rPr>
          <w:sz w:val="28"/>
          <w:szCs w:val="28"/>
        </w:rPr>
        <w:t>В учреждении организована круглосуточная работа помощников по уходу. Они осуществляют наблюдение, общий уход и проведение гигиенических процедур.</w:t>
      </w:r>
    </w:p>
    <w:p w:rsidR="005821BE" w:rsidRPr="001E37A7" w:rsidRDefault="005821BE" w:rsidP="002A7579">
      <w:pPr>
        <w:ind w:firstLine="851"/>
        <w:contextualSpacing/>
        <w:jc w:val="both"/>
        <w:rPr>
          <w:sz w:val="28"/>
          <w:szCs w:val="28"/>
        </w:rPr>
      </w:pPr>
      <w:r w:rsidRPr="001E37A7">
        <w:rPr>
          <w:sz w:val="28"/>
          <w:szCs w:val="28"/>
        </w:rPr>
        <w:t xml:space="preserve">Динамическое наблюдение соматических больных проводит врач-терапевт. </w:t>
      </w:r>
    </w:p>
    <w:p w:rsidR="005821BE" w:rsidRPr="001E37A7" w:rsidRDefault="005821BE" w:rsidP="002A7579">
      <w:pPr>
        <w:ind w:firstLine="851"/>
        <w:contextualSpacing/>
        <w:jc w:val="both"/>
        <w:rPr>
          <w:sz w:val="28"/>
          <w:szCs w:val="28"/>
        </w:rPr>
      </w:pPr>
      <w:r w:rsidRPr="001E37A7">
        <w:rPr>
          <w:sz w:val="28"/>
          <w:szCs w:val="28"/>
        </w:rPr>
        <w:t xml:space="preserve">В отчетном периоде </w:t>
      </w:r>
      <w:r w:rsidR="00715BCB">
        <w:rPr>
          <w:sz w:val="28"/>
          <w:szCs w:val="28"/>
        </w:rPr>
        <w:t>62</w:t>
      </w:r>
      <w:r w:rsidRPr="001E37A7">
        <w:rPr>
          <w:sz w:val="28"/>
          <w:szCs w:val="28"/>
        </w:rPr>
        <w:t xml:space="preserve"> получател</w:t>
      </w:r>
      <w:r w:rsidR="00715BCB">
        <w:rPr>
          <w:sz w:val="28"/>
          <w:szCs w:val="28"/>
        </w:rPr>
        <w:t>я</w:t>
      </w:r>
      <w:r w:rsidRPr="001E37A7">
        <w:rPr>
          <w:sz w:val="28"/>
          <w:szCs w:val="28"/>
        </w:rPr>
        <w:t xml:space="preserve"> социальных услуг получили консультации узких специалистов ГБУЗ ВО МГБ №3, ГБУЗ ВО МГБ №2, ГБУЗ ВО МГБ №1, стоматологической поликлиники, областной клинической больницы, областного онкодиспансера, кожно-венерологического диспансера.</w:t>
      </w:r>
    </w:p>
    <w:p w:rsidR="002A7579" w:rsidRDefault="002A7579" w:rsidP="002A7579">
      <w:pPr>
        <w:ind w:firstLine="851"/>
        <w:contextualSpacing/>
        <w:jc w:val="both"/>
        <w:rPr>
          <w:sz w:val="28"/>
          <w:szCs w:val="28"/>
        </w:rPr>
      </w:pPr>
      <w:r>
        <w:rPr>
          <w:sz w:val="28"/>
          <w:szCs w:val="28"/>
        </w:rPr>
        <w:t xml:space="preserve">В отчетном периоде оказывалось содействие в госпитализации в ЛПУ. Всего за 2025 год прошли стационарное лечение </w:t>
      </w:r>
      <w:r w:rsidR="00715BCB">
        <w:rPr>
          <w:sz w:val="28"/>
          <w:szCs w:val="28"/>
        </w:rPr>
        <w:t>40</w:t>
      </w:r>
      <w:r>
        <w:rPr>
          <w:sz w:val="28"/>
          <w:szCs w:val="28"/>
        </w:rPr>
        <w:t xml:space="preserve"> человек.</w:t>
      </w:r>
    </w:p>
    <w:p w:rsidR="002A7579" w:rsidRDefault="002A7579" w:rsidP="002A7579">
      <w:pPr>
        <w:ind w:firstLine="851"/>
        <w:contextualSpacing/>
        <w:jc w:val="both"/>
        <w:rPr>
          <w:sz w:val="28"/>
          <w:szCs w:val="28"/>
        </w:rPr>
      </w:pPr>
      <w:r>
        <w:rPr>
          <w:sz w:val="28"/>
          <w:szCs w:val="28"/>
        </w:rPr>
        <w:t xml:space="preserve">За 2025 года проведено профилактических прививок </w:t>
      </w:r>
      <w:r w:rsidR="00715BCB">
        <w:rPr>
          <w:sz w:val="28"/>
          <w:szCs w:val="28"/>
        </w:rPr>
        <w:t>85</w:t>
      </w:r>
      <w:r>
        <w:rPr>
          <w:sz w:val="28"/>
          <w:szCs w:val="28"/>
        </w:rPr>
        <w:t xml:space="preserve"> ПСУ:</w:t>
      </w:r>
    </w:p>
    <w:p w:rsidR="002A7579" w:rsidRDefault="002A7579" w:rsidP="002A7579">
      <w:pPr>
        <w:ind w:firstLine="851"/>
        <w:contextualSpacing/>
        <w:jc w:val="both"/>
        <w:rPr>
          <w:sz w:val="28"/>
          <w:szCs w:val="28"/>
        </w:rPr>
      </w:pPr>
      <w:r>
        <w:rPr>
          <w:sz w:val="28"/>
          <w:szCs w:val="28"/>
        </w:rPr>
        <w:t xml:space="preserve">- от пневмококковой инфекции – </w:t>
      </w:r>
      <w:r w:rsidR="00715BCB">
        <w:rPr>
          <w:sz w:val="28"/>
          <w:szCs w:val="28"/>
        </w:rPr>
        <w:t>11</w:t>
      </w:r>
      <w:r>
        <w:rPr>
          <w:sz w:val="28"/>
          <w:szCs w:val="28"/>
        </w:rPr>
        <w:t xml:space="preserve"> человек;</w:t>
      </w:r>
    </w:p>
    <w:p w:rsidR="002A7579" w:rsidRDefault="00715BCB" w:rsidP="002A7579">
      <w:pPr>
        <w:ind w:firstLine="851"/>
        <w:contextualSpacing/>
        <w:jc w:val="both"/>
        <w:rPr>
          <w:sz w:val="28"/>
          <w:szCs w:val="28"/>
        </w:rPr>
      </w:pPr>
      <w:r>
        <w:rPr>
          <w:sz w:val="28"/>
          <w:szCs w:val="28"/>
        </w:rPr>
        <w:lastRenderedPageBreak/>
        <w:t xml:space="preserve">- </w:t>
      </w:r>
      <w:r w:rsidR="002A7579">
        <w:rPr>
          <w:sz w:val="28"/>
          <w:szCs w:val="28"/>
        </w:rPr>
        <w:t xml:space="preserve">от столбняка – </w:t>
      </w:r>
      <w:r>
        <w:rPr>
          <w:sz w:val="28"/>
          <w:szCs w:val="28"/>
        </w:rPr>
        <w:t xml:space="preserve">7 </w:t>
      </w:r>
      <w:r w:rsidR="002A7579">
        <w:rPr>
          <w:sz w:val="28"/>
          <w:szCs w:val="28"/>
        </w:rPr>
        <w:t>человек;</w:t>
      </w:r>
    </w:p>
    <w:p w:rsidR="002A7579" w:rsidRDefault="002A7579" w:rsidP="002A7579">
      <w:pPr>
        <w:ind w:firstLine="851"/>
        <w:contextualSpacing/>
        <w:jc w:val="both"/>
        <w:rPr>
          <w:sz w:val="28"/>
          <w:szCs w:val="28"/>
        </w:rPr>
      </w:pPr>
      <w:r>
        <w:rPr>
          <w:sz w:val="28"/>
          <w:szCs w:val="28"/>
        </w:rPr>
        <w:t xml:space="preserve">- от гриппа – 66 </w:t>
      </w:r>
      <w:r w:rsidR="00715BCB">
        <w:rPr>
          <w:sz w:val="28"/>
          <w:szCs w:val="28"/>
        </w:rPr>
        <w:t>человек</w:t>
      </w:r>
      <w:r>
        <w:rPr>
          <w:sz w:val="28"/>
          <w:szCs w:val="28"/>
        </w:rPr>
        <w:t xml:space="preserve">; </w:t>
      </w:r>
    </w:p>
    <w:p w:rsidR="002A7579" w:rsidRDefault="00715BCB" w:rsidP="002A7579">
      <w:pPr>
        <w:ind w:firstLine="851"/>
        <w:contextualSpacing/>
        <w:jc w:val="both"/>
        <w:rPr>
          <w:sz w:val="28"/>
          <w:szCs w:val="28"/>
        </w:rPr>
      </w:pPr>
      <w:r>
        <w:rPr>
          <w:sz w:val="28"/>
          <w:szCs w:val="28"/>
        </w:rPr>
        <w:t xml:space="preserve">- </w:t>
      </w:r>
      <w:r w:rsidR="002A7579">
        <w:rPr>
          <w:sz w:val="28"/>
          <w:szCs w:val="28"/>
        </w:rPr>
        <w:t xml:space="preserve">от кори – 1 </w:t>
      </w:r>
      <w:r>
        <w:rPr>
          <w:sz w:val="28"/>
          <w:szCs w:val="28"/>
        </w:rPr>
        <w:t>человек</w:t>
      </w:r>
      <w:r w:rsidR="002A7579">
        <w:rPr>
          <w:sz w:val="28"/>
          <w:szCs w:val="28"/>
        </w:rPr>
        <w:t>.</w:t>
      </w:r>
    </w:p>
    <w:p w:rsidR="002A7579" w:rsidRDefault="002A7579" w:rsidP="002A7579">
      <w:pPr>
        <w:ind w:firstLine="851"/>
        <w:contextualSpacing/>
        <w:jc w:val="both"/>
        <w:rPr>
          <w:sz w:val="28"/>
          <w:szCs w:val="28"/>
        </w:rPr>
      </w:pPr>
      <w:r>
        <w:rPr>
          <w:sz w:val="28"/>
          <w:szCs w:val="28"/>
        </w:rPr>
        <w:t>Лечебный процесс носит комплексный характер и включает в себя лечебно-охранительный режим, фармакотерапию, физиотерапию и диетотерапию. Процедуры назначались с учетом показаний для лечения и желания гражданина. Охват получателей социальных услуг физиотерапевтическими процедурами за отчетный период составил 9 человек (12 %), кислородный коктейль принимали 1</w:t>
      </w:r>
      <w:r w:rsidR="00715BCB">
        <w:rPr>
          <w:sz w:val="28"/>
          <w:szCs w:val="28"/>
        </w:rPr>
        <w:t>59</w:t>
      </w:r>
      <w:r>
        <w:rPr>
          <w:sz w:val="28"/>
          <w:szCs w:val="28"/>
        </w:rPr>
        <w:t xml:space="preserve"> ПСУ (</w:t>
      </w:r>
      <w:r w:rsidR="00715BCB">
        <w:rPr>
          <w:sz w:val="28"/>
          <w:szCs w:val="28"/>
        </w:rPr>
        <w:t>240</w:t>
      </w:r>
      <w:r>
        <w:rPr>
          <w:sz w:val="28"/>
          <w:szCs w:val="28"/>
        </w:rPr>
        <w:t>%). В течение отчетного периода стабильно работал процедурный кабинет. За 2025 год сделано</w:t>
      </w:r>
      <w:r>
        <w:rPr>
          <w:b/>
          <w:sz w:val="28"/>
          <w:szCs w:val="28"/>
        </w:rPr>
        <w:t xml:space="preserve"> </w:t>
      </w:r>
      <w:r w:rsidR="00715BCB">
        <w:rPr>
          <w:b/>
          <w:sz w:val="28"/>
          <w:szCs w:val="28"/>
        </w:rPr>
        <w:t>502</w:t>
      </w:r>
      <w:r>
        <w:rPr>
          <w:sz w:val="28"/>
          <w:szCs w:val="28"/>
        </w:rPr>
        <w:t xml:space="preserve"> процедур</w:t>
      </w:r>
      <w:r>
        <w:rPr>
          <w:sz w:val="28"/>
          <w:szCs w:val="28"/>
          <w:lang w:val="en-US"/>
        </w:rPr>
        <w:t>s</w:t>
      </w:r>
      <w:r>
        <w:rPr>
          <w:b/>
          <w:sz w:val="28"/>
          <w:szCs w:val="28"/>
        </w:rPr>
        <w:t xml:space="preserve"> </w:t>
      </w:r>
      <w:r>
        <w:rPr>
          <w:sz w:val="28"/>
          <w:szCs w:val="28"/>
        </w:rPr>
        <w:t>(в/в, в/м, п/к инъекции, заборы крови), проведено 1</w:t>
      </w:r>
      <w:r w:rsidR="00715BCB">
        <w:rPr>
          <w:sz w:val="28"/>
          <w:szCs w:val="28"/>
        </w:rPr>
        <w:t>704</w:t>
      </w:r>
      <w:r>
        <w:rPr>
          <w:sz w:val="28"/>
          <w:szCs w:val="28"/>
        </w:rPr>
        <w:t xml:space="preserve"> перевязок и </w:t>
      </w:r>
      <w:r w:rsidR="00715BCB">
        <w:rPr>
          <w:sz w:val="28"/>
          <w:szCs w:val="28"/>
        </w:rPr>
        <w:t>1039</w:t>
      </w:r>
      <w:r>
        <w:rPr>
          <w:sz w:val="28"/>
          <w:szCs w:val="28"/>
        </w:rPr>
        <w:t xml:space="preserve"> обработок кожных покровов, снято 1</w:t>
      </w:r>
      <w:r w:rsidR="00715BCB">
        <w:rPr>
          <w:sz w:val="28"/>
          <w:szCs w:val="28"/>
        </w:rPr>
        <w:t xml:space="preserve">98 </w:t>
      </w:r>
      <w:r>
        <w:rPr>
          <w:sz w:val="28"/>
          <w:szCs w:val="28"/>
        </w:rPr>
        <w:t>ЭКГ.</w:t>
      </w:r>
    </w:p>
    <w:p w:rsidR="005821BE" w:rsidRPr="001E37A7" w:rsidRDefault="005821BE" w:rsidP="002A7579">
      <w:pPr>
        <w:ind w:firstLine="851"/>
        <w:contextualSpacing/>
        <w:jc w:val="both"/>
        <w:rPr>
          <w:sz w:val="28"/>
          <w:szCs w:val="28"/>
        </w:rPr>
      </w:pPr>
      <w:r w:rsidRPr="001E37A7">
        <w:rPr>
          <w:sz w:val="28"/>
          <w:szCs w:val="28"/>
        </w:rPr>
        <w:t xml:space="preserve">Лекарственное обеспечение проводилось за счет личных денежных средств проживающих и за счет средств учреждения. </w:t>
      </w:r>
      <w:r w:rsidRPr="00455493">
        <w:rPr>
          <w:color w:val="000000"/>
          <w:sz w:val="28"/>
          <w:szCs w:val="28"/>
          <w:shd w:val="clear" w:color="auto" w:fill="FFFFFF"/>
        </w:rPr>
        <w:t>Стоимость обеспечения лекарственными препаратами н</w:t>
      </w:r>
      <w:r w:rsidR="00FB6950" w:rsidRPr="00455493">
        <w:rPr>
          <w:color w:val="000000"/>
          <w:sz w:val="28"/>
          <w:szCs w:val="28"/>
          <w:shd w:val="clear" w:color="auto" w:fill="FFFFFF"/>
        </w:rPr>
        <w:t xml:space="preserve">а один койко-день составила </w:t>
      </w:r>
      <w:r w:rsidR="00E30847" w:rsidRPr="004543DB">
        <w:rPr>
          <w:color w:val="000000"/>
          <w:sz w:val="28"/>
          <w:szCs w:val="28"/>
          <w:shd w:val="clear" w:color="auto" w:fill="FFFFFF"/>
        </w:rPr>
        <w:t>8,32</w:t>
      </w:r>
      <w:r w:rsidR="00FB6950" w:rsidRPr="004543DB">
        <w:rPr>
          <w:color w:val="000000"/>
          <w:sz w:val="28"/>
          <w:szCs w:val="28"/>
          <w:shd w:val="clear" w:color="auto" w:fill="FFFFFF"/>
        </w:rPr>
        <w:t xml:space="preserve"> </w:t>
      </w:r>
      <w:r w:rsidRPr="004543DB">
        <w:rPr>
          <w:color w:val="000000"/>
          <w:sz w:val="28"/>
          <w:szCs w:val="28"/>
          <w:shd w:val="clear" w:color="auto" w:fill="FFFFFF"/>
        </w:rPr>
        <w:t>руб.</w:t>
      </w:r>
    </w:p>
    <w:p w:rsidR="002A7579" w:rsidRDefault="002A7579" w:rsidP="002A7579">
      <w:pPr>
        <w:ind w:firstLine="851"/>
        <w:contextualSpacing/>
        <w:jc w:val="both"/>
        <w:rPr>
          <w:sz w:val="28"/>
          <w:szCs w:val="28"/>
        </w:rPr>
      </w:pPr>
      <w:r>
        <w:rPr>
          <w:sz w:val="28"/>
          <w:szCs w:val="28"/>
        </w:rPr>
        <w:t xml:space="preserve">В отчетном периоде </w:t>
      </w:r>
      <w:r w:rsidR="00715BCB">
        <w:rPr>
          <w:sz w:val="28"/>
          <w:szCs w:val="28"/>
        </w:rPr>
        <w:t>12</w:t>
      </w:r>
      <w:r>
        <w:rPr>
          <w:sz w:val="28"/>
          <w:szCs w:val="28"/>
        </w:rPr>
        <w:t xml:space="preserve"> региональных и 7 федеральных льготников обеспечивались льготными лекарственными препаратами в полном объеме. Проведена работа по оформлению индивидуальных программ реабилитации инвалида (далее ИПРА). Направлены на МСЭ 1</w:t>
      </w:r>
      <w:r w:rsidR="00715BCB">
        <w:rPr>
          <w:sz w:val="28"/>
          <w:szCs w:val="28"/>
        </w:rPr>
        <w:t>9</w:t>
      </w:r>
      <w:r>
        <w:rPr>
          <w:sz w:val="28"/>
          <w:szCs w:val="28"/>
        </w:rPr>
        <w:t xml:space="preserve"> ПСУ: для актуализации ИПРА и переосвидетельствования - </w:t>
      </w:r>
      <w:r w:rsidR="00715BCB">
        <w:rPr>
          <w:sz w:val="28"/>
          <w:szCs w:val="28"/>
        </w:rPr>
        <w:t>15</w:t>
      </w:r>
      <w:r>
        <w:rPr>
          <w:sz w:val="28"/>
          <w:szCs w:val="28"/>
        </w:rPr>
        <w:t xml:space="preserve"> человек, первично на освидетельствование и разработку ИПРА - 4 человека.</w:t>
      </w:r>
    </w:p>
    <w:p w:rsidR="002A7579" w:rsidRDefault="002A7579" w:rsidP="002A7579">
      <w:pPr>
        <w:ind w:firstLine="851"/>
        <w:contextualSpacing/>
        <w:jc w:val="both"/>
        <w:rPr>
          <w:sz w:val="28"/>
          <w:szCs w:val="28"/>
        </w:rPr>
      </w:pPr>
      <w:r>
        <w:rPr>
          <w:sz w:val="28"/>
          <w:szCs w:val="28"/>
        </w:rPr>
        <w:t>Пансионат тесно сотрудничает с социальным Фондом России по обеспечению граждан протезно-ортопедическими изделиями, техническими средствами реабилитации и ухода.</w:t>
      </w:r>
    </w:p>
    <w:p w:rsidR="002A7579" w:rsidRDefault="002A7579" w:rsidP="002A7579">
      <w:pPr>
        <w:ind w:firstLine="851"/>
        <w:contextualSpacing/>
        <w:jc w:val="both"/>
        <w:rPr>
          <w:sz w:val="28"/>
          <w:szCs w:val="28"/>
        </w:rPr>
      </w:pPr>
      <w:r>
        <w:rPr>
          <w:sz w:val="28"/>
          <w:szCs w:val="28"/>
        </w:rPr>
        <w:t xml:space="preserve">За 2025 год получены следующие протезно - ортопедические изделия, технические средства реабилитации и ухода: </w:t>
      </w:r>
    </w:p>
    <w:p w:rsidR="002A7579" w:rsidRDefault="002A7579" w:rsidP="002A7579">
      <w:pPr>
        <w:ind w:firstLine="851"/>
        <w:contextualSpacing/>
        <w:jc w:val="both"/>
        <w:rPr>
          <w:sz w:val="28"/>
          <w:szCs w:val="28"/>
        </w:rPr>
      </w:pPr>
      <w:r>
        <w:rPr>
          <w:sz w:val="28"/>
          <w:szCs w:val="28"/>
        </w:rPr>
        <w:t>- абсорбирующее белье: подгузники - 2</w:t>
      </w:r>
      <w:r w:rsidR="00715BCB">
        <w:rPr>
          <w:sz w:val="28"/>
          <w:szCs w:val="28"/>
        </w:rPr>
        <w:t>6</w:t>
      </w:r>
      <w:r>
        <w:rPr>
          <w:sz w:val="28"/>
          <w:szCs w:val="28"/>
        </w:rPr>
        <w:t xml:space="preserve"> человек, пеленки – 5 человек;</w:t>
      </w:r>
    </w:p>
    <w:p w:rsidR="002A7579" w:rsidRDefault="002A7579" w:rsidP="002A7579">
      <w:pPr>
        <w:ind w:firstLine="851"/>
        <w:contextualSpacing/>
        <w:jc w:val="both"/>
        <w:rPr>
          <w:sz w:val="28"/>
          <w:szCs w:val="28"/>
        </w:rPr>
      </w:pPr>
      <w:r>
        <w:rPr>
          <w:sz w:val="28"/>
          <w:szCs w:val="28"/>
        </w:rPr>
        <w:t xml:space="preserve">- опорная трость – </w:t>
      </w:r>
      <w:r w:rsidR="00715BCB">
        <w:rPr>
          <w:sz w:val="28"/>
          <w:szCs w:val="28"/>
        </w:rPr>
        <w:t>8</w:t>
      </w:r>
      <w:r>
        <w:rPr>
          <w:sz w:val="28"/>
          <w:szCs w:val="28"/>
        </w:rPr>
        <w:t xml:space="preserve"> человек,</w:t>
      </w:r>
    </w:p>
    <w:p w:rsidR="002A7579" w:rsidRDefault="002A7579" w:rsidP="002A7579">
      <w:pPr>
        <w:ind w:firstLine="851"/>
        <w:contextualSpacing/>
        <w:jc w:val="both"/>
        <w:rPr>
          <w:sz w:val="28"/>
          <w:szCs w:val="28"/>
        </w:rPr>
      </w:pPr>
      <w:r>
        <w:rPr>
          <w:sz w:val="28"/>
          <w:szCs w:val="28"/>
        </w:rPr>
        <w:t>- трость тактильная – 2 человека,</w:t>
      </w:r>
    </w:p>
    <w:p w:rsidR="002A7579" w:rsidRDefault="002A7579" w:rsidP="002A7579">
      <w:pPr>
        <w:ind w:firstLine="851"/>
        <w:contextualSpacing/>
        <w:jc w:val="both"/>
        <w:rPr>
          <w:sz w:val="28"/>
          <w:szCs w:val="28"/>
        </w:rPr>
      </w:pPr>
      <w:r>
        <w:rPr>
          <w:sz w:val="28"/>
          <w:szCs w:val="28"/>
        </w:rPr>
        <w:t xml:space="preserve">- ходунки – </w:t>
      </w:r>
      <w:r w:rsidR="00715BCB">
        <w:rPr>
          <w:sz w:val="28"/>
          <w:szCs w:val="28"/>
        </w:rPr>
        <w:t>2</w:t>
      </w:r>
      <w:r>
        <w:rPr>
          <w:sz w:val="28"/>
          <w:szCs w:val="28"/>
        </w:rPr>
        <w:t xml:space="preserve"> человек</w:t>
      </w:r>
      <w:r w:rsidR="00CB18D4">
        <w:rPr>
          <w:sz w:val="28"/>
          <w:szCs w:val="28"/>
        </w:rPr>
        <w:t>а</w:t>
      </w:r>
      <w:r>
        <w:rPr>
          <w:sz w:val="28"/>
          <w:szCs w:val="28"/>
        </w:rPr>
        <w:t>,</w:t>
      </w:r>
    </w:p>
    <w:p w:rsidR="002A7579" w:rsidRDefault="002A7579" w:rsidP="002A7579">
      <w:pPr>
        <w:ind w:firstLine="851"/>
        <w:contextualSpacing/>
        <w:jc w:val="both"/>
        <w:rPr>
          <w:sz w:val="28"/>
          <w:szCs w:val="28"/>
        </w:rPr>
      </w:pPr>
      <w:r>
        <w:rPr>
          <w:sz w:val="28"/>
          <w:szCs w:val="28"/>
        </w:rPr>
        <w:t>- кресло- коляска – 9 человек,</w:t>
      </w:r>
    </w:p>
    <w:p w:rsidR="002A7579" w:rsidRDefault="002A7579" w:rsidP="002A7579">
      <w:pPr>
        <w:ind w:firstLine="851"/>
        <w:contextualSpacing/>
        <w:jc w:val="both"/>
        <w:rPr>
          <w:sz w:val="28"/>
          <w:szCs w:val="28"/>
        </w:rPr>
      </w:pPr>
      <w:r>
        <w:rPr>
          <w:sz w:val="28"/>
          <w:szCs w:val="28"/>
        </w:rPr>
        <w:t>- ортопедические б</w:t>
      </w:r>
      <w:r w:rsidR="00CB18D4">
        <w:rPr>
          <w:sz w:val="28"/>
          <w:szCs w:val="28"/>
        </w:rPr>
        <w:t>рюки – 7 человек,</w:t>
      </w:r>
    </w:p>
    <w:p w:rsidR="002A7579" w:rsidRDefault="002A7579" w:rsidP="002A7579">
      <w:pPr>
        <w:ind w:firstLine="851"/>
        <w:contextualSpacing/>
        <w:jc w:val="both"/>
        <w:rPr>
          <w:sz w:val="28"/>
          <w:szCs w:val="28"/>
        </w:rPr>
      </w:pPr>
      <w:r>
        <w:rPr>
          <w:sz w:val="28"/>
          <w:szCs w:val="28"/>
        </w:rPr>
        <w:t xml:space="preserve">- поручни для самоподнимания – </w:t>
      </w:r>
      <w:r w:rsidR="00CB18D4">
        <w:rPr>
          <w:sz w:val="28"/>
          <w:szCs w:val="28"/>
        </w:rPr>
        <w:t>2</w:t>
      </w:r>
      <w:r>
        <w:rPr>
          <w:sz w:val="28"/>
          <w:szCs w:val="28"/>
        </w:rPr>
        <w:t xml:space="preserve"> человек</w:t>
      </w:r>
      <w:r w:rsidR="00CB18D4">
        <w:rPr>
          <w:sz w:val="28"/>
          <w:szCs w:val="28"/>
        </w:rPr>
        <w:t>а,</w:t>
      </w:r>
    </w:p>
    <w:p w:rsidR="002A7579" w:rsidRDefault="002A7579" w:rsidP="002A7579">
      <w:pPr>
        <w:ind w:firstLine="851"/>
        <w:contextualSpacing/>
        <w:jc w:val="both"/>
        <w:rPr>
          <w:sz w:val="28"/>
          <w:szCs w:val="28"/>
        </w:rPr>
      </w:pPr>
      <w:r>
        <w:rPr>
          <w:sz w:val="28"/>
          <w:szCs w:val="28"/>
        </w:rPr>
        <w:t>- кресло -стул с санитарным оснащением - 2 человека</w:t>
      </w:r>
      <w:r w:rsidR="00CB18D4">
        <w:rPr>
          <w:sz w:val="28"/>
          <w:szCs w:val="28"/>
        </w:rPr>
        <w:t>,</w:t>
      </w:r>
    </w:p>
    <w:p w:rsidR="002A7579" w:rsidRDefault="002A7579" w:rsidP="002A7579">
      <w:pPr>
        <w:ind w:firstLine="851"/>
        <w:contextualSpacing/>
        <w:jc w:val="both"/>
        <w:rPr>
          <w:sz w:val="28"/>
          <w:szCs w:val="28"/>
        </w:rPr>
      </w:pPr>
      <w:r>
        <w:rPr>
          <w:sz w:val="28"/>
          <w:szCs w:val="28"/>
        </w:rPr>
        <w:t>- матрас противопролежневый - 5 человек</w:t>
      </w:r>
      <w:r w:rsidR="00CB18D4">
        <w:rPr>
          <w:sz w:val="28"/>
          <w:szCs w:val="28"/>
        </w:rPr>
        <w:t>,</w:t>
      </w:r>
    </w:p>
    <w:p w:rsidR="00CB18D4" w:rsidRDefault="00CB18D4" w:rsidP="002A7579">
      <w:pPr>
        <w:ind w:firstLine="851"/>
        <w:contextualSpacing/>
        <w:jc w:val="both"/>
        <w:rPr>
          <w:sz w:val="28"/>
          <w:szCs w:val="28"/>
        </w:rPr>
      </w:pPr>
      <w:r>
        <w:rPr>
          <w:sz w:val="28"/>
          <w:szCs w:val="28"/>
        </w:rPr>
        <w:t>- мачеприемники и катетеры – 1 человек,</w:t>
      </w:r>
    </w:p>
    <w:p w:rsidR="002A7579" w:rsidRDefault="002A7579" w:rsidP="002A7579">
      <w:pPr>
        <w:ind w:firstLine="851"/>
        <w:contextualSpacing/>
        <w:jc w:val="both"/>
        <w:rPr>
          <w:sz w:val="28"/>
          <w:szCs w:val="28"/>
        </w:rPr>
      </w:pPr>
      <w:r>
        <w:rPr>
          <w:sz w:val="28"/>
          <w:szCs w:val="28"/>
        </w:rPr>
        <w:t>- калоприемники – 1 человек</w:t>
      </w:r>
      <w:r w:rsidR="00CB18D4">
        <w:rPr>
          <w:sz w:val="28"/>
          <w:szCs w:val="28"/>
        </w:rPr>
        <w:t>.</w:t>
      </w:r>
    </w:p>
    <w:p w:rsidR="00CB18D4" w:rsidRDefault="00CB18D4" w:rsidP="002A7579">
      <w:pPr>
        <w:ind w:firstLine="851"/>
        <w:contextualSpacing/>
        <w:jc w:val="both"/>
        <w:rPr>
          <w:sz w:val="28"/>
          <w:szCs w:val="28"/>
        </w:rPr>
      </w:pPr>
    </w:p>
    <w:p w:rsidR="00CB18D4" w:rsidRDefault="00CB18D4" w:rsidP="00CB18D4">
      <w:pPr>
        <w:ind w:firstLine="567"/>
        <w:jc w:val="both"/>
        <w:rPr>
          <w:sz w:val="28"/>
          <w:szCs w:val="28"/>
          <w:u w:val="single"/>
        </w:rPr>
      </w:pPr>
      <w:r>
        <w:rPr>
          <w:sz w:val="28"/>
          <w:szCs w:val="28"/>
          <w:u w:val="single"/>
        </w:rPr>
        <w:t>Структура заболеваемости по состоянию на 31.12.25 года.</w:t>
      </w:r>
    </w:p>
    <w:p w:rsidR="00CB18D4" w:rsidRDefault="00CB18D4" w:rsidP="00CB18D4">
      <w:pPr>
        <w:jc w:val="both"/>
        <w:rPr>
          <w:sz w:val="16"/>
          <w:szCs w:val="16"/>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1985"/>
      </w:tblGrid>
      <w:tr w:rsidR="00CB18D4" w:rsidTr="001E323E">
        <w:trPr>
          <w:trHeight w:val="468"/>
        </w:trPr>
        <w:tc>
          <w:tcPr>
            <w:tcW w:w="8046" w:type="dxa"/>
            <w:tcBorders>
              <w:top w:val="single" w:sz="4" w:space="0" w:color="auto"/>
              <w:left w:val="single" w:sz="4" w:space="0" w:color="auto"/>
              <w:bottom w:val="single" w:sz="4" w:space="0" w:color="auto"/>
              <w:right w:val="single" w:sz="4" w:space="0" w:color="auto"/>
            </w:tcBorders>
            <w:vAlign w:val="center"/>
          </w:tcPr>
          <w:p w:rsidR="00CB18D4" w:rsidRDefault="00CB18D4" w:rsidP="001E323E">
            <w:pPr>
              <w:spacing w:line="276" w:lineRule="auto"/>
              <w:jc w:val="center"/>
              <w:rPr>
                <w:b/>
                <w:sz w:val="24"/>
                <w:szCs w:val="24"/>
              </w:rPr>
            </w:pPr>
            <w:r>
              <w:rPr>
                <w:b/>
                <w:sz w:val="24"/>
                <w:szCs w:val="24"/>
              </w:rPr>
              <w:t>Заболевание</w:t>
            </w:r>
          </w:p>
        </w:tc>
        <w:tc>
          <w:tcPr>
            <w:tcW w:w="1985" w:type="dxa"/>
            <w:tcBorders>
              <w:top w:val="single" w:sz="4" w:space="0" w:color="auto"/>
              <w:left w:val="single" w:sz="4" w:space="0" w:color="auto"/>
              <w:bottom w:val="single" w:sz="4" w:space="0" w:color="auto"/>
              <w:right w:val="single" w:sz="4" w:space="0" w:color="auto"/>
            </w:tcBorders>
            <w:vAlign w:val="center"/>
          </w:tcPr>
          <w:p w:rsidR="00CB18D4" w:rsidRDefault="00CB18D4" w:rsidP="001E323E">
            <w:pPr>
              <w:spacing w:line="276" w:lineRule="auto"/>
              <w:jc w:val="center"/>
              <w:rPr>
                <w:b/>
                <w:sz w:val="24"/>
                <w:szCs w:val="24"/>
                <w:highlight w:val="yellow"/>
              </w:rPr>
            </w:pPr>
            <w:r>
              <w:rPr>
                <w:b/>
                <w:sz w:val="24"/>
                <w:szCs w:val="24"/>
              </w:rPr>
              <w:t>Количество больных</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артериальная гипертония</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51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постинфарктный кардиосклероз</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5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ишемическая болезнь сердца, стенокардия напряжения и др. формами ИБС</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15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облитерирующий атеросклероз сосудов нижних конечностей</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7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lastRenderedPageBreak/>
              <w:t>варикозная болезнь нижних конечностей</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2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заболевания нервной системы, в т.ч.</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57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последствия острого нарушения мозгового кровообращения</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25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эпилепсия</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0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полинейропатия</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4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последствия ДЦП</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CB18D4">
            <w:pPr>
              <w:spacing w:line="276" w:lineRule="auto"/>
              <w:jc w:val="center"/>
              <w:rPr>
                <w:sz w:val="24"/>
                <w:szCs w:val="24"/>
                <w:highlight w:val="yellow"/>
              </w:rPr>
            </w:pPr>
            <w:r w:rsidRPr="00CB18D4">
              <w:rPr>
                <w:sz w:val="24"/>
                <w:szCs w:val="24"/>
              </w:rPr>
              <w:t>4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рассеянный склероз</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CB18D4">
            <w:pPr>
              <w:spacing w:line="276" w:lineRule="auto"/>
              <w:jc w:val="center"/>
              <w:rPr>
                <w:sz w:val="24"/>
                <w:szCs w:val="24"/>
              </w:rPr>
            </w:pPr>
            <w:r w:rsidRPr="00CB18D4">
              <w:rPr>
                <w:sz w:val="24"/>
                <w:szCs w:val="24"/>
              </w:rPr>
              <w:t>1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заболевания костно-мышечной системы, в т.ч.</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19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артрозы</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bCs/>
                <w:sz w:val="24"/>
                <w:szCs w:val="24"/>
                <w:highlight w:val="yellow"/>
              </w:rPr>
            </w:pPr>
            <w:r w:rsidRPr="00CB18D4">
              <w:rPr>
                <w:bCs/>
                <w:sz w:val="24"/>
                <w:szCs w:val="24"/>
              </w:rPr>
              <w:t>8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врожденная аномалия развития конечностей</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bCs/>
                <w:sz w:val="24"/>
                <w:szCs w:val="24"/>
                <w:highlight w:val="yellow"/>
              </w:rPr>
            </w:pPr>
            <w:r w:rsidRPr="00CB18D4">
              <w:rPr>
                <w:bCs/>
                <w:sz w:val="24"/>
                <w:szCs w:val="24"/>
              </w:rPr>
              <w:t>1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tabs>
                <w:tab w:val="left" w:pos="476"/>
              </w:tabs>
              <w:spacing w:line="276" w:lineRule="auto"/>
              <w:rPr>
                <w:sz w:val="24"/>
                <w:szCs w:val="24"/>
              </w:rPr>
            </w:pPr>
            <w:r>
              <w:rPr>
                <w:sz w:val="24"/>
                <w:szCs w:val="24"/>
              </w:rPr>
              <w:t>последствия травм, обморожений, ожогов</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bCs/>
                <w:sz w:val="24"/>
                <w:szCs w:val="24"/>
              </w:rPr>
            </w:pPr>
            <w:r w:rsidRPr="00CB18D4">
              <w:rPr>
                <w:bCs/>
                <w:sz w:val="24"/>
                <w:szCs w:val="24"/>
              </w:rPr>
              <w:t>8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болезни  желудочно - кишечного тракта</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3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болезни эндокринной системы, в т.ч.</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15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сахарный диабет</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bCs/>
                <w:sz w:val="24"/>
                <w:szCs w:val="24"/>
                <w:highlight w:val="yellow"/>
              </w:rPr>
            </w:pPr>
            <w:r w:rsidRPr="00CB18D4">
              <w:rPr>
                <w:bCs/>
                <w:sz w:val="24"/>
                <w:szCs w:val="24"/>
              </w:rPr>
              <w:t>11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болезни щитовидной железы</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bCs/>
                <w:sz w:val="24"/>
                <w:szCs w:val="24"/>
              </w:rPr>
            </w:pPr>
            <w:r w:rsidRPr="00CB18D4">
              <w:rPr>
                <w:bCs/>
                <w:sz w:val="24"/>
                <w:szCs w:val="24"/>
              </w:rPr>
              <w:t>4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онкозаболевание</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2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ind w:left="-284" w:firstLine="284"/>
              <w:rPr>
                <w:sz w:val="24"/>
                <w:szCs w:val="24"/>
              </w:rPr>
            </w:pPr>
            <w:r>
              <w:rPr>
                <w:sz w:val="24"/>
                <w:szCs w:val="24"/>
              </w:rPr>
              <w:t>тугоухость</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2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rPr>
                <w:sz w:val="24"/>
                <w:szCs w:val="24"/>
              </w:rPr>
            </w:pPr>
            <w:r>
              <w:rPr>
                <w:sz w:val="24"/>
                <w:szCs w:val="24"/>
              </w:rPr>
              <w:t>открытоугольная глаукома</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7 чел.</w:t>
            </w:r>
          </w:p>
        </w:tc>
      </w:tr>
      <w:tr w:rsidR="00CB18D4" w:rsidTr="001E323E">
        <w:tc>
          <w:tcPr>
            <w:tcW w:w="8046" w:type="dxa"/>
            <w:tcBorders>
              <w:top w:val="single" w:sz="4" w:space="0" w:color="auto"/>
              <w:left w:val="single" w:sz="4" w:space="0" w:color="auto"/>
              <w:bottom w:val="single" w:sz="4" w:space="0" w:color="auto"/>
              <w:right w:val="single" w:sz="4" w:space="0" w:color="auto"/>
            </w:tcBorders>
          </w:tcPr>
          <w:p w:rsidR="00CB18D4" w:rsidRDefault="00CB18D4" w:rsidP="001E323E">
            <w:pPr>
              <w:spacing w:line="276" w:lineRule="auto"/>
              <w:jc w:val="both"/>
              <w:rPr>
                <w:sz w:val="24"/>
                <w:szCs w:val="24"/>
              </w:rPr>
            </w:pPr>
            <w:r>
              <w:rPr>
                <w:sz w:val="24"/>
                <w:szCs w:val="24"/>
              </w:rPr>
              <w:t>заболевания органов дыхания, в т.ч.</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6 чел.</w:t>
            </w:r>
          </w:p>
        </w:tc>
      </w:tr>
      <w:tr w:rsidR="00CB18D4" w:rsidTr="001E323E">
        <w:tc>
          <w:tcPr>
            <w:tcW w:w="8046" w:type="dxa"/>
            <w:tcBorders>
              <w:top w:val="single" w:sz="4" w:space="0" w:color="auto"/>
              <w:left w:val="single" w:sz="4" w:space="0" w:color="auto"/>
              <w:bottom w:val="single" w:sz="4" w:space="0" w:color="auto"/>
              <w:right w:val="single" w:sz="4" w:space="0" w:color="auto"/>
            </w:tcBorders>
            <w:vAlign w:val="center"/>
          </w:tcPr>
          <w:p w:rsidR="00CB18D4" w:rsidRDefault="00CB18D4" w:rsidP="001E323E">
            <w:pPr>
              <w:spacing w:line="276" w:lineRule="auto"/>
              <w:jc w:val="both"/>
              <w:rPr>
                <w:sz w:val="24"/>
                <w:szCs w:val="24"/>
              </w:rPr>
            </w:pPr>
            <w:r>
              <w:rPr>
                <w:sz w:val="24"/>
                <w:szCs w:val="24"/>
              </w:rPr>
              <w:t>хронический бронхит</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highlight w:val="yellow"/>
              </w:rPr>
            </w:pPr>
            <w:r w:rsidRPr="00CB18D4">
              <w:rPr>
                <w:sz w:val="24"/>
                <w:szCs w:val="24"/>
              </w:rPr>
              <w:t>5 чел.</w:t>
            </w:r>
          </w:p>
        </w:tc>
      </w:tr>
      <w:tr w:rsidR="00CB18D4" w:rsidTr="001E323E">
        <w:tc>
          <w:tcPr>
            <w:tcW w:w="8046" w:type="dxa"/>
            <w:tcBorders>
              <w:top w:val="single" w:sz="4" w:space="0" w:color="auto"/>
              <w:left w:val="single" w:sz="4" w:space="0" w:color="auto"/>
              <w:bottom w:val="single" w:sz="4" w:space="0" w:color="auto"/>
              <w:right w:val="single" w:sz="4" w:space="0" w:color="auto"/>
            </w:tcBorders>
            <w:vAlign w:val="center"/>
          </w:tcPr>
          <w:p w:rsidR="00CB18D4" w:rsidRDefault="00CB18D4" w:rsidP="001E323E">
            <w:pPr>
              <w:spacing w:line="276" w:lineRule="auto"/>
              <w:jc w:val="both"/>
              <w:rPr>
                <w:sz w:val="24"/>
                <w:szCs w:val="24"/>
              </w:rPr>
            </w:pPr>
            <w:r>
              <w:rPr>
                <w:sz w:val="24"/>
                <w:szCs w:val="24"/>
              </w:rPr>
              <w:t>хрон. болезнь почек</w:t>
            </w:r>
          </w:p>
        </w:tc>
        <w:tc>
          <w:tcPr>
            <w:tcW w:w="1985" w:type="dxa"/>
            <w:tcBorders>
              <w:top w:val="single" w:sz="4" w:space="0" w:color="auto"/>
              <w:left w:val="single" w:sz="4" w:space="0" w:color="auto"/>
              <w:bottom w:val="single" w:sz="4" w:space="0" w:color="auto"/>
              <w:right w:val="single" w:sz="4" w:space="0" w:color="auto"/>
            </w:tcBorders>
          </w:tcPr>
          <w:p w:rsidR="00CB18D4" w:rsidRPr="00CB18D4" w:rsidRDefault="00CB18D4" w:rsidP="001E323E">
            <w:pPr>
              <w:spacing w:line="276" w:lineRule="auto"/>
              <w:jc w:val="center"/>
              <w:rPr>
                <w:sz w:val="24"/>
                <w:szCs w:val="24"/>
              </w:rPr>
            </w:pPr>
            <w:r w:rsidRPr="00CB18D4">
              <w:rPr>
                <w:sz w:val="24"/>
                <w:szCs w:val="24"/>
              </w:rPr>
              <w:t>0 чел.</w:t>
            </w:r>
          </w:p>
        </w:tc>
      </w:tr>
    </w:tbl>
    <w:p w:rsidR="00CB18D4" w:rsidRDefault="00CB18D4" w:rsidP="00CB18D4">
      <w:pPr>
        <w:ind w:firstLine="720"/>
        <w:contextualSpacing/>
        <w:jc w:val="both"/>
        <w:rPr>
          <w:sz w:val="28"/>
          <w:szCs w:val="28"/>
        </w:rPr>
      </w:pPr>
    </w:p>
    <w:p w:rsidR="002A7579" w:rsidRDefault="002A7579" w:rsidP="002A7579">
      <w:pPr>
        <w:ind w:firstLine="720"/>
        <w:contextualSpacing/>
        <w:jc w:val="both"/>
        <w:rPr>
          <w:sz w:val="28"/>
          <w:szCs w:val="28"/>
        </w:rPr>
      </w:pPr>
      <w:r>
        <w:rPr>
          <w:sz w:val="28"/>
          <w:szCs w:val="28"/>
        </w:rPr>
        <w:t>Работа медицинской службы организована в соответствии с годовыми планами:</w:t>
      </w:r>
    </w:p>
    <w:p w:rsidR="002A7579" w:rsidRDefault="002A7579" w:rsidP="002A7579">
      <w:pPr>
        <w:overflowPunct/>
        <w:autoSpaceDE/>
        <w:autoSpaceDN/>
        <w:adjustRightInd/>
        <w:contextualSpacing/>
        <w:jc w:val="both"/>
        <w:textAlignment w:val="auto"/>
        <w:rPr>
          <w:sz w:val="28"/>
          <w:szCs w:val="28"/>
        </w:rPr>
      </w:pPr>
      <w:r>
        <w:rPr>
          <w:sz w:val="28"/>
          <w:szCs w:val="28"/>
        </w:rPr>
        <w:t>-   план санитарно-противоэпидемических мероприятий;</w:t>
      </w:r>
    </w:p>
    <w:p w:rsidR="002A7579" w:rsidRDefault="002A7579" w:rsidP="002A7579">
      <w:pPr>
        <w:contextualSpacing/>
        <w:jc w:val="both"/>
        <w:rPr>
          <w:sz w:val="28"/>
          <w:szCs w:val="28"/>
        </w:rPr>
      </w:pPr>
      <w:r>
        <w:rPr>
          <w:sz w:val="28"/>
          <w:szCs w:val="28"/>
        </w:rPr>
        <w:t>- план профилактических мероприятий по предупреждению инфекционных заболеваний и др.</w:t>
      </w:r>
    </w:p>
    <w:p w:rsidR="002A7579" w:rsidRDefault="002A7579" w:rsidP="002A7579">
      <w:pPr>
        <w:contextualSpacing/>
        <w:jc w:val="both"/>
        <w:rPr>
          <w:sz w:val="16"/>
          <w:szCs w:val="28"/>
        </w:rPr>
      </w:pPr>
    </w:p>
    <w:p w:rsidR="002A7579" w:rsidRDefault="002A7579" w:rsidP="002A7579">
      <w:pPr>
        <w:ind w:firstLine="720"/>
        <w:contextualSpacing/>
        <w:jc w:val="both"/>
        <w:rPr>
          <w:sz w:val="28"/>
          <w:szCs w:val="28"/>
          <w:u w:val="single"/>
        </w:rPr>
      </w:pPr>
      <w:r>
        <w:rPr>
          <w:sz w:val="28"/>
          <w:szCs w:val="28"/>
        </w:rPr>
        <w:t xml:space="preserve">                                    </w:t>
      </w:r>
      <w:r>
        <w:rPr>
          <w:sz w:val="28"/>
          <w:szCs w:val="28"/>
          <w:u w:val="single"/>
        </w:rPr>
        <w:t>Динамика смертности.</w:t>
      </w:r>
    </w:p>
    <w:p w:rsidR="002A7579" w:rsidRDefault="002A7579" w:rsidP="002A7579">
      <w:pPr>
        <w:ind w:firstLine="720"/>
        <w:contextualSpacing/>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59"/>
        <w:gridCol w:w="1559"/>
        <w:gridCol w:w="1560"/>
        <w:gridCol w:w="1559"/>
      </w:tblGrid>
      <w:tr w:rsidR="00CB18D4" w:rsidTr="001E323E">
        <w:trPr>
          <w:trHeight w:val="220"/>
        </w:trPr>
        <w:tc>
          <w:tcPr>
            <w:tcW w:w="2127" w:type="dxa"/>
            <w:vMerge w:val="restart"/>
          </w:tcPr>
          <w:p w:rsidR="00CB18D4" w:rsidRDefault="00CB18D4" w:rsidP="001E323E">
            <w:pPr>
              <w:contextualSpacing/>
              <w:jc w:val="center"/>
              <w:rPr>
                <w:b/>
                <w:sz w:val="24"/>
                <w:szCs w:val="24"/>
              </w:rPr>
            </w:pPr>
            <w:r>
              <w:rPr>
                <w:b/>
                <w:sz w:val="24"/>
                <w:szCs w:val="24"/>
              </w:rPr>
              <w:t>Месяц</w:t>
            </w:r>
          </w:p>
        </w:tc>
        <w:tc>
          <w:tcPr>
            <w:tcW w:w="7796" w:type="dxa"/>
            <w:gridSpan w:val="5"/>
          </w:tcPr>
          <w:p w:rsidR="00CB18D4" w:rsidRDefault="00CB18D4" w:rsidP="001E323E">
            <w:pPr>
              <w:contextualSpacing/>
              <w:jc w:val="center"/>
              <w:rPr>
                <w:b/>
                <w:sz w:val="24"/>
                <w:szCs w:val="24"/>
              </w:rPr>
            </w:pPr>
            <w:r>
              <w:rPr>
                <w:b/>
                <w:sz w:val="24"/>
                <w:szCs w:val="24"/>
              </w:rPr>
              <w:tab/>
              <w:t>Количество умерших получателей социальных услуг</w:t>
            </w:r>
            <w:r>
              <w:rPr>
                <w:b/>
                <w:sz w:val="24"/>
                <w:szCs w:val="24"/>
              </w:rPr>
              <w:tab/>
            </w:r>
          </w:p>
        </w:tc>
      </w:tr>
      <w:tr w:rsidR="00CB18D4" w:rsidTr="001E323E">
        <w:trPr>
          <w:trHeight w:val="209"/>
        </w:trPr>
        <w:tc>
          <w:tcPr>
            <w:tcW w:w="2127" w:type="dxa"/>
            <w:vMerge/>
          </w:tcPr>
          <w:p w:rsidR="00CB18D4" w:rsidRDefault="00CB18D4" w:rsidP="001E323E">
            <w:pPr>
              <w:contextualSpacing/>
              <w:jc w:val="center"/>
              <w:rPr>
                <w:b/>
                <w:sz w:val="24"/>
                <w:szCs w:val="24"/>
              </w:rPr>
            </w:pPr>
          </w:p>
        </w:tc>
        <w:tc>
          <w:tcPr>
            <w:tcW w:w="1559" w:type="dxa"/>
          </w:tcPr>
          <w:p w:rsidR="00CB18D4" w:rsidRDefault="00CB18D4" w:rsidP="001E323E">
            <w:pPr>
              <w:contextualSpacing/>
              <w:jc w:val="center"/>
              <w:rPr>
                <w:b/>
                <w:sz w:val="24"/>
                <w:szCs w:val="24"/>
              </w:rPr>
            </w:pPr>
            <w:r>
              <w:rPr>
                <w:b/>
                <w:sz w:val="24"/>
                <w:szCs w:val="24"/>
              </w:rPr>
              <w:t>2021г.</w:t>
            </w:r>
          </w:p>
        </w:tc>
        <w:tc>
          <w:tcPr>
            <w:tcW w:w="1559" w:type="dxa"/>
          </w:tcPr>
          <w:p w:rsidR="00CB18D4" w:rsidRDefault="00CB18D4" w:rsidP="001E323E">
            <w:pPr>
              <w:contextualSpacing/>
              <w:jc w:val="center"/>
              <w:rPr>
                <w:b/>
                <w:sz w:val="24"/>
                <w:szCs w:val="24"/>
              </w:rPr>
            </w:pPr>
            <w:r>
              <w:rPr>
                <w:b/>
                <w:sz w:val="24"/>
                <w:szCs w:val="24"/>
              </w:rPr>
              <w:t>2022г.</w:t>
            </w:r>
          </w:p>
        </w:tc>
        <w:tc>
          <w:tcPr>
            <w:tcW w:w="1559" w:type="dxa"/>
          </w:tcPr>
          <w:p w:rsidR="00CB18D4" w:rsidRDefault="00CB18D4" w:rsidP="001E323E">
            <w:pPr>
              <w:contextualSpacing/>
              <w:jc w:val="center"/>
              <w:rPr>
                <w:b/>
                <w:sz w:val="24"/>
                <w:szCs w:val="24"/>
              </w:rPr>
            </w:pPr>
            <w:r>
              <w:rPr>
                <w:b/>
                <w:sz w:val="24"/>
                <w:szCs w:val="24"/>
              </w:rPr>
              <w:t>2023г.</w:t>
            </w:r>
          </w:p>
        </w:tc>
        <w:tc>
          <w:tcPr>
            <w:tcW w:w="1560" w:type="dxa"/>
          </w:tcPr>
          <w:p w:rsidR="00CB18D4" w:rsidRDefault="00CB18D4" w:rsidP="001E323E">
            <w:pPr>
              <w:contextualSpacing/>
              <w:jc w:val="center"/>
              <w:rPr>
                <w:b/>
                <w:sz w:val="24"/>
                <w:szCs w:val="24"/>
              </w:rPr>
            </w:pPr>
            <w:r>
              <w:rPr>
                <w:b/>
                <w:sz w:val="24"/>
                <w:szCs w:val="24"/>
              </w:rPr>
              <w:t>2024 год</w:t>
            </w:r>
          </w:p>
        </w:tc>
        <w:tc>
          <w:tcPr>
            <w:tcW w:w="1559" w:type="dxa"/>
          </w:tcPr>
          <w:p w:rsidR="00CB18D4" w:rsidRDefault="00CB18D4" w:rsidP="001E323E">
            <w:pPr>
              <w:contextualSpacing/>
              <w:jc w:val="center"/>
              <w:rPr>
                <w:b/>
                <w:sz w:val="24"/>
                <w:szCs w:val="24"/>
              </w:rPr>
            </w:pPr>
            <w:r>
              <w:rPr>
                <w:b/>
                <w:sz w:val="24"/>
                <w:szCs w:val="24"/>
              </w:rPr>
              <w:t>2025 год</w:t>
            </w:r>
          </w:p>
        </w:tc>
      </w:tr>
      <w:tr w:rsidR="00CB18D4" w:rsidTr="001E323E">
        <w:trPr>
          <w:trHeight w:val="214"/>
        </w:trPr>
        <w:tc>
          <w:tcPr>
            <w:tcW w:w="2127" w:type="dxa"/>
          </w:tcPr>
          <w:p w:rsidR="00CB18D4" w:rsidRDefault="00CB18D4" w:rsidP="001E323E">
            <w:pPr>
              <w:contextualSpacing/>
              <w:jc w:val="center"/>
              <w:rPr>
                <w:sz w:val="24"/>
                <w:szCs w:val="24"/>
              </w:rPr>
            </w:pPr>
            <w:r>
              <w:rPr>
                <w:sz w:val="24"/>
                <w:szCs w:val="24"/>
              </w:rPr>
              <w:t>Январь</w:t>
            </w:r>
          </w:p>
        </w:tc>
        <w:tc>
          <w:tcPr>
            <w:tcW w:w="1559" w:type="dxa"/>
          </w:tcPr>
          <w:p w:rsidR="00CB18D4" w:rsidRDefault="00CB18D4" w:rsidP="001E323E">
            <w:pPr>
              <w:contextualSpacing/>
              <w:jc w:val="center"/>
              <w:rPr>
                <w:sz w:val="24"/>
                <w:szCs w:val="24"/>
              </w:rPr>
            </w:pPr>
            <w:r>
              <w:rPr>
                <w:sz w:val="24"/>
                <w:szCs w:val="24"/>
              </w:rPr>
              <w:t>1</w:t>
            </w:r>
          </w:p>
        </w:tc>
        <w:tc>
          <w:tcPr>
            <w:tcW w:w="1559" w:type="dxa"/>
            <w:vAlign w:val="center"/>
          </w:tcPr>
          <w:p w:rsidR="00CB18D4" w:rsidRDefault="00CB18D4" w:rsidP="001E323E">
            <w:pPr>
              <w:contextualSpacing/>
              <w:jc w:val="center"/>
              <w:rPr>
                <w:sz w:val="24"/>
                <w:szCs w:val="24"/>
              </w:rPr>
            </w:pPr>
            <w:r>
              <w:rPr>
                <w:sz w:val="24"/>
                <w:szCs w:val="24"/>
              </w:rPr>
              <w:t>2</w:t>
            </w:r>
          </w:p>
        </w:tc>
        <w:tc>
          <w:tcPr>
            <w:tcW w:w="1559" w:type="dxa"/>
          </w:tcPr>
          <w:p w:rsidR="00CB18D4" w:rsidRDefault="00CB18D4" w:rsidP="001E323E">
            <w:pPr>
              <w:contextualSpacing/>
              <w:jc w:val="center"/>
              <w:rPr>
                <w:sz w:val="24"/>
                <w:szCs w:val="24"/>
              </w:rPr>
            </w:pPr>
            <w:r>
              <w:rPr>
                <w:sz w:val="24"/>
                <w:szCs w:val="24"/>
              </w:rPr>
              <w:t>3</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w:t>
            </w:r>
          </w:p>
        </w:tc>
      </w:tr>
      <w:tr w:rsidR="00CB18D4" w:rsidTr="001E323E">
        <w:trPr>
          <w:trHeight w:val="203"/>
        </w:trPr>
        <w:tc>
          <w:tcPr>
            <w:tcW w:w="2127" w:type="dxa"/>
          </w:tcPr>
          <w:p w:rsidR="00CB18D4" w:rsidRDefault="00CB18D4" w:rsidP="001E323E">
            <w:pPr>
              <w:contextualSpacing/>
              <w:jc w:val="center"/>
              <w:rPr>
                <w:sz w:val="24"/>
                <w:szCs w:val="24"/>
              </w:rPr>
            </w:pPr>
            <w:r>
              <w:rPr>
                <w:sz w:val="24"/>
                <w:szCs w:val="24"/>
              </w:rPr>
              <w:t>Февраль</w:t>
            </w:r>
          </w:p>
        </w:tc>
        <w:tc>
          <w:tcPr>
            <w:tcW w:w="1559" w:type="dxa"/>
          </w:tcPr>
          <w:p w:rsidR="00CB18D4" w:rsidRDefault="00CB18D4" w:rsidP="001E323E">
            <w:pPr>
              <w:contextualSpacing/>
              <w:jc w:val="center"/>
              <w:rPr>
                <w:sz w:val="24"/>
                <w:szCs w:val="24"/>
              </w:rPr>
            </w:pPr>
            <w:r>
              <w:rPr>
                <w:sz w:val="24"/>
                <w:szCs w:val="24"/>
              </w:rPr>
              <w:t>1</w:t>
            </w:r>
          </w:p>
        </w:tc>
        <w:tc>
          <w:tcPr>
            <w:tcW w:w="1559" w:type="dxa"/>
            <w:vAlign w:val="center"/>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1</w:t>
            </w:r>
          </w:p>
        </w:tc>
        <w:tc>
          <w:tcPr>
            <w:tcW w:w="1560" w:type="dxa"/>
          </w:tcPr>
          <w:p w:rsidR="00CB18D4" w:rsidRDefault="00CB18D4" w:rsidP="001E323E">
            <w:pPr>
              <w:contextualSpacing/>
              <w:rPr>
                <w:sz w:val="24"/>
                <w:szCs w:val="24"/>
              </w:rPr>
            </w:pPr>
            <w:r>
              <w:rPr>
                <w:sz w:val="24"/>
                <w:szCs w:val="24"/>
              </w:rPr>
              <w:t xml:space="preserve">         1</w:t>
            </w:r>
          </w:p>
        </w:tc>
        <w:tc>
          <w:tcPr>
            <w:tcW w:w="1559" w:type="dxa"/>
          </w:tcPr>
          <w:p w:rsidR="00CB18D4" w:rsidRDefault="00CB18D4" w:rsidP="001E323E">
            <w:pPr>
              <w:contextualSpacing/>
              <w:jc w:val="center"/>
              <w:rPr>
                <w:sz w:val="24"/>
                <w:szCs w:val="24"/>
              </w:rPr>
            </w:pPr>
            <w:r>
              <w:rPr>
                <w:sz w:val="24"/>
                <w:szCs w:val="24"/>
              </w:rPr>
              <w:t>-</w:t>
            </w:r>
          </w:p>
        </w:tc>
      </w:tr>
      <w:tr w:rsidR="00CB18D4" w:rsidTr="001E323E">
        <w:trPr>
          <w:trHeight w:val="208"/>
        </w:trPr>
        <w:tc>
          <w:tcPr>
            <w:tcW w:w="2127" w:type="dxa"/>
          </w:tcPr>
          <w:p w:rsidR="00CB18D4" w:rsidRDefault="00CB18D4" w:rsidP="001E323E">
            <w:pPr>
              <w:contextualSpacing/>
              <w:jc w:val="center"/>
              <w:rPr>
                <w:sz w:val="24"/>
                <w:szCs w:val="24"/>
              </w:rPr>
            </w:pPr>
            <w:r>
              <w:rPr>
                <w:sz w:val="24"/>
                <w:szCs w:val="24"/>
              </w:rPr>
              <w:t>Март</w:t>
            </w:r>
          </w:p>
        </w:tc>
        <w:tc>
          <w:tcPr>
            <w:tcW w:w="1559" w:type="dxa"/>
          </w:tcPr>
          <w:p w:rsidR="00CB18D4" w:rsidRDefault="00CB18D4" w:rsidP="001E323E">
            <w:pPr>
              <w:contextualSpacing/>
              <w:jc w:val="center"/>
              <w:rPr>
                <w:sz w:val="24"/>
                <w:szCs w:val="24"/>
              </w:rPr>
            </w:pPr>
            <w:r>
              <w:rPr>
                <w:sz w:val="24"/>
                <w:szCs w:val="24"/>
              </w:rPr>
              <w:t>-</w:t>
            </w:r>
          </w:p>
        </w:tc>
        <w:tc>
          <w:tcPr>
            <w:tcW w:w="1559" w:type="dxa"/>
            <w:vAlign w:val="center"/>
          </w:tcPr>
          <w:p w:rsidR="00CB18D4" w:rsidRDefault="00CB18D4" w:rsidP="001E323E">
            <w:pPr>
              <w:contextualSpacing/>
              <w:jc w:val="center"/>
              <w:rPr>
                <w:sz w:val="24"/>
                <w:szCs w:val="24"/>
              </w:rPr>
            </w:pPr>
            <w:r>
              <w:rPr>
                <w:sz w:val="24"/>
                <w:szCs w:val="24"/>
              </w:rPr>
              <w:t>1</w:t>
            </w:r>
          </w:p>
        </w:tc>
        <w:tc>
          <w:tcPr>
            <w:tcW w:w="1559" w:type="dxa"/>
          </w:tcPr>
          <w:p w:rsidR="00CB18D4" w:rsidRDefault="00CB18D4" w:rsidP="001E323E">
            <w:pPr>
              <w:contextualSpacing/>
              <w:jc w:val="center"/>
              <w:rPr>
                <w:sz w:val="24"/>
                <w:szCs w:val="24"/>
              </w:rPr>
            </w:pPr>
            <w:r>
              <w:rPr>
                <w:sz w:val="24"/>
                <w:szCs w:val="24"/>
              </w:rPr>
              <w:t>1</w:t>
            </w:r>
          </w:p>
        </w:tc>
        <w:tc>
          <w:tcPr>
            <w:tcW w:w="1560" w:type="dxa"/>
          </w:tcPr>
          <w:p w:rsidR="00CB18D4" w:rsidRDefault="00CB18D4" w:rsidP="001E323E">
            <w:pPr>
              <w:contextualSpacing/>
              <w:rPr>
                <w:sz w:val="24"/>
                <w:szCs w:val="24"/>
                <w:highlight w:val="yellow"/>
              </w:rPr>
            </w:pPr>
            <w:r>
              <w:rPr>
                <w:sz w:val="24"/>
                <w:szCs w:val="24"/>
              </w:rPr>
              <w:t xml:space="preserve">         2</w:t>
            </w:r>
          </w:p>
        </w:tc>
        <w:tc>
          <w:tcPr>
            <w:tcW w:w="1559" w:type="dxa"/>
          </w:tcPr>
          <w:p w:rsidR="00CB18D4" w:rsidRDefault="00CB18D4" w:rsidP="001E323E">
            <w:pPr>
              <w:contextualSpacing/>
              <w:jc w:val="center"/>
              <w:rPr>
                <w:sz w:val="24"/>
                <w:szCs w:val="24"/>
                <w:highlight w:val="yellow"/>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Апрель</w:t>
            </w:r>
          </w:p>
        </w:tc>
        <w:tc>
          <w:tcPr>
            <w:tcW w:w="1559" w:type="dxa"/>
            <w:vAlign w:val="center"/>
          </w:tcPr>
          <w:p w:rsidR="00CB18D4" w:rsidRDefault="00CB18D4" w:rsidP="001E323E">
            <w:pPr>
              <w:contextualSpacing/>
              <w:jc w:val="center"/>
              <w:rPr>
                <w:sz w:val="24"/>
                <w:szCs w:val="24"/>
                <w:highlight w:val="yellow"/>
              </w:rPr>
            </w:pPr>
            <w:r>
              <w:rPr>
                <w:sz w:val="24"/>
                <w:szCs w:val="24"/>
              </w:rPr>
              <w:t>-</w:t>
            </w:r>
          </w:p>
        </w:tc>
        <w:tc>
          <w:tcPr>
            <w:tcW w:w="1559" w:type="dxa"/>
            <w:vAlign w:val="center"/>
          </w:tcPr>
          <w:p w:rsidR="00CB18D4" w:rsidRDefault="00CB18D4" w:rsidP="001E323E">
            <w:pPr>
              <w:contextualSpacing/>
              <w:jc w:val="center"/>
              <w:rPr>
                <w:sz w:val="24"/>
                <w:szCs w:val="24"/>
              </w:rPr>
            </w:pPr>
            <w:r>
              <w:rPr>
                <w:sz w:val="24"/>
                <w:szCs w:val="24"/>
              </w:rPr>
              <w:t>-</w:t>
            </w:r>
          </w:p>
        </w:tc>
        <w:tc>
          <w:tcPr>
            <w:tcW w:w="1559" w:type="dxa"/>
            <w:vAlign w:val="center"/>
          </w:tcPr>
          <w:p w:rsidR="00CB18D4" w:rsidRDefault="00CB18D4" w:rsidP="001E323E">
            <w:pPr>
              <w:contextualSpacing/>
              <w:jc w:val="center"/>
              <w:rPr>
                <w:sz w:val="24"/>
                <w:szCs w:val="24"/>
              </w:rPr>
            </w:pPr>
            <w:r>
              <w:rPr>
                <w:sz w:val="24"/>
                <w:szCs w:val="24"/>
              </w:rPr>
              <w:t>-</w:t>
            </w:r>
          </w:p>
        </w:tc>
        <w:tc>
          <w:tcPr>
            <w:tcW w:w="1560" w:type="dxa"/>
            <w:vAlign w:val="center"/>
          </w:tcPr>
          <w:p w:rsidR="00CB18D4" w:rsidRDefault="00CB18D4" w:rsidP="001E323E">
            <w:pPr>
              <w:contextualSpacing/>
              <w:rPr>
                <w:sz w:val="24"/>
                <w:szCs w:val="24"/>
              </w:rPr>
            </w:pPr>
            <w:r>
              <w:rPr>
                <w:sz w:val="24"/>
                <w:szCs w:val="24"/>
              </w:rPr>
              <w:t xml:space="preserve">         1</w:t>
            </w:r>
          </w:p>
        </w:tc>
        <w:tc>
          <w:tcPr>
            <w:tcW w:w="1559" w:type="dxa"/>
            <w:vAlign w:val="center"/>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Май</w:t>
            </w:r>
          </w:p>
        </w:tc>
        <w:tc>
          <w:tcPr>
            <w:tcW w:w="1559" w:type="dxa"/>
            <w:vAlign w:val="center"/>
          </w:tcPr>
          <w:p w:rsidR="00CB18D4" w:rsidRDefault="00CB18D4" w:rsidP="001E323E">
            <w:pPr>
              <w:contextualSpacing/>
              <w:jc w:val="center"/>
              <w:rPr>
                <w:sz w:val="24"/>
                <w:szCs w:val="24"/>
                <w:highlight w:val="yellow"/>
              </w:rPr>
            </w:pPr>
            <w:r>
              <w:rPr>
                <w:sz w:val="24"/>
                <w:szCs w:val="24"/>
              </w:rPr>
              <w:t>1</w:t>
            </w:r>
          </w:p>
        </w:tc>
        <w:tc>
          <w:tcPr>
            <w:tcW w:w="1559" w:type="dxa"/>
            <w:vAlign w:val="center"/>
          </w:tcPr>
          <w:p w:rsidR="00CB18D4" w:rsidRDefault="00CB18D4" w:rsidP="001E323E">
            <w:pPr>
              <w:contextualSpacing/>
              <w:jc w:val="center"/>
              <w:rPr>
                <w:sz w:val="24"/>
                <w:szCs w:val="24"/>
              </w:rPr>
            </w:pPr>
            <w:r>
              <w:rPr>
                <w:sz w:val="24"/>
                <w:szCs w:val="24"/>
              </w:rPr>
              <w:t>1</w:t>
            </w:r>
          </w:p>
        </w:tc>
        <w:tc>
          <w:tcPr>
            <w:tcW w:w="1559" w:type="dxa"/>
            <w:vAlign w:val="center"/>
          </w:tcPr>
          <w:p w:rsidR="00CB18D4" w:rsidRDefault="00CB18D4" w:rsidP="001E323E">
            <w:pPr>
              <w:contextualSpacing/>
              <w:jc w:val="center"/>
              <w:rPr>
                <w:sz w:val="24"/>
                <w:szCs w:val="24"/>
              </w:rPr>
            </w:pPr>
            <w:r>
              <w:rPr>
                <w:sz w:val="24"/>
                <w:szCs w:val="24"/>
              </w:rPr>
              <w:t>-</w:t>
            </w:r>
          </w:p>
        </w:tc>
        <w:tc>
          <w:tcPr>
            <w:tcW w:w="1560" w:type="dxa"/>
            <w:vAlign w:val="center"/>
          </w:tcPr>
          <w:p w:rsidR="00CB18D4" w:rsidRDefault="00CB18D4" w:rsidP="001E323E">
            <w:pPr>
              <w:rPr>
                <w:sz w:val="24"/>
                <w:szCs w:val="24"/>
              </w:rPr>
            </w:pPr>
            <w:r>
              <w:rPr>
                <w:sz w:val="24"/>
                <w:szCs w:val="24"/>
              </w:rPr>
              <w:t xml:space="preserve">         1</w:t>
            </w:r>
          </w:p>
        </w:tc>
        <w:tc>
          <w:tcPr>
            <w:tcW w:w="1559" w:type="dxa"/>
            <w:vAlign w:val="center"/>
          </w:tcPr>
          <w:p w:rsidR="00CB18D4" w:rsidRDefault="00CB18D4" w:rsidP="001E323E">
            <w:pPr>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Июнь</w:t>
            </w:r>
          </w:p>
        </w:tc>
        <w:tc>
          <w:tcPr>
            <w:tcW w:w="1559" w:type="dxa"/>
            <w:vAlign w:val="center"/>
          </w:tcPr>
          <w:p w:rsidR="00CB18D4" w:rsidRDefault="00CB18D4" w:rsidP="001E323E">
            <w:pPr>
              <w:contextualSpacing/>
              <w:jc w:val="center"/>
              <w:rPr>
                <w:sz w:val="24"/>
                <w:szCs w:val="24"/>
                <w:highlight w:val="yellow"/>
              </w:rPr>
            </w:pPr>
            <w:r>
              <w:rPr>
                <w:sz w:val="24"/>
                <w:szCs w:val="24"/>
              </w:rPr>
              <w:t>2</w:t>
            </w:r>
          </w:p>
        </w:tc>
        <w:tc>
          <w:tcPr>
            <w:tcW w:w="1559" w:type="dxa"/>
            <w:vAlign w:val="center"/>
          </w:tcPr>
          <w:p w:rsidR="00CB18D4" w:rsidRDefault="00CB18D4" w:rsidP="001E323E">
            <w:pPr>
              <w:contextualSpacing/>
              <w:jc w:val="center"/>
              <w:rPr>
                <w:sz w:val="24"/>
                <w:szCs w:val="24"/>
              </w:rPr>
            </w:pPr>
            <w:r>
              <w:rPr>
                <w:sz w:val="24"/>
                <w:szCs w:val="24"/>
              </w:rPr>
              <w:t>-</w:t>
            </w:r>
          </w:p>
        </w:tc>
        <w:tc>
          <w:tcPr>
            <w:tcW w:w="1559" w:type="dxa"/>
            <w:vAlign w:val="center"/>
          </w:tcPr>
          <w:p w:rsidR="00CB18D4" w:rsidRDefault="00CB18D4" w:rsidP="001E323E">
            <w:pPr>
              <w:contextualSpacing/>
              <w:jc w:val="center"/>
              <w:rPr>
                <w:sz w:val="24"/>
                <w:szCs w:val="24"/>
              </w:rPr>
            </w:pPr>
            <w:r>
              <w:rPr>
                <w:sz w:val="24"/>
                <w:szCs w:val="24"/>
              </w:rPr>
              <w:t>-</w:t>
            </w:r>
          </w:p>
        </w:tc>
        <w:tc>
          <w:tcPr>
            <w:tcW w:w="1560" w:type="dxa"/>
            <w:vAlign w:val="center"/>
          </w:tcPr>
          <w:p w:rsidR="00CB18D4" w:rsidRDefault="00CB18D4" w:rsidP="001E323E">
            <w:pPr>
              <w:contextualSpacing/>
              <w:rPr>
                <w:sz w:val="24"/>
                <w:szCs w:val="24"/>
              </w:rPr>
            </w:pPr>
            <w:r>
              <w:rPr>
                <w:sz w:val="24"/>
                <w:szCs w:val="24"/>
              </w:rPr>
              <w:t xml:space="preserve">         1</w:t>
            </w:r>
          </w:p>
        </w:tc>
        <w:tc>
          <w:tcPr>
            <w:tcW w:w="1559" w:type="dxa"/>
            <w:vAlign w:val="center"/>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Июль</w:t>
            </w:r>
          </w:p>
        </w:tc>
        <w:tc>
          <w:tcPr>
            <w:tcW w:w="1559" w:type="dxa"/>
            <w:vAlign w:val="center"/>
          </w:tcPr>
          <w:p w:rsidR="00CB18D4" w:rsidRDefault="00CB18D4" w:rsidP="001E323E">
            <w:pPr>
              <w:contextualSpacing/>
              <w:jc w:val="center"/>
              <w:rPr>
                <w:sz w:val="24"/>
                <w:szCs w:val="24"/>
              </w:rPr>
            </w:pPr>
            <w:r>
              <w:rPr>
                <w:sz w:val="24"/>
                <w:szCs w:val="24"/>
              </w:rPr>
              <w:t>1</w:t>
            </w:r>
          </w:p>
        </w:tc>
        <w:tc>
          <w:tcPr>
            <w:tcW w:w="1559" w:type="dxa"/>
          </w:tcPr>
          <w:p w:rsidR="00CB18D4" w:rsidRDefault="00CB18D4" w:rsidP="001E323E">
            <w:pPr>
              <w:contextualSpacing/>
              <w:jc w:val="center"/>
              <w:rPr>
                <w:sz w:val="24"/>
                <w:szCs w:val="24"/>
              </w:rPr>
            </w:pPr>
            <w:r>
              <w:rPr>
                <w:sz w:val="24"/>
                <w:szCs w:val="24"/>
              </w:rPr>
              <w:t>2</w:t>
            </w:r>
          </w:p>
        </w:tc>
        <w:tc>
          <w:tcPr>
            <w:tcW w:w="1559" w:type="dxa"/>
          </w:tcPr>
          <w:p w:rsidR="00CB18D4" w:rsidRDefault="00CB18D4" w:rsidP="001E323E">
            <w:pPr>
              <w:contextualSpacing/>
              <w:jc w:val="center"/>
              <w:rPr>
                <w:sz w:val="24"/>
                <w:szCs w:val="24"/>
              </w:rPr>
            </w:pPr>
            <w:r>
              <w:rPr>
                <w:sz w:val="24"/>
                <w:szCs w:val="24"/>
              </w:rPr>
              <w:t>-</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Август</w:t>
            </w:r>
          </w:p>
        </w:tc>
        <w:tc>
          <w:tcPr>
            <w:tcW w:w="1559" w:type="dxa"/>
            <w:vAlign w:val="center"/>
          </w:tcPr>
          <w:p w:rsidR="00CB18D4" w:rsidRDefault="00CB18D4" w:rsidP="001E323E">
            <w:pPr>
              <w:contextualSpacing/>
              <w:jc w:val="center"/>
              <w:rPr>
                <w:sz w:val="24"/>
                <w:szCs w:val="24"/>
              </w:rPr>
            </w:pPr>
            <w:r>
              <w:rPr>
                <w:sz w:val="24"/>
                <w:szCs w:val="24"/>
              </w:rPr>
              <w:t>1</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2</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Сентябрь</w:t>
            </w:r>
          </w:p>
        </w:tc>
        <w:tc>
          <w:tcPr>
            <w:tcW w:w="1559" w:type="dxa"/>
            <w:vAlign w:val="center"/>
          </w:tcPr>
          <w:p w:rsidR="00CB18D4" w:rsidRDefault="00CB18D4" w:rsidP="001E323E">
            <w:pPr>
              <w:contextualSpacing/>
              <w:jc w:val="center"/>
              <w:rPr>
                <w:sz w:val="24"/>
                <w:szCs w:val="24"/>
              </w:rPr>
            </w:pPr>
            <w:r>
              <w:rPr>
                <w:sz w:val="24"/>
                <w:szCs w:val="24"/>
              </w:rPr>
              <w:t>2</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2</w:t>
            </w:r>
          </w:p>
        </w:tc>
      </w:tr>
      <w:tr w:rsidR="00CB18D4" w:rsidTr="001E323E">
        <w:tc>
          <w:tcPr>
            <w:tcW w:w="2127" w:type="dxa"/>
          </w:tcPr>
          <w:p w:rsidR="00CB18D4" w:rsidRDefault="00CB18D4" w:rsidP="001E323E">
            <w:pPr>
              <w:contextualSpacing/>
              <w:jc w:val="center"/>
              <w:rPr>
                <w:sz w:val="24"/>
                <w:szCs w:val="24"/>
              </w:rPr>
            </w:pPr>
            <w:r>
              <w:rPr>
                <w:sz w:val="24"/>
                <w:szCs w:val="24"/>
              </w:rPr>
              <w:t>Октябрь</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1</w:t>
            </w:r>
          </w:p>
        </w:tc>
        <w:tc>
          <w:tcPr>
            <w:tcW w:w="1560" w:type="dxa"/>
          </w:tcPr>
          <w:p w:rsidR="00CB18D4" w:rsidRDefault="00CB18D4" w:rsidP="001E323E">
            <w:pPr>
              <w:contextualSpacing/>
              <w:rPr>
                <w:sz w:val="24"/>
                <w:szCs w:val="24"/>
              </w:rPr>
            </w:pPr>
            <w:r>
              <w:rPr>
                <w:sz w:val="24"/>
                <w:szCs w:val="24"/>
              </w:rPr>
              <w:t xml:space="preserve">         1</w:t>
            </w:r>
          </w:p>
        </w:tc>
        <w:tc>
          <w:tcPr>
            <w:tcW w:w="1559" w:type="dxa"/>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Ноябрь</w:t>
            </w:r>
          </w:p>
        </w:tc>
        <w:tc>
          <w:tcPr>
            <w:tcW w:w="1559" w:type="dxa"/>
          </w:tcPr>
          <w:p w:rsidR="00CB18D4" w:rsidRDefault="00CB18D4" w:rsidP="001E323E">
            <w:pPr>
              <w:contextualSpacing/>
              <w:jc w:val="center"/>
              <w:rPr>
                <w:sz w:val="24"/>
                <w:szCs w:val="24"/>
              </w:rPr>
            </w:pPr>
            <w:r>
              <w:rPr>
                <w:sz w:val="24"/>
                <w:szCs w:val="24"/>
              </w:rPr>
              <w:t>2</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1</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1</w:t>
            </w:r>
          </w:p>
        </w:tc>
      </w:tr>
      <w:tr w:rsidR="00CB18D4" w:rsidTr="001E323E">
        <w:tc>
          <w:tcPr>
            <w:tcW w:w="2127" w:type="dxa"/>
          </w:tcPr>
          <w:p w:rsidR="00CB18D4" w:rsidRDefault="00CB18D4" w:rsidP="001E323E">
            <w:pPr>
              <w:contextualSpacing/>
              <w:jc w:val="center"/>
              <w:rPr>
                <w:sz w:val="24"/>
                <w:szCs w:val="24"/>
              </w:rPr>
            </w:pPr>
            <w:r>
              <w:rPr>
                <w:sz w:val="24"/>
                <w:szCs w:val="24"/>
              </w:rPr>
              <w:t>Декабрь</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w:t>
            </w:r>
          </w:p>
        </w:tc>
        <w:tc>
          <w:tcPr>
            <w:tcW w:w="1559" w:type="dxa"/>
          </w:tcPr>
          <w:p w:rsidR="00CB18D4" w:rsidRDefault="00CB18D4" w:rsidP="001E323E">
            <w:pPr>
              <w:contextualSpacing/>
              <w:jc w:val="center"/>
              <w:rPr>
                <w:sz w:val="24"/>
                <w:szCs w:val="24"/>
              </w:rPr>
            </w:pPr>
            <w:r>
              <w:rPr>
                <w:sz w:val="24"/>
                <w:szCs w:val="24"/>
              </w:rPr>
              <w:t>1</w:t>
            </w:r>
          </w:p>
        </w:tc>
        <w:tc>
          <w:tcPr>
            <w:tcW w:w="1560" w:type="dxa"/>
          </w:tcPr>
          <w:p w:rsidR="00CB18D4" w:rsidRDefault="00CB18D4" w:rsidP="001E323E">
            <w:pPr>
              <w:contextualSpacing/>
              <w:rPr>
                <w:sz w:val="24"/>
                <w:szCs w:val="24"/>
              </w:rPr>
            </w:pPr>
            <w:r>
              <w:rPr>
                <w:sz w:val="24"/>
                <w:szCs w:val="24"/>
              </w:rPr>
              <w:t xml:space="preserve">         </w:t>
            </w:r>
          </w:p>
        </w:tc>
        <w:tc>
          <w:tcPr>
            <w:tcW w:w="1559" w:type="dxa"/>
          </w:tcPr>
          <w:p w:rsidR="00CB18D4" w:rsidRDefault="00CB18D4" w:rsidP="001E323E">
            <w:pPr>
              <w:contextualSpacing/>
              <w:jc w:val="center"/>
              <w:rPr>
                <w:sz w:val="24"/>
                <w:szCs w:val="24"/>
              </w:rPr>
            </w:pPr>
            <w:r>
              <w:rPr>
                <w:sz w:val="24"/>
                <w:szCs w:val="24"/>
              </w:rPr>
              <w:t>3</w:t>
            </w:r>
          </w:p>
        </w:tc>
      </w:tr>
      <w:tr w:rsidR="00CB18D4" w:rsidTr="001E323E">
        <w:tc>
          <w:tcPr>
            <w:tcW w:w="2127" w:type="dxa"/>
          </w:tcPr>
          <w:p w:rsidR="00CB18D4" w:rsidRDefault="00CB18D4" w:rsidP="001E323E">
            <w:pPr>
              <w:contextualSpacing/>
              <w:jc w:val="center"/>
              <w:rPr>
                <w:b/>
                <w:sz w:val="24"/>
                <w:szCs w:val="24"/>
              </w:rPr>
            </w:pPr>
            <w:r>
              <w:rPr>
                <w:b/>
                <w:sz w:val="24"/>
                <w:szCs w:val="24"/>
              </w:rPr>
              <w:t>Итого:</w:t>
            </w:r>
          </w:p>
        </w:tc>
        <w:tc>
          <w:tcPr>
            <w:tcW w:w="1559" w:type="dxa"/>
          </w:tcPr>
          <w:p w:rsidR="00CB18D4" w:rsidRDefault="00CB18D4" w:rsidP="001E323E">
            <w:pPr>
              <w:contextualSpacing/>
              <w:jc w:val="center"/>
              <w:rPr>
                <w:b/>
                <w:sz w:val="24"/>
                <w:szCs w:val="24"/>
              </w:rPr>
            </w:pPr>
            <w:r>
              <w:rPr>
                <w:b/>
                <w:sz w:val="24"/>
                <w:szCs w:val="24"/>
              </w:rPr>
              <w:t>11</w:t>
            </w:r>
          </w:p>
        </w:tc>
        <w:tc>
          <w:tcPr>
            <w:tcW w:w="1559" w:type="dxa"/>
          </w:tcPr>
          <w:p w:rsidR="00CB18D4" w:rsidRDefault="00CB18D4" w:rsidP="001E323E">
            <w:pPr>
              <w:contextualSpacing/>
              <w:jc w:val="center"/>
              <w:rPr>
                <w:b/>
                <w:sz w:val="24"/>
                <w:szCs w:val="24"/>
              </w:rPr>
            </w:pPr>
            <w:r>
              <w:rPr>
                <w:b/>
                <w:sz w:val="24"/>
                <w:szCs w:val="24"/>
              </w:rPr>
              <w:t>6</w:t>
            </w:r>
          </w:p>
        </w:tc>
        <w:tc>
          <w:tcPr>
            <w:tcW w:w="1559" w:type="dxa"/>
          </w:tcPr>
          <w:p w:rsidR="00CB18D4" w:rsidRDefault="00CB18D4" w:rsidP="001E323E">
            <w:pPr>
              <w:contextualSpacing/>
              <w:jc w:val="center"/>
              <w:rPr>
                <w:b/>
                <w:sz w:val="24"/>
                <w:szCs w:val="24"/>
              </w:rPr>
            </w:pPr>
            <w:r>
              <w:rPr>
                <w:b/>
                <w:sz w:val="24"/>
                <w:szCs w:val="24"/>
              </w:rPr>
              <w:t>10</w:t>
            </w:r>
          </w:p>
        </w:tc>
        <w:tc>
          <w:tcPr>
            <w:tcW w:w="1560" w:type="dxa"/>
          </w:tcPr>
          <w:p w:rsidR="00CB18D4" w:rsidRDefault="00CB18D4" w:rsidP="001E323E">
            <w:pPr>
              <w:contextualSpacing/>
              <w:rPr>
                <w:b/>
                <w:sz w:val="24"/>
                <w:szCs w:val="24"/>
              </w:rPr>
            </w:pPr>
            <w:r>
              <w:rPr>
                <w:b/>
                <w:sz w:val="24"/>
                <w:szCs w:val="24"/>
              </w:rPr>
              <w:t xml:space="preserve">         7</w:t>
            </w:r>
          </w:p>
        </w:tc>
        <w:tc>
          <w:tcPr>
            <w:tcW w:w="1559" w:type="dxa"/>
          </w:tcPr>
          <w:p w:rsidR="00CB18D4" w:rsidRDefault="00CB18D4" w:rsidP="00CB18D4">
            <w:pPr>
              <w:contextualSpacing/>
              <w:jc w:val="center"/>
              <w:rPr>
                <w:b/>
                <w:sz w:val="24"/>
                <w:szCs w:val="24"/>
              </w:rPr>
            </w:pPr>
            <w:r>
              <w:rPr>
                <w:b/>
                <w:sz w:val="24"/>
                <w:szCs w:val="24"/>
              </w:rPr>
              <w:t>13</w:t>
            </w:r>
          </w:p>
        </w:tc>
      </w:tr>
    </w:tbl>
    <w:p w:rsidR="002A7579" w:rsidRDefault="002A7579" w:rsidP="002A7579">
      <w:pPr>
        <w:ind w:firstLine="720"/>
        <w:contextualSpacing/>
        <w:jc w:val="both"/>
        <w:rPr>
          <w:sz w:val="16"/>
          <w:szCs w:val="16"/>
        </w:rPr>
      </w:pPr>
    </w:p>
    <w:p w:rsidR="002A7579" w:rsidRDefault="002A7579" w:rsidP="002A7579">
      <w:pPr>
        <w:contextualSpacing/>
        <w:jc w:val="both"/>
        <w:rPr>
          <w:sz w:val="28"/>
          <w:szCs w:val="28"/>
        </w:rPr>
      </w:pPr>
      <w:r>
        <w:rPr>
          <w:sz w:val="28"/>
          <w:szCs w:val="28"/>
        </w:rPr>
        <w:lastRenderedPageBreak/>
        <w:tab/>
        <w:t>В учреждении применяются следующие формы работы, направленной на продление активного долголетия:</w:t>
      </w:r>
    </w:p>
    <w:p w:rsidR="002A7579" w:rsidRDefault="002A7579" w:rsidP="002A7579">
      <w:pPr>
        <w:numPr>
          <w:ilvl w:val="0"/>
          <w:numId w:val="2"/>
        </w:numPr>
        <w:tabs>
          <w:tab w:val="left" w:pos="851"/>
        </w:tabs>
        <w:overflowPunct/>
        <w:autoSpaceDE/>
        <w:autoSpaceDN/>
        <w:adjustRightInd/>
        <w:contextualSpacing/>
        <w:jc w:val="both"/>
        <w:textAlignment w:val="auto"/>
        <w:rPr>
          <w:sz w:val="28"/>
          <w:szCs w:val="28"/>
        </w:rPr>
      </w:pPr>
      <w:r>
        <w:rPr>
          <w:sz w:val="28"/>
          <w:szCs w:val="28"/>
        </w:rPr>
        <w:t>организация здорового образа жизни (утренняя зарядка, прогулки на свежем воздухе);</w:t>
      </w:r>
    </w:p>
    <w:p w:rsidR="002A7579" w:rsidRDefault="002A7579" w:rsidP="002A7579">
      <w:pPr>
        <w:numPr>
          <w:ilvl w:val="0"/>
          <w:numId w:val="2"/>
        </w:numPr>
        <w:tabs>
          <w:tab w:val="left" w:pos="851"/>
        </w:tabs>
        <w:overflowPunct/>
        <w:autoSpaceDE/>
        <w:autoSpaceDN/>
        <w:adjustRightInd/>
        <w:contextualSpacing/>
        <w:jc w:val="both"/>
        <w:textAlignment w:val="auto"/>
        <w:rPr>
          <w:sz w:val="28"/>
          <w:szCs w:val="28"/>
        </w:rPr>
      </w:pPr>
      <w:r>
        <w:rPr>
          <w:sz w:val="28"/>
          <w:szCs w:val="28"/>
        </w:rPr>
        <w:t>создание благоприятного эмоционального климата;</w:t>
      </w:r>
    </w:p>
    <w:p w:rsidR="002A7579" w:rsidRDefault="002A7579" w:rsidP="002A7579">
      <w:pPr>
        <w:numPr>
          <w:ilvl w:val="0"/>
          <w:numId w:val="2"/>
        </w:numPr>
        <w:tabs>
          <w:tab w:val="clear" w:pos="851"/>
          <w:tab w:val="left" w:pos="0"/>
        </w:tabs>
        <w:overflowPunct/>
        <w:autoSpaceDE/>
        <w:autoSpaceDN/>
        <w:adjustRightInd/>
        <w:ind w:left="0" w:firstLine="567"/>
        <w:contextualSpacing/>
        <w:jc w:val="both"/>
        <w:textAlignment w:val="auto"/>
        <w:rPr>
          <w:sz w:val="28"/>
          <w:szCs w:val="28"/>
        </w:rPr>
      </w:pPr>
      <w:r>
        <w:rPr>
          <w:sz w:val="28"/>
          <w:szCs w:val="28"/>
        </w:rPr>
        <w:t xml:space="preserve"> профилактика заболеваний (витаминизация, вакцинация, дозированное закаливание, соблюдение личной гигиены).</w:t>
      </w:r>
    </w:p>
    <w:p w:rsidR="002A7579" w:rsidRDefault="002A7579" w:rsidP="002A7579">
      <w:pPr>
        <w:numPr>
          <w:ilvl w:val="0"/>
          <w:numId w:val="2"/>
        </w:numPr>
        <w:tabs>
          <w:tab w:val="left" w:pos="851"/>
        </w:tabs>
        <w:contextualSpacing/>
        <w:jc w:val="both"/>
        <w:rPr>
          <w:sz w:val="28"/>
          <w:szCs w:val="28"/>
        </w:rPr>
      </w:pPr>
      <w:r>
        <w:rPr>
          <w:sz w:val="28"/>
          <w:szCs w:val="28"/>
        </w:rPr>
        <w:t>диспансеризация проживающих (ДВН).</w:t>
      </w:r>
    </w:p>
    <w:p w:rsidR="006C16A6" w:rsidRPr="001E37A7" w:rsidRDefault="006C16A6" w:rsidP="005821BE">
      <w:pPr>
        <w:ind w:firstLine="851"/>
        <w:contextualSpacing/>
        <w:jc w:val="center"/>
        <w:rPr>
          <w:sz w:val="28"/>
          <w:szCs w:val="28"/>
          <w:u w:val="single"/>
        </w:rPr>
      </w:pPr>
      <w:r w:rsidRPr="001E37A7">
        <w:rPr>
          <w:sz w:val="28"/>
          <w:szCs w:val="28"/>
          <w:u w:val="single"/>
        </w:rPr>
        <w:t>Организация питания.</w:t>
      </w:r>
    </w:p>
    <w:p w:rsidR="006C16A6" w:rsidRPr="001E37A7" w:rsidRDefault="006C16A6" w:rsidP="005821BE">
      <w:pPr>
        <w:shd w:val="clear" w:color="auto" w:fill="FFFFFF"/>
        <w:ind w:firstLine="851"/>
        <w:contextualSpacing/>
        <w:jc w:val="both"/>
        <w:rPr>
          <w:color w:val="202020"/>
          <w:sz w:val="28"/>
          <w:szCs w:val="28"/>
          <w:shd w:val="clear" w:color="auto" w:fill="FFFFFF"/>
        </w:rPr>
      </w:pPr>
      <w:r w:rsidRPr="001E37A7">
        <w:rPr>
          <w:color w:val="202020"/>
          <w:sz w:val="28"/>
          <w:szCs w:val="28"/>
          <w:shd w:val="clear" w:color="auto" w:fill="FFFFFF"/>
        </w:rPr>
        <w:t xml:space="preserve">Организация питания в учреждении является неотъемлемой частью социального обслуживания. </w:t>
      </w:r>
    </w:p>
    <w:p w:rsidR="006C16A6" w:rsidRPr="001E37A7" w:rsidRDefault="006C16A6" w:rsidP="005821BE">
      <w:pPr>
        <w:shd w:val="clear" w:color="auto" w:fill="FFFFFF"/>
        <w:ind w:firstLine="851"/>
        <w:contextualSpacing/>
        <w:jc w:val="both"/>
        <w:rPr>
          <w:color w:val="1B1B1B"/>
          <w:sz w:val="28"/>
          <w:szCs w:val="28"/>
        </w:rPr>
      </w:pPr>
      <w:r w:rsidRPr="001E37A7">
        <w:rPr>
          <w:sz w:val="28"/>
          <w:szCs w:val="28"/>
        </w:rPr>
        <w:t xml:space="preserve">Питание проживающих осуществляется в соответствии с 14-дневным меню и карточками-раскладками по сезонам – летне-осенний (июнь-ноябрь) и зимне-весенний (декабрь-май). </w:t>
      </w:r>
      <w:r w:rsidRPr="001E37A7">
        <w:rPr>
          <w:color w:val="1B1B1B"/>
          <w:sz w:val="28"/>
          <w:szCs w:val="28"/>
        </w:rPr>
        <w:t>В рацион обязательно введены овощные, фруктовые и кисломолочные продукты. В залах столовой учреждения одновременно могут питаться 50 человек. Проживающие, которые по состоянию здоровья не имеют возможности питаться в столовой, принимают пищу в жилых комнатах.</w:t>
      </w:r>
    </w:p>
    <w:p w:rsidR="006C16A6" w:rsidRPr="001E37A7" w:rsidRDefault="006C16A6" w:rsidP="005821BE">
      <w:pPr>
        <w:shd w:val="clear" w:color="auto" w:fill="FFFFFF"/>
        <w:ind w:firstLine="851"/>
        <w:contextualSpacing/>
        <w:jc w:val="both"/>
        <w:rPr>
          <w:color w:val="000000"/>
          <w:sz w:val="28"/>
          <w:szCs w:val="28"/>
          <w:shd w:val="clear" w:color="auto" w:fill="FFFFFF"/>
        </w:rPr>
      </w:pPr>
      <w:r w:rsidRPr="001E37A7">
        <w:rPr>
          <w:color w:val="1B1B1B"/>
          <w:sz w:val="28"/>
          <w:szCs w:val="28"/>
        </w:rPr>
        <w:t>Информация о содержании ежедневного меню размещается на информационном стенде в зале приема пищи.</w:t>
      </w:r>
      <w:r w:rsidRPr="001E37A7">
        <w:rPr>
          <w:color w:val="000000"/>
          <w:sz w:val="28"/>
          <w:szCs w:val="28"/>
          <w:shd w:val="clear" w:color="auto" w:fill="FFFFFF"/>
        </w:rPr>
        <w:t xml:space="preserve"> </w:t>
      </w:r>
    </w:p>
    <w:p w:rsidR="006C16A6" w:rsidRPr="001E37A7" w:rsidRDefault="006C16A6" w:rsidP="005821BE">
      <w:pPr>
        <w:shd w:val="clear" w:color="auto" w:fill="FFFFFF"/>
        <w:ind w:firstLine="851"/>
        <w:contextualSpacing/>
        <w:jc w:val="both"/>
        <w:rPr>
          <w:color w:val="000000"/>
          <w:sz w:val="28"/>
          <w:szCs w:val="28"/>
          <w:shd w:val="clear" w:color="auto" w:fill="FFFFFF"/>
        </w:rPr>
      </w:pPr>
      <w:r w:rsidRPr="001E37A7">
        <w:rPr>
          <w:color w:val="000000"/>
          <w:sz w:val="28"/>
          <w:szCs w:val="28"/>
          <w:shd w:val="clear" w:color="auto" w:fill="FFFFFF"/>
        </w:rPr>
        <w:t xml:space="preserve">С </w:t>
      </w:r>
      <w:r w:rsidR="00C762E5" w:rsidRPr="001E37A7">
        <w:rPr>
          <w:color w:val="000000"/>
          <w:sz w:val="28"/>
          <w:szCs w:val="28"/>
          <w:shd w:val="clear" w:color="auto" w:fill="FFFFFF"/>
        </w:rPr>
        <w:t>конца 2022</w:t>
      </w:r>
      <w:r w:rsidRPr="001E37A7">
        <w:rPr>
          <w:color w:val="000000"/>
          <w:sz w:val="28"/>
          <w:szCs w:val="28"/>
          <w:shd w:val="clear" w:color="auto" w:fill="FFFFFF"/>
        </w:rPr>
        <w:t xml:space="preserve"> года Пансионат перешел на аутсорсинг по организации ежедневного питания получателей социальных услуг. </w:t>
      </w:r>
    </w:p>
    <w:p w:rsidR="006C16A6" w:rsidRPr="001E37A7" w:rsidRDefault="006C16A6" w:rsidP="005821BE">
      <w:pPr>
        <w:jc w:val="both"/>
        <w:rPr>
          <w:sz w:val="28"/>
          <w:szCs w:val="28"/>
        </w:rPr>
        <w:sectPr w:rsidR="006C16A6" w:rsidRPr="001E37A7" w:rsidSect="00987948">
          <w:headerReference w:type="even" r:id="rId14"/>
          <w:footerReference w:type="first" r:id="rId15"/>
          <w:endnotePr>
            <w:numFmt w:val="decimal"/>
          </w:endnotePr>
          <w:type w:val="continuous"/>
          <w:pgSz w:w="11907" w:h="16840" w:code="9"/>
          <w:pgMar w:top="1134" w:right="567" w:bottom="993" w:left="1560" w:header="720" w:footer="720" w:gutter="0"/>
          <w:cols w:space="720"/>
          <w:noEndnote/>
          <w:titlePg/>
        </w:sectPr>
      </w:pPr>
    </w:p>
    <w:p w:rsidR="00850172" w:rsidRPr="00850172" w:rsidRDefault="006C16A6" w:rsidP="00850172">
      <w:pPr>
        <w:overflowPunct/>
        <w:autoSpaceDE/>
        <w:autoSpaceDN/>
        <w:adjustRightInd/>
        <w:ind w:left="426"/>
        <w:jc w:val="both"/>
        <w:textAlignment w:val="auto"/>
        <w:rPr>
          <w:b/>
          <w:sz w:val="28"/>
          <w:szCs w:val="28"/>
        </w:rPr>
      </w:pPr>
      <w:r w:rsidRPr="001E37A7">
        <w:rPr>
          <w:b/>
          <w:sz w:val="28"/>
          <w:szCs w:val="28"/>
        </w:rPr>
        <w:lastRenderedPageBreak/>
        <w:t xml:space="preserve">8.За отчетный период </w:t>
      </w:r>
      <w:r w:rsidR="003A6F52" w:rsidRPr="001E37A7">
        <w:rPr>
          <w:b/>
          <w:sz w:val="28"/>
          <w:szCs w:val="28"/>
        </w:rPr>
        <w:t>(</w:t>
      </w:r>
      <w:r w:rsidR="00E06D42">
        <w:rPr>
          <w:b/>
          <w:sz w:val="28"/>
          <w:szCs w:val="28"/>
        </w:rPr>
        <w:t>2</w:t>
      </w:r>
      <w:r w:rsidR="003A6F52" w:rsidRPr="001E37A7">
        <w:rPr>
          <w:b/>
          <w:sz w:val="28"/>
          <w:szCs w:val="28"/>
        </w:rPr>
        <w:t>02</w:t>
      </w:r>
      <w:r w:rsidR="00212C95" w:rsidRPr="001E37A7">
        <w:rPr>
          <w:b/>
          <w:sz w:val="28"/>
          <w:szCs w:val="28"/>
        </w:rPr>
        <w:t>5</w:t>
      </w:r>
      <w:r w:rsidR="005854E5" w:rsidRPr="001E37A7">
        <w:rPr>
          <w:b/>
          <w:sz w:val="28"/>
          <w:szCs w:val="28"/>
        </w:rPr>
        <w:t xml:space="preserve"> год</w:t>
      </w:r>
      <w:r w:rsidR="003A6F52" w:rsidRPr="001E37A7">
        <w:rPr>
          <w:b/>
          <w:sz w:val="28"/>
          <w:szCs w:val="28"/>
        </w:rPr>
        <w:t>)</w:t>
      </w:r>
      <w:r w:rsidRPr="001E37A7">
        <w:rPr>
          <w:b/>
          <w:sz w:val="28"/>
          <w:szCs w:val="28"/>
        </w:rPr>
        <w:t xml:space="preserve"> Учреждением оказаны следующие социальные услуги:</w:t>
      </w:r>
      <w:r w:rsidR="00F526C1">
        <w:fldChar w:fldCharType="begin"/>
      </w:r>
      <w:r w:rsidR="00F526C1">
        <w:instrText xml:space="preserve"> LINK </w:instrText>
      </w:r>
      <w:r w:rsidR="00DC717E">
        <w:instrText xml:space="preserve">Excel.Sheet.12 "C:\\Users\\User\\Desktop\\отчеты по услугам\\свод за 1 полугодие.xlsx" Лист1!R1C1:R49C14 </w:instrText>
      </w:r>
      <w:r w:rsidR="00F526C1">
        <w:instrText xml:space="preserve">\a \f 4 \h  \* MERGEFORMAT </w:instrText>
      </w:r>
      <w:r w:rsidR="00F526C1">
        <w:fldChar w:fldCharType="separate"/>
      </w:r>
    </w:p>
    <w:p w:rsidR="00E30847" w:rsidRPr="00E30847" w:rsidRDefault="00F526C1" w:rsidP="00E30847">
      <w:pPr>
        <w:contextualSpacing/>
        <w:jc w:val="center"/>
        <w:rPr>
          <w:sz w:val="12"/>
          <w:szCs w:val="28"/>
        </w:rPr>
      </w:pPr>
      <w:r>
        <w:rPr>
          <w:i/>
          <w:color w:val="FF0000"/>
          <w:sz w:val="28"/>
          <w:szCs w:val="28"/>
          <w:u w:val="single"/>
        </w:rPr>
        <w:fldChar w:fldCharType="end"/>
      </w:r>
    </w:p>
    <w:tbl>
      <w:tblPr>
        <w:tblW w:w="15456" w:type="dxa"/>
        <w:tblInd w:w="108" w:type="dxa"/>
        <w:tblLook w:val="04A0" w:firstRow="1" w:lastRow="0" w:firstColumn="1" w:lastColumn="0" w:noHBand="0" w:noVBand="1"/>
      </w:tblPr>
      <w:tblGrid>
        <w:gridCol w:w="3261"/>
        <w:gridCol w:w="1134"/>
        <w:gridCol w:w="850"/>
        <w:gridCol w:w="992"/>
        <w:gridCol w:w="993"/>
        <w:gridCol w:w="992"/>
        <w:gridCol w:w="850"/>
        <w:gridCol w:w="993"/>
        <w:gridCol w:w="973"/>
        <w:gridCol w:w="869"/>
        <w:gridCol w:w="851"/>
        <w:gridCol w:w="850"/>
        <w:gridCol w:w="855"/>
        <w:gridCol w:w="993"/>
      </w:tblGrid>
      <w:tr w:rsidR="00E30847" w:rsidRPr="00E30847" w:rsidTr="00E30847">
        <w:trPr>
          <w:trHeight w:val="20"/>
        </w:trPr>
        <w:tc>
          <w:tcPr>
            <w:tcW w:w="3261" w:type="dxa"/>
            <w:vMerge w:val="restart"/>
            <w:tcBorders>
              <w:top w:val="double" w:sz="6" w:space="0" w:color="000000"/>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Наименование услуг</w:t>
            </w:r>
          </w:p>
        </w:tc>
        <w:tc>
          <w:tcPr>
            <w:tcW w:w="11202" w:type="dxa"/>
            <w:gridSpan w:val="12"/>
            <w:tcBorders>
              <w:top w:val="double" w:sz="6" w:space="0" w:color="000000"/>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Количество оказанных услуг</w:t>
            </w:r>
          </w:p>
        </w:tc>
        <w:tc>
          <w:tcPr>
            <w:tcW w:w="993" w:type="dxa"/>
            <w:vMerge w:val="restart"/>
            <w:tcBorders>
              <w:top w:val="double" w:sz="6" w:space="0" w:color="000000"/>
              <w:left w:val="single" w:sz="8"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Всего услуг</w:t>
            </w:r>
          </w:p>
        </w:tc>
      </w:tr>
      <w:tr w:rsidR="00E30847" w:rsidRPr="00E30847" w:rsidTr="00E30847">
        <w:trPr>
          <w:trHeight w:val="20"/>
        </w:trPr>
        <w:tc>
          <w:tcPr>
            <w:tcW w:w="3261" w:type="dxa"/>
            <w:vMerge/>
            <w:tcBorders>
              <w:top w:val="double" w:sz="6" w:space="0" w:color="000000"/>
              <w:left w:val="double" w:sz="6" w:space="0" w:color="000000"/>
              <w:bottom w:val="single" w:sz="8" w:space="0" w:color="000000"/>
              <w:right w:val="single" w:sz="8" w:space="0" w:color="000000"/>
            </w:tcBorders>
            <w:vAlign w:val="center"/>
            <w:hideMark/>
          </w:tcPr>
          <w:p w:rsidR="00E30847" w:rsidRPr="00E30847" w:rsidRDefault="00E30847" w:rsidP="00E30847">
            <w:pPr>
              <w:overflowPunct/>
              <w:autoSpaceDE/>
              <w:autoSpaceDN/>
              <w:adjustRightInd/>
              <w:textAlignment w:val="auto"/>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январь</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февраль</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март</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апрель</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май</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июнь</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июль</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август</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сентябрь</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октябрь</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ноябрь</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декабрь</w:t>
            </w:r>
          </w:p>
        </w:tc>
        <w:tc>
          <w:tcPr>
            <w:tcW w:w="993" w:type="dxa"/>
            <w:vMerge/>
            <w:tcBorders>
              <w:top w:val="double" w:sz="6" w:space="0" w:color="000000"/>
              <w:left w:val="single" w:sz="8" w:space="0" w:color="000000"/>
              <w:bottom w:val="single" w:sz="8" w:space="0" w:color="000000"/>
              <w:right w:val="double" w:sz="6" w:space="0" w:color="000000"/>
            </w:tcBorders>
            <w:vAlign w:val="center"/>
            <w:hideMark/>
          </w:tcPr>
          <w:p w:rsidR="00E30847" w:rsidRPr="00E30847" w:rsidRDefault="00E30847" w:rsidP="00E30847">
            <w:pPr>
              <w:overflowPunct/>
              <w:autoSpaceDE/>
              <w:autoSpaceDN/>
              <w:adjustRightInd/>
              <w:textAlignment w:val="auto"/>
              <w:rPr>
                <w:b/>
                <w:bCs/>
                <w:color w:val="000000"/>
                <w:sz w:val="16"/>
                <w:szCs w:val="16"/>
              </w:rPr>
            </w:pP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Социально-бытовые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Предоставление площади жилых помещений</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1807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1892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1887</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1937</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2039</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1942</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1868</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1903</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23070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обеспечение питанием, в соответствии с утвержденными нормативами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1807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1892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1887</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1937</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2039</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1942</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1868</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1903</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23070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обеспечение мягким инвентарем (одеждой, обувью, нательным бельем и постельными принадлежностями) согласно утвержденными нормативами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1807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1892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7712</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Обеспечение за счет средств получателя социальных услуг  книгами, журналами, газетами, настольными играми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Предоставление гигиенических услуг лицам,  не способным по состоянию здоровья самостоятельно осуществлять за собой уход</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9068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7655</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8623</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11171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10570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9130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9440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10176</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9836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9991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9414</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9397</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114471</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Отправка за счет средств получателя социальных услуг почтовой корреспонденции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Помощь в приеме пищи (кормление)</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249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279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1380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1426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1470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1581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1736</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1680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1736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1530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1501</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14837</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15209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13345</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14746</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18227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15897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14388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14911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16006</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15406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15618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14691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14716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183160</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Социально-медицинские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Первичный осмотр и первичная санитарная обработка</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Долечивание в соответствии с рекомендациями врача</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1303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1277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1405</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1900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1898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1908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1933</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2085</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2013</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2027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2072</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1916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21737</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Помощь в проведении медицинских восстановительных мероприятий</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292</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3000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3410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3310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4030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4030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4200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4340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4200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4180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35512</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Реабилитация и абилитация инвалидов</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25</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117</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Выполнение процедур, связанных с организацией ухода, наблюдением за состоянием здоровья получателей социальных услуг (измерение темп. тела, артериального давления, контроль за приемом лекарств)</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1807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5782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5731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5760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5862</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6214</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5966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6007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5834</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5937</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58812</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Оказание содействия в проведении оздоровительных мероприятий</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1807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692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960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1366</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1159</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1256</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1001</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1173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1095</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1013</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15434</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Систематическое наблюдение за получателями социальных услуг для выявления отклонений в состоянии их здоровья</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125</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122</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106</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89</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113</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127</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1305</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Проведение мероприятий, направленных на формирование здорового образа жизни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65</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364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234</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201</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294</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325</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327</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2684</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Проведение занятий по адаптивной физической культуре</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325</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318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254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283</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198</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323</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226</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2893</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Default="00E30847" w:rsidP="00E30847">
            <w:pPr>
              <w:overflowPunct/>
              <w:autoSpaceDE/>
              <w:autoSpaceDN/>
              <w:adjustRightInd/>
              <w:textAlignment w:val="auto"/>
              <w:rPr>
                <w:color w:val="2D2D2D"/>
                <w:sz w:val="16"/>
                <w:szCs w:val="16"/>
              </w:rPr>
            </w:pPr>
            <w:r w:rsidRPr="00E30847">
              <w:rPr>
                <w:color w:val="2D2D2D"/>
                <w:sz w:val="16"/>
                <w:szCs w:val="16"/>
              </w:rPr>
              <w:t>Приобретение по заключению врача за счет средств получателя социальных услуг и доставка лекарств. препаратов и медицин. изделий</w:t>
            </w:r>
          </w:p>
          <w:p w:rsidR="00400B77" w:rsidRPr="00E30847" w:rsidRDefault="00400B77" w:rsidP="00E30847">
            <w:pPr>
              <w:overflowPunct/>
              <w:autoSpaceDE/>
              <w:autoSpaceDN/>
              <w:adjustRightInd/>
              <w:textAlignment w:val="auto"/>
              <w:rPr>
                <w:color w:val="2D2D2D"/>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55</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71</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93</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93</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73</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65</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894</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lastRenderedPageBreak/>
              <w:t xml:space="preserve">Консультирование по социально-медицинским вопросам </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25</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22</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74</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75</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63</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551</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2D2D2D"/>
                <w:sz w:val="16"/>
                <w:szCs w:val="16"/>
              </w:rPr>
            </w:pPr>
            <w:r w:rsidRPr="00E30847">
              <w:rPr>
                <w:color w:val="2D2D2D"/>
                <w:sz w:val="16"/>
                <w:szCs w:val="16"/>
              </w:rPr>
              <w:t>Оказание помощи при получении услуг в медицинских организациях</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38</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39</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38</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37</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38</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499</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6052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5837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6560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11970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12645</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13095</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13575</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14448</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13985</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14291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14034</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13963</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140455</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Социально-психологические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 xml:space="preserve">Социально-психологическое консультирование </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92</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63</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47</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84</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79</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89</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971</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Социально-психологический патронаж</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237</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343</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206</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161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297</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258</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241</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2735</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320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410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329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470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73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269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208</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381</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337</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242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320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347</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3706</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Социально-педагогические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Формирование позитивных интересов</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215</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230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52</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45</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43</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45</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37</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97</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242</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1335</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Организация досуга</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353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383</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328</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187</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102</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69</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123</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2279</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550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598</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554</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380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311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235</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43</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62</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139</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211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166</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365</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3614</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Социально-трудовые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проведение мероприятий по использованию трудовых возможностей и обучению доступным профессиональным навыкам</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125</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91</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92</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108</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857</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119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60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99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125</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91</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113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92</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108</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857</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Социально-правовые</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Оказание помощи в оформлении и восстановлении документов получателей социальных услуг</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24</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70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33</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Оказание помощи в получении юридических услуг</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Оказание помощи в защите прав и законных интересов получателей социальных услуг</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47</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24</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170</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27</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27</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48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71</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5</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11</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71</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8</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106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38</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29</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470</w:t>
            </w:r>
          </w:p>
        </w:tc>
      </w:tr>
      <w:tr w:rsidR="00E30847" w:rsidRPr="00E30847" w:rsidTr="00E30847">
        <w:trPr>
          <w:trHeight w:val="20"/>
        </w:trPr>
        <w:tc>
          <w:tcPr>
            <w:tcW w:w="15456" w:type="dxa"/>
            <w:gridSpan w:val="14"/>
            <w:tcBorders>
              <w:top w:val="single" w:sz="8" w:space="0" w:color="000000"/>
              <w:left w:val="double" w:sz="6" w:space="0" w:color="000000"/>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Услуги в целях повышения коммуникативного потенциала получателей социальных услуг, имеющих ограничения жизнедеятельности</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обучение инвалидов пользованию средствами ухода и техническими средствами реабилитации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82</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 xml:space="preserve">проведение социально-реабилитационных мероприятий в сфере социального обслуживания </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149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116</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129</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134</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98</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112</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198</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91</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175</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1578</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обучение навыкам самообслуживания, поведения в быту и общественных местах</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29</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34</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20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51</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44</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47</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101</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94</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97</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99</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675</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Оказание помощи в обучении навыкам компьютерной грамотности</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0</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color w:val="000000"/>
                <w:sz w:val="16"/>
                <w:szCs w:val="16"/>
              </w:rPr>
            </w:pPr>
            <w:r w:rsidRPr="00E30847">
              <w:rPr>
                <w:color w:val="000000"/>
                <w:sz w:val="16"/>
                <w:szCs w:val="16"/>
              </w:rPr>
              <w:t>1</w:t>
            </w:r>
          </w:p>
        </w:tc>
      </w:tr>
      <w:tr w:rsidR="00E30847" w:rsidRPr="00E30847" w:rsidTr="00E30847">
        <w:trPr>
          <w:trHeight w:val="20"/>
        </w:trPr>
        <w:tc>
          <w:tcPr>
            <w:tcW w:w="3261" w:type="dxa"/>
            <w:tcBorders>
              <w:top w:val="nil"/>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textAlignment w:val="auto"/>
              <w:rPr>
                <w:color w:val="000000"/>
                <w:sz w:val="16"/>
                <w:szCs w:val="16"/>
              </w:rPr>
            </w:pPr>
            <w:r w:rsidRPr="00E30847">
              <w:rPr>
                <w:color w:val="000000"/>
                <w:sz w:val="16"/>
                <w:szCs w:val="16"/>
              </w:rPr>
              <w:t>ИТОГО:</w:t>
            </w:r>
          </w:p>
        </w:tc>
        <w:tc>
          <w:tcPr>
            <w:tcW w:w="1134"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141</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158</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167</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183</w:t>
            </w:r>
          </w:p>
        </w:tc>
        <w:tc>
          <w:tcPr>
            <w:tcW w:w="992"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150</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198</w:t>
            </w:r>
          </w:p>
        </w:tc>
        <w:tc>
          <w:tcPr>
            <w:tcW w:w="99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184</w:t>
            </w:r>
          </w:p>
        </w:tc>
        <w:tc>
          <w:tcPr>
            <w:tcW w:w="973"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148</w:t>
            </w:r>
          </w:p>
        </w:tc>
        <w:tc>
          <w:tcPr>
            <w:tcW w:w="869"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219</w:t>
            </w:r>
          </w:p>
        </w:tc>
        <w:tc>
          <w:tcPr>
            <w:tcW w:w="851"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293</w:t>
            </w:r>
          </w:p>
        </w:tc>
        <w:tc>
          <w:tcPr>
            <w:tcW w:w="850"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219</w:t>
            </w:r>
          </w:p>
        </w:tc>
        <w:tc>
          <w:tcPr>
            <w:tcW w:w="855" w:type="dxa"/>
            <w:tcBorders>
              <w:top w:val="nil"/>
              <w:left w:val="nil"/>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276</w:t>
            </w:r>
          </w:p>
        </w:tc>
        <w:tc>
          <w:tcPr>
            <w:tcW w:w="993" w:type="dxa"/>
            <w:tcBorders>
              <w:top w:val="nil"/>
              <w:left w:val="nil"/>
              <w:bottom w:val="single" w:sz="8"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2336</w:t>
            </w:r>
          </w:p>
        </w:tc>
      </w:tr>
      <w:tr w:rsidR="00E30847" w:rsidRPr="00E30847" w:rsidTr="00E30847">
        <w:trPr>
          <w:trHeight w:val="20"/>
        </w:trPr>
        <w:tc>
          <w:tcPr>
            <w:tcW w:w="14463" w:type="dxa"/>
            <w:gridSpan w:val="13"/>
            <w:tcBorders>
              <w:top w:val="single" w:sz="8" w:space="0" w:color="000000"/>
              <w:left w:val="double" w:sz="6" w:space="0" w:color="000000"/>
              <w:bottom w:val="single" w:sz="8"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 </w:t>
            </w:r>
          </w:p>
        </w:tc>
        <w:tc>
          <w:tcPr>
            <w:tcW w:w="993" w:type="dxa"/>
            <w:vMerge w:val="restart"/>
            <w:tcBorders>
              <w:top w:val="nil"/>
              <w:left w:val="single" w:sz="8" w:space="0" w:color="000000"/>
              <w:bottom w:val="double" w:sz="6" w:space="0" w:color="000000"/>
              <w:right w:val="double" w:sz="6"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334598</w:t>
            </w:r>
          </w:p>
        </w:tc>
      </w:tr>
      <w:tr w:rsidR="00E30847" w:rsidRPr="00E30847" w:rsidTr="00E30847">
        <w:trPr>
          <w:trHeight w:val="20"/>
        </w:trPr>
        <w:tc>
          <w:tcPr>
            <w:tcW w:w="14463" w:type="dxa"/>
            <w:gridSpan w:val="13"/>
            <w:tcBorders>
              <w:top w:val="single" w:sz="8" w:space="0" w:color="000000"/>
              <w:left w:val="double" w:sz="6" w:space="0" w:color="000000"/>
              <w:bottom w:val="double" w:sz="6" w:space="0" w:color="000000"/>
              <w:right w:val="single" w:sz="8" w:space="0" w:color="000000"/>
            </w:tcBorders>
            <w:shd w:val="clear" w:color="auto" w:fill="auto"/>
            <w:vAlign w:val="center"/>
            <w:hideMark/>
          </w:tcPr>
          <w:p w:rsidR="00E30847" w:rsidRPr="00E30847" w:rsidRDefault="00E30847" w:rsidP="00E30847">
            <w:pPr>
              <w:overflowPunct/>
              <w:autoSpaceDE/>
              <w:autoSpaceDN/>
              <w:adjustRightInd/>
              <w:jc w:val="center"/>
              <w:textAlignment w:val="auto"/>
              <w:rPr>
                <w:b/>
                <w:bCs/>
                <w:color w:val="000000"/>
                <w:sz w:val="16"/>
                <w:szCs w:val="16"/>
              </w:rPr>
            </w:pPr>
            <w:r w:rsidRPr="00E30847">
              <w:rPr>
                <w:b/>
                <w:bCs/>
                <w:color w:val="000000"/>
                <w:sz w:val="16"/>
                <w:szCs w:val="16"/>
              </w:rPr>
              <w:t>В отчетном периоде оказано социальных услуг:</w:t>
            </w:r>
          </w:p>
        </w:tc>
        <w:tc>
          <w:tcPr>
            <w:tcW w:w="993" w:type="dxa"/>
            <w:vMerge/>
            <w:tcBorders>
              <w:top w:val="nil"/>
              <w:left w:val="single" w:sz="8" w:space="0" w:color="000000"/>
              <w:bottom w:val="double" w:sz="6" w:space="0" w:color="000000"/>
              <w:right w:val="double" w:sz="6" w:space="0" w:color="000000"/>
            </w:tcBorders>
            <w:vAlign w:val="center"/>
            <w:hideMark/>
          </w:tcPr>
          <w:p w:rsidR="00E30847" w:rsidRPr="00E30847" w:rsidRDefault="00E30847" w:rsidP="00E30847">
            <w:pPr>
              <w:overflowPunct/>
              <w:autoSpaceDE/>
              <w:autoSpaceDN/>
              <w:adjustRightInd/>
              <w:textAlignment w:val="auto"/>
              <w:rPr>
                <w:b/>
                <w:bCs/>
                <w:color w:val="000000"/>
                <w:sz w:val="16"/>
                <w:szCs w:val="16"/>
              </w:rPr>
            </w:pPr>
          </w:p>
        </w:tc>
      </w:tr>
    </w:tbl>
    <w:p w:rsidR="006C16A6" w:rsidRPr="001E37A7" w:rsidRDefault="006C16A6" w:rsidP="00E30847">
      <w:pPr>
        <w:contextualSpacing/>
        <w:jc w:val="center"/>
        <w:rPr>
          <w:sz w:val="28"/>
          <w:szCs w:val="28"/>
        </w:rPr>
        <w:sectPr w:rsidR="006C16A6" w:rsidRPr="001E37A7" w:rsidSect="00F526C1">
          <w:headerReference w:type="even" r:id="rId16"/>
          <w:footerReference w:type="first" r:id="rId17"/>
          <w:endnotePr>
            <w:numFmt w:val="decimal"/>
          </w:endnotePr>
          <w:pgSz w:w="16840" w:h="11907" w:orient="landscape" w:code="9"/>
          <w:pgMar w:top="284" w:right="1134" w:bottom="0" w:left="992" w:header="720" w:footer="720" w:gutter="0"/>
          <w:cols w:space="720"/>
          <w:noEndnote/>
          <w:titlePg/>
        </w:sectPr>
      </w:pPr>
    </w:p>
    <w:p w:rsidR="006C16A6" w:rsidRPr="001E37A7" w:rsidRDefault="006C16A6" w:rsidP="005821BE">
      <w:pPr>
        <w:ind w:left="705"/>
        <w:contextualSpacing/>
        <w:jc w:val="center"/>
        <w:rPr>
          <w:b/>
          <w:sz w:val="28"/>
          <w:szCs w:val="28"/>
          <w:u w:val="single"/>
        </w:rPr>
      </w:pPr>
      <w:r w:rsidRPr="001E37A7">
        <w:rPr>
          <w:b/>
          <w:sz w:val="28"/>
          <w:szCs w:val="28"/>
          <w:u w:val="single"/>
        </w:rPr>
        <w:lastRenderedPageBreak/>
        <w:t xml:space="preserve">9.Сотрудничество с общественными, </w:t>
      </w:r>
      <w:r w:rsidR="00AC0E24" w:rsidRPr="001E37A7">
        <w:rPr>
          <w:b/>
          <w:sz w:val="28"/>
          <w:szCs w:val="28"/>
          <w:u w:val="single"/>
        </w:rPr>
        <w:t>религиозными, волонтерскими</w:t>
      </w:r>
      <w:r w:rsidRPr="001E37A7">
        <w:rPr>
          <w:b/>
          <w:sz w:val="28"/>
          <w:szCs w:val="28"/>
          <w:u w:val="single"/>
        </w:rPr>
        <w:t xml:space="preserve"> и другими организациями, их помощь в улучшении социального обслуживания.</w:t>
      </w:r>
    </w:p>
    <w:p w:rsidR="006C16A6" w:rsidRPr="001E37A7" w:rsidRDefault="006C16A6" w:rsidP="005821BE">
      <w:pPr>
        <w:ind w:right="306" w:firstLine="709"/>
        <w:contextualSpacing/>
        <w:jc w:val="both"/>
        <w:rPr>
          <w:sz w:val="28"/>
          <w:szCs w:val="28"/>
        </w:rPr>
      </w:pPr>
      <w:r w:rsidRPr="001E37A7">
        <w:rPr>
          <w:sz w:val="28"/>
          <w:szCs w:val="28"/>
        </w:rPr>
        <w:tab/>
      </w:r>
    </w:p>
    <w:p w:rsidR="006C16A6" w:rsidRPr="001E37A7" w:rsidRDefault="006C16A6" w:rsidP="005821BE">
      <w:pPr>
        <w:ind w:right="-1" w:firstLine="709"/>
        <w:contextualSpacing/>
        <w:jc w:val="both"/>
        <w:rPr>
          <w:sz w:val="28"/>
          <w:szCs w:val="28"/>
        </w:rPr>
      </w:pPr>
      <w:r w:rsidRPr="001E37A7">
        <w:rPr>
          <w:sz w:val="28"/>
          <w:szCs w:val="28"/>
        </w:rPr>
        <w:t>Большинство направлений социально-реабилитационной работы с пожилыми людьми и инвалидами ГБУСОВО «Пансионат г.Мурома» осуществляет в рамках договоров и соглашений о взаимодействии с другими ведомствами и учреждениями:</w:t>
      </w:r>
    </w:p>
    <w:p w:rsidR="006C16A6" w:rsidRPr="001E37A7" w:rsidRDefault="006C16A6" w:rsidP="005821BE">
      <w:pPr>
        <w:ind w:right="-1" w:firstLine="709"/>
        <w:contextualSpacing/>
        <w:jc w:val="both"/>
        <w:rPr>
          <w:sz w:val="28"/>
          <w:szCs w:val="28"/>
        </w:rPr>
      </w:pPr>
      <w:r w:rsidRPr="001E37A7">
        <w:rPr>
          <w:sz w:val="28"/>
          <w:szCs w:val="28"/>
        </w:rPr>
        <w:t>- социально-медицинская реабилитация – с ГБУЗ ВО «Муромская городская больница №3»;</w:t>
      </w:r>
    </w:p>
    <w:p w:rsidR="006C16A6" w:rsidRPr="001E37A7" w:rsidRDefault="006C16A6" w:rsidP="005821BE">
      <w:pPr>
        <w:ind w:right="-1" w:firstLine="709"/>
        <w:contextualSpacing/>
        <w:jc w:val="both"/>
        <w:rPr>
          <w:sz w:val="28"/>
          <w:szCs w:val="28"/>
        </w:rPr>
      </w:pPr>
      <w:r w:rsidRPr="001E37A7">
        <w:rPr>
          <w:sz w:val="28"/>
          <w:szCs w:val="28"/>
        </w:rPr>
        <w:t xml:space="preserve">- социально-культурная и социально-психологическая реабилитация – с учреждениями культуры и образования: МБУК «Централизованная библиотечная система» округа Муром, МБУК «Центр культуры и досуга «Панфиловский», Муромский историко-художественный музей, ГБОУ СПО ВО «Муромский педагогический колледж», ГБОУ СПО ВО «Муромский медицинский колледж», </w:t>
      </w:r>
      <w:r w:rsidRPr="001E37A7">
        <w:rPr>
          <w:rStyle w:val="ac"/>
          <w:b w:val="0"/>
          <w:sz w:val="28"/>
          <w:szCs w:val="28"/>
          <w:shd w:val="clear" w:color="auto" w:fill="FFFFFF"/>
        </w:rPr>
        <w:t>МБОУ ДОД «Центр внешкольной работы»,</w:t>
      </w:r>
      <w:r w:rsidRPr="001E37A7">
        <w:rPr>
          <w:rStyle w:val="ac"/>
          <w:sz w:val="28"/>
          <w:szCs w:val="28"/>
          <w:shd w:val="clear" w:color="auto" w:fill="FFFFFF"/>
        </w:rPr>
        <w:t xml:space="preserve"> </w:t>
      </w:r>
      <w:r w:rsidRPr="001E37A7">
        <w:rPr>
          <w:sz w:val="28"/>
          <w:szCs w:val="28"/>
        </w:rPr>
        <w:t xml:space="preserve">НОУ «Православная гимназия преподобного Илии Муромца», МБОУ «СОШ №15», </w:t>
      </w:r>
      <w:r w:rsidRPr="001E37A7">
        <w:rPr>
          <w:sz w:val="28"/>
          <w:szCs w:val="28"/>
          <w:shd w:val="clear" w:color="auto" w:fill="FFFFFF"/>
        </w:rPr>
        <w:t xml:space="preserve">МБОУ «Гимназия № 6», МБОУ «СОШ №3», </w:t>
      </w:r>
      <w:r w:rsidRPr="001E37A7">
        <w:rPr>
          <w:sz w:val="28"/>
          <w:szCs w:val="28"/>
        </w:rPr>
        <w:t>МБУК «Дворец культуры им.1100-летия г.Мурома», МБУ ДО «Детская музыкальная школа №3 им.Н.Г. Лаврентьева», МБУ спортивная школа «Ока», МБУК «Дом народного творчества», ГБПОУ ВО «Муромский колледж радиоэлектронного приборостроения», МИВлГУ имени В.К.Зворыкина, ГБПОУ ВО «Муромский промышленно-гуманитарный колледж», ГКУ ВО «Центр занятости населения округа Муром», МБУК Муромского района «Музейно-выставочное объединение им.С.И.Чиркова»;</w:t>
      </w:r>
    </w:p>
    <w:p w:rsidR="006C16A6" w:rsidRPr="001E37A7" w:rsidRDefault="006C16A6" w:rsidP="005821BE">
      <w:pPr>
        <w:ind w:right="-1" w:firstLine="709"/>
        <w:contextualSpacing/>
        <w:jc w:val="both"/>
        <w:rPr>
          <w:sz w:val="28"/>
          <w:szCs w:val="28"/>
        </w:rPr>
      </w:pPr>
      <w:r w:rsidRPr="001E37A7">
        <w:rPr>
          <w:sz w:val="28"/>
          <w:szCs w:val="28"/>
        </w:rPr>
        <w:t>- социально-правовая работа – с учреждением С</w:t>
      </w:r>
      <w:r w:rsidRPr="001E37A7">
        <w:rPr>
          <w:rStyle w:val="ac"/>
          <w:b w:val="0"/>
          <w:color w:val="111111"/>
          <w:sz w:val="28"/>
          <w:szCs w:val="28"/>
          <w:shd w:val="clear" w:color="auto" w:fill="FFFFFF"/>
        </w:rPr>
        <w:t>оциального фонда России</w:t>
      </w:r>
      <w:r w:rsidRPr="001E37A7">
        <w:rPr>
          <w:b/>
          <w:sz w:val="28"/>
          <w:szCs w:val="28"/>
        </w:rPr>
        <w:t xml:space="preserve"> </w:t>
      </w:r>
      <w:r w:rsidRPr="001E37A7">
        <w:rPr>
          <w:sz w:val="28"/>
          <w:szCs w:val="28"/>
        </w:rPr>
        <w:t>и социальной защиты населения округа Муром и Муромского района;</w:t>
      </w:r>
    </w:p>
    <w:p w:rsidR="006C16A6" w:rsidRPr="001E37A7" w:rsidRDefault="006C16A6" w:rsidP="005821BE">
      <w:pPr>
        <w:ind w:right="-1" w:firstLine="709"/>
        <w:contextualSpacing/>
        <w:jc w:val="both"/>
        <w:rPr>
          <w:sz w:val="28"/>
          <w:szCs w:val="28"/>
        </w:rPr>
      </w:pPr>
      <w:r w:rsidRPr="001E37A7">
        <w:rPr>
          <w:sz w:val="28"/>
          <w:szCs w:val="28"/>
        </w:rPr>
        <w:t>- социально-бытовая реабилитация – ООО «Афродита».</w:t>
      </w:r>
    </w:p>
    <w:p w:rsidR="006C16A6" w:rsidRPr="001E37A7" w:rsidRDefault="006C16A6" w:rsidP="005821BE">
      <w:pPr>
        <w:ind w:right="-1" w:firstLine="709"/>
        <w:contextualSpacing/>
        <w:jc w:val="both"/>
        <w:rPr>
          <w:sz w:val="28"/>
          <w:szCs w:val="28"/>
        </w:rPr>
      </w:pPr>
      <w:r w:rsidRPr="001E37A7">
        <w:rPr>
          <w:sz w:val="28"/>
          <w:szCs w:val="28"/>
        </w:rPr>
        <w:t xml:space="preserve">Сотрудничество с общественными организациями округа Муром (Муромское отделение общества инвалидов; Совет ветеранов о.Муром; Муромское отделении общества глухих; Муромское отделение общества слепых; Муромская общественная организация инвалидов с нарушением функций опорно-двигательного аппарата «Феникс»; отделение «Союза пенсионеров» о.Муром) позволяет использовать базу учреждения для совместных мероприятий и привлекать получателей социальных услуг к участию в общественной  деятельности </w:t>
      </w:r>
      <w:r w:rsidRPr="001E37A7">
        <w:rPr>
          <w:spacing w:val="-10"/>
          <w:sz w:val="28"/>
          <w:szCs w:val="28"/>
        </w:rPr>
        <w:t>организаций с целью самореализации, полноценного общения, повышения их социального статуса, улучшения физического и психологического состояния</w:t>
      </w:r>
      <w:r w:rsidRPr="001E37A7">
        <w:rPr>
          <w:sz w:val="28"/>
          <w:szCs w:val="28"/>
        </w:rPr>
        <w:t>.</w:t>
      </w:r>
    </w:p>
    <w:p w:rsidR="006C16A6" w:rsidRPr="001E37A7" w:rsidRDefault="006C16A6" w:rsidP="005821BE">
      <w:pPr>
        <w:shd w:val="clear" w:color="auto" w:fill="FFFFFF"/>
        <w:ind w:firstLine="709"/>
        <w:contextualSpacing/>
        <w:jc w:val="both"/>
        <w:rPr>
          <w:sz w:val="28"/>
          <w:szCs w:val="28"/>
        </w:rPr>
      </w:pPr>
      <w:r w:rsidRPr="001E37A7">
        <w:rPr>
          <w:sz w:val="28"/>
          <w:szCs w:val="28"/>
        </w:rPr>
        <w:t>Тесное сотрудничество в рамках Соглашения осуществляется с местной религиозной организацией «Муромская Епархия Русской Православной Церкви».</w:t>
      </w:r>
    </w:p>
    <w:p w:rsidR="00E86B27" w:rsidRPr="001E37A7" w:rsidRDefault="006C16A6" w:rsidP="005821BE">
      <w:pPr>
        <w:ind w:firstLine="709"/>
        <w:jc w:val="both"/>
        <w:rPr>
          <w:sz w:val="28"/>
          <w:szCs w:val="28"/>
        </w:rPr>
      </w:pPr>
      <w:r w:rsidRPr="001E37A7">
        <w:rPr>
          <w:sz w:val="28"/>
          <w:szCs w:val="28"/>
        </w:rPr>
        <w:t xml:space="preserve">В целях расширения социальной помощи и услуг получателям социальных услуг учреждения организована работа с </w:t>
      </w:r>
      <w:r w:rsidR="00E86B27" w:rsidRPr="001E37A7">
        <w:rPr>
          <w:sz w:val="28"/>
          <w:szCs w:val="28"/>
        </w:rPr>
        <w:t>волонтерскими организациями о. Муром.</w:t>
      </w:r>
    </w:p>
    <w:p w:rsidR="006C16A6" w:rsidRPr="001E37A7" w:rsidRDefault="006C16A6" w:rsidP="005821BE">
      <w:pPr>
        <w:ind w:firstLine="709"/>
        <w:jc w:val="both"/>
        <w:rPr>
          <w:sz w:val="28"/>
          <w:szCs w:val="28"/>
        </w:rPr>
      </w:pPr>
      <w:r w:rsidRPr="001E37A7">
        <w:rPr>
          <w:sz w:val="28"/>
          <w:szCs w:val="28"/>
        </w:rPr>
        <w:t>На базе учреждения создана волонтерская группа «Взявшись за руки» из числа детей сотрудников учреждения.</w:t>
      </w:r>
    </w:p>
    <w:p w:rsidR="006C16A6" w:rsidRPr="001E37A7" w:rsidRDefault="006C16A6" w:rsidP="005821BE">
      <w:pPr>
        <w:ind w:firstLine="709"/>
        <w:contextualSpacing/>
        <w:jc w:val="both"/>
        <w:rPr>
          <w:sz w:val="28"/>
          <w:szCs w:val="28"/>
        </w:rPr>
      </w:pPr>
      <w:r w:rsidRPr="001E37A7">
        <w:rPr>
          <w:sz w:val="28"/>
          <w:szCs w:val="28"/>
        </w:rPr>
        <w:lastRenderedPageBreak/>
        <w:t>Сотрудничество с различными учреждениями, организациями и отдельными гражданами дает возможность пожилым людям и инвалидам, живущим в Пансионате, почувствовать, что они не одиноки, дает им возможность реализовать себя.</w:t>
      </w:r>
    </w:p>
    <w:p w:rsidR="006C16A6" w:rsidRPr="001E37A7" w:rsidRDefault="006C16A6" w:rsidP="005821BE">
      <w:pPr>
        <w:ind w:firstLine="709"/>
        <w:contextualSpacing/>
        <w:jc w:val="both"/>
        <w:rPr>
          <w:sz w:val="28"/>
          <w:szCs w:val="28"/>
        </w:rPr>
      </w:pPr>
    </w:p>
    <w:p w:rsidR="006C16A6" w:rsidRPr="001E37A7" w:rsidRDefault="006C16A6" w:rsidP="005821BE">
      <w:pPr>
        <w:ind w:firstLine="709"/>
        <w:contextualSpacing/>
        <w:jc w:val="center"/>
        <w:rPr>
          <w:b/>
          <w:sz w:val="28"/>
          <w:szCs w:val="28"/>
        </w:rPr>
      </w:pPr>
      <w:r w:rsidRPr="001E37A7">
        <w:rPr>
          <w:b/>
          <w:sz w:val="28"/>
          <w:szCs w:val="28"/>
        </w:rPr>
        <w:t xml:space="preserve">10. </w:t>
      </w:r>
      <w:r w:rsidRPr="001E37A7">
        <w:rPr>
          <w:b/>
          <w:sz w:val="28"/>
          <w:szCs w:val="28"/>
          <w:u w:val="single"/>
        </w:rPr>
        <w:t>Применение информационных технологий, открытость, доступность</w:t>
      </w:r>
    </w:p>
    <w:p w:rsidR="006C16A6" w:rsidRPr="001E37A7" w:rsidRDefault="006C16A6" w:rsidP="005821BE">
      <w:pPr>
        <w:ind w:firstLine="709"/>
        <w:contextualSpacing/>
        <w:jc w:val="both"/>
        <w:rPr>
          <w:sz w:val="28"/>
          <w:szCs w:val="28"/>
        </w:rPr>
      </w:pPr>
      <w:r w:rsidRPr="001E37A7">
        <w:rPr>
          <w:sz w:val="28"/>
          <w:szCs w:val="28"/>
        </w:rPr>
        <w:tab/>
      </w:r>
    </w:p>
    <w:p w:rsidR="006C16A6" w:rsidRPr="001E37A7" w:rsidRDefault="006C16A6" w:rsidP="005821BE">
      <w:pPr>
        <w:shd w:val="clear" w:color="auto" w:fill="FFFFFF"/>
        <w:snapToGrid w:val="0"/>
        <w:ind w:firstLine="851"/>
        <w:contextualSpacing/>
        <w:jc w:val="both"/>
        <w:rPr>
          <w:bCs/>
          <w:sz w:val="28"/>
          <w:szCs w:val="28"/>
        </w:rPr>
      </w:pPr>
      <w:r w:rsidRPr="001E37A7">
        <w:rPr>
          <w:bCs/>
          <w:sz w:val="28"/>
          <w:szCs w:val="28"/>
        </w:rPr>
        <w:t xml:space="preserve">В фойе учреждения для посетителей оформлены стенды с актуальной информацией о перечне предоставляемых услуг, о поставщике социальных услуг, о правах и обязанностях граждан - получателей </w:t>
      </w:r>
      <w:r w:rsidRPr="001E37A7">
        <w:rPr>
          <w:bCs/>
          <w:spacing w:val="-1"/>
          <w:sz w:val="28"/>
          <w:szCs w:val="28"/>
        </w:rPr>
        <w:t>социальных услуг, о действующем социальном законодательстве и нормативно-правовой базе деятельности учреждения.</w:t>
      </w:r>
    </w:p>
    <w:p w:rsidR="006C16A6" w:rsidRPr="001E37A7" w:rsidRDefault="006C16A6" w:rsidP="005821BE">
      <w:pPr>
        <w:ind w:firstLine="851"/>
        <w:jc w:val="both"/>
        <w:rPr>
          <w:sz w:val="28"/>
          <w:szCs w:val="28"/>
          <w:lang w:eastAsia="en-US"/>
        </w:rPr>
      </w:pPr>
      <w:r w:rsidRPr="001E37A7">
        <w:rPr>
          <w:sz w:val="28"/>
          <w:szCs w:val="28"/>
        </w:rPr>
        <w:t>С целью обеспечения информационной открытости Учреждения функционирует</w:t>
      </w:r>
      <w:r w:rsidRPr="001E37A7">
        <w:rPr>
          <w:bCs/>
          <w:spacing w:val="-2"/>
          <w:sz w:val="28"/>
          <w:szCs w:val="28"/>
        </w:rPr>
        <w:t xml:space="preserve"> официальный Интернет-сайт, на котором размещается информация для граждан о деятельности Пансионата (</w:t>
      </w:r>
      <w:r w:rsidRPr="001E37A7">
        <w:rPr>
          <w:sz w:val="28"/>
          <w:szCs w:val="28"/>
        </w:rPr>
        <w:t>http://murom-domint.</w:t>
      </w:r>
      <w:r w:rsidRPr="001E37A7">
        <w:rPr>
          <w:sz w:val="28"/>
          <w:szCs w:val="28"/>
          <w:lang w:val="en-US"/>
        </w:rPr>
        <w:t>social</w:t>
      </w:r>
      <w:r w:rsidRPr="001E37A7">
        <w:rPr>
          <w:sz w:val="28"/>
          <w:szCs w:val="28"/>
        </w:rPr>
        <w:t>33.</w:t>
      </w:r>
      <w:r w:rsidRPr="001E37A7">
        <w:rPr>
          <w:sz w:val="28"/>
          <w:szCs w:val="28"/>
          <w:lang w:val="en-US"/>
        </w:rPr>
        <w:t>ru</w:t>
      </w:r>
      <w:r w:rsidRPr="001E37A7">
        <w:rPr>
          <w:bCs/>
          <w:spacing w:val="-2"/>
          <w:sz w:val="28"/>
          <w:szCs w:val="28"/>
        </w:rPr>
        <w:t>)</w:t>
      </w:r>
      <w:r w:rsidRPr="001E37A7">
        <w:rPr>
          <w:sz w:val="28"/>
          <w:szCs w:val="28"/>
        </w:rPr>
        <w:t>.</w:t>
      </w:r>
      <w:r w:rsidRPr="001E37A7">
        <w:rPr>
          <w:sz w:val="28"/>
          <w:szCs w:val="28"/>
          <w:lang w:eastAsia="en-US"/>
        </w:rPr>
        <w:t xml:space="preserve"> </w:t>
      </w:r>
    </w:p>
    <w:p w:rsidR="005821BE" w:rsidRPr="001E37A7" w:rsidRDefault="006C16A6" w:rsidP="005821BE">
      <w:pPr>
        <w:pStyle w:val="af"/>
        <w:ind w:firstLine="851"/>
        <w:jc w:val="both"/>
        <w:rPr>
          <w:rFonts w:ascii="Times New Roman" w:hAnsi="Times New Roman"/>
          <w:sz w:val="28"/>
          <w:szCs w:val="28"/>
        </w:rPr>
      </w:pPr>
      <w:r w:rsidRPr="001E37A7">
        <w:rPr>
          <w:rFonts w:ascii="Times New Roman" w:hAnsi="Times New Roman"/>
          <w:sz w:val="28"/>
          <w:szCs w:val="28"/>
        </w:rPr>
        <w:t xml:space="preserve">Информационное освещение о деятельности и формах работы с пожилыми гражданами и инвалидами осуществляется через средства массовой информации. </w:t>
      </w:r>
    </w:p>
    <w:p w:rsidR="00CB18D4" w:rsidRPr="00CB18D4" w:rsidRDefault="006C16A6" w:rsidP="00CB18D4">
      <w:pPr>
        <w:pStyle w:val="af"/>
        <w:ind w:firstLine="709"/>
        <w:jc w:val="both"/>
        <w:rPr>
          <w:rFonts w:ascii="Times New Roman" w:hAnsi="Times New Roman"/>
          <w:sz w:val="28"/>
          <w:szCs w:val="28"/>
        </w:rPr>
      </w:pPr>
      <w:r w:rsidRPr="00CB18D4">
        <w:rPr>
          <w:rFonts w:ascii="Times New Roman" w:hAnsi="Times New Roman"/>
          <w:sz w:val="28"/>
          <w:szCs w:val="28"/>
        </w:rPr>
        <w:t>За</w:t>
      </w:r>
      <w:r w:rsidR="005821BE" w:rsidRPr="00CB18D4">
        <w:rPr>
          <w:rFonts w:ascii="Times New Roman" w:hAnsi="Times New Roman"/>
          <w:sz w:val="28"/>
          <w:szCs w:val="28"/>
        </w:rPr>
        <w:t xml:space="preserve"> </w:t>
      </w:r>
      <w:r w:rsidR="003A6F52" w:rsidRPr="00CB18D4">
        <w:rPr>
          <w:rFonts w:ascii="Times New Roman" w:hAnsi="Times New Roman"/>
          <w:sz w:val="28"/>
          <w:szCs w:val="28"/>
        </w:rPr>
        <w:t>202</w:t>
      </w:r>
      <w:r w:rsidR="005821BE" w:rsidRPr="00CB18D4">
        <w:rPr>
          <w:rFonts w:ascii="Times New Roman" w:hAnsi="Times New Roman"/>
          <w:sz w:val="28"/>
          <w:szCs w:val="28"/>
        </w:rPr>
        <w:t>5</w:t>
      </w:r>
      <w:r w:rsidR="005854E5" w:rsidRPr="00CB18D4">
        <w:rPr>
          <w:rFonts w:ascii="Times New Roman" w:hAnsi="Times New Roman"/>
          <w:sz w:val="28"/>
          <w:szCs w:val="28"/>
        </w:rPr>
        <w:t xml:space="preserve"> год</w:t>
      </w:r>
      <w:r w:rsidR="00F11204" w:rsidRPr="00CB18D4">
        <w:rPr>
          <w:rFonts w:ascii="Times New Roman" w:hAnsi="Times New Roman"/>
          <w:sz w:val="28"/>
          <w:szCs w:val="28"/>
        </w:rPr>
        <w:t xml:space="preserve"> </w:t>
      </w:r>
      <w:r w:rsidR="00063AAC" w:rsidRPr="00CB18D4">
        <w:rPr>
          <w:rFonts w:ascii="Times New Roman" w:hAnsi="Times New Roman"/>
          <w:sz w:val="28"/>
          <w:szCs w:val="28"/>
        </w:rPr>
        <w:t>разработан</w:t>
      </w:r>
      <w:r w:rsidR="006B2AC5" w:rsidRPr="00CB18D4">
        <w:rPr>
          <w:rFonts w:ascii="Times New Roman" w:hAnsi="Times New Roman"/>
          <w:sz w:val="28"/>
          <w:szCs w:val="28"/>
        </w:rPr>
        <w:t>ы</w:t>
      </w:r>
      <w:r w:rsidR="00063AAC" w:rsidRPr="00CB18D4">
        <w:rPr>
          <w:rFonts w:ascii="Times New Roman" w:hAnsi="Times New Roman"/>
          <w:sz w:val="28"/>
          <w:szCs w:val="28"/>
        </w:rPr>
        <w:t xml:space="preserve"> и распространен</w:t>
      </w:r>
      <w:r w:rsidR="00CB18D4" w:rsidRPr="00CB18D4">
        <w:rPr>
          <w:rFonts w:ascii="Times New Roman" w:hAnsi="Times New Roman"/>
          <w:sz w:val="28"/>
          <w:szCs w:val="28"/>
        </w:rPr>
        <w:t>ы: информационный буклет об услугах Пансионата (200 экземпляров); информационный справочник социальные услуги для Вас «Люди рождены чтобы помогать друг другу» (200 экземпляров); информационный буклет «Итоги работы ГБУСОВО «Пансионат г. Мурома» за 2024 год» (50 экземпляров); информационный буклет «Финансовое мошенничество: как защитить себя и своих близких» (50 экземпляров).</w:t>
      </w:r>
    </w:p>
    <w:p w:rsidR="00212C95" w:rsidRPr="001E37A7" w:rsidRDefault="00212C95" w:rsidP="005821BE">
      <w:pPr>
        <w:ind w:firstLine="709"/>
        <w:jc w:val="both"/>
        <w:rPr>
          <w:color w:val="000000"/>
          <w:sz w:val="28"/>
          <w:szCs w:val="28"/>
          <w:lang w:eastAsia="en-US"/>
        </w:rPr>
      </w:pPr>
    </w:p>
    <w:p w:rsidR="006C16A6" w:rsidRPr="001E37A7" w:rsidRDefault="006C16A6" w:rsidP="005821BE">
      <w:pPr>
        <w:ind w:firstLine="709"/>
        <w:jc w:val="center"/>
        <w:rPr>
          <w:b/>
          <w:bCs/>
          <w:color w:val="000000"/>
          <w:sz w:val="28"/>
          <w:szCs w:val="28"/>
          <w:u w:val="single"/>
        </w:rPr>
      </w:pPr>
      <w:r w:rsidRPr="001E37A7">
        <w:rPr>
          <w:b/>
          <w:bCs/>
          <w:color w:val="000000"/>
          <w:sz w:val="28"/>
          <w:szCs w:val="28"/>
        </w:rPr>
        <w:t xml:space="preserve">11. </w:t>
      </w:r>
      <w:r w:rsidRPr="001E37A7">
        <w:rPr>
          <w:b/>
          <w:bCs/>
          <w:color w:val="000000"/>
          <w:sz w:val="28"/>
          <w:szCs w:val="28"/>
          <w:u w:val="single"/>
        </w:rPr>
        <w:t>Наличие жалоб</w:t>
      </w:r>
    </w:p>
    <w:p w:rsidR="006C16A6" w:rsidRPr="001E37A7" w:rsidRDefault="006C16A6" w:rsidP="005821BE">
      <w:pPr>
        <w:ind w:firstLine="709"/>
        <w:contextualSpacing/>
        <w:jc w:val="center"/>
        <w:rPr>
          <w:b/>
          <w:bCs/>
          <w:color w:val="000000"/>
          <w:sz w:val="28"/>
          <w:szCs w:val="28"/>
        </w:rPr>
      </w:pPr>
    </w:p>
    <w:p w:rsidR="006C16A6" w:rsidRPr="001E37A7" w:rsidRDefault="006C16A6" w:rsidP="005821BE">
      <w:pPr>
        <w:ind w:firstLine="709"/>
        <w:contextualSpacing/>
        <w:jc w:val="both"/>
        <w:rPr>
          <w:bCs/>
          <w:sz w:val="28"/>
          <w:szCs w:val="28"/>
        </w:rPr>
      </w:pPr>
      <w:r w:rsidRPr="001E37A7">
        <w:rPr>
          <w:bCs/>
          <w:sz w:val="28"/>
          <w:szCs w:val="28"/>
        </w:rPr>
        <w:t>За отчетный период обоснованных жалоб со стороны получателей социальных услуг и родственников проживающих людей не зарегистрировано.</w:t>
      </w:r>
    </w:p>
    <w:p w:rsidR="006C16A6" w:rsidRDefault="006C16A6" w:rsidP="005821BE">
      <w:pPr>
        <w:ind w:firstLine="709"/>
        <w:contextualSpacing/>
        <w:jc w:val="both"/>
        <w:rPr>
          <w:bCs/>
          <w:color w:val="000000"/>
          <w:sz w:val="28"/>
          <w:szCs w:val="28"/>
        </w:rPr>
      </w:pPr>
      <w:r w:rsidRPr="001E37A7">
        <w:rPr>
          <w:bCs/>
          <w:color w:val="000000"/>
          <w:sz w:val="28"/>
          <w:szCs w:val="28"/>
        </w:rPr>
        <w:t xml:space="preserve">В книге отзывов и предложений за </w:t>
      </w:r>
      <w:r w:rsidR="00212C95" w:rsidRPr="001E37A7">
        <w:rPr>
          <w:bCs/>
          <w:color w:val="000000"/>
          <w:sz w:val="28"/>
          <w:szCs w:val="28"/>
        </w:rPr>
        <w:t>2025</w:t>
      </w:r>
      <w:r w:rsidR="00E33A3A" w:rsidRPr="001E37A7">
        <w:rPr>
          <w:bCs/>
          <w:color w:val="000000"/>
          <w:sz w:val="28"/>
          <w:szCs w:val="28"/>
        </w:rPr>
        <w:t xml:space="preserve"> </w:t>
      </w:r>
      <w:r w:rsidRPr="001E37A7">
        <w:rPr>
          <w:bCs/>
          <w:color w:val="000000"/>
          <w:sz w:val="28"/>
          <w:szCs w:val="28"/>
        </w:rPr>
        <w:t>год</w:t>
      </w:r>
      <w:r w:rsidR="00212C95" w:rsidRPr="001E37A7">
        <w:rPr>
          <w:bCs/>
          <w:color w:val="000000"/>
          <w:sz w:val="28"/>
          <w:szCs w:val="28"/>
        </w:rPr>
        <w:t>а</w:t>
      </w:r>
      <w:r w:rsidRPr="001E37A7">
        <w:rPr>
          <w:bCs/>
          <w:color w:val="000000"/>
          <w:sz w:val="28"/>
          <w:szCs w:val="28"/>
        </w:rPr>
        <w:t xml:space="preserve"> зарегистрировано </w:t>
      </w:r>
      <w:r w:rsidR="008E5BC3">
        <w:rPr>
          <w:bCs/>
          <w:color w:val="000000"/>
          <w:sz w:val="28"/>
          <w:szCs w:val="28"/>
        </w:rPr>
        <w:t>23</w:t>
      </w:r>
      <w:r w:rsidRPr="001E37A7">
        <w:rPr>
          <w:bCs/>
          <w:color w:val="000000"/>
          <w:sz w:val="28"/>
          <w:szCs w:val="28"/>
        </w:rPr>
        <w:t xml:space="preserve"> положительны</w:t>
      </w:r>
      <w:r w:rsidR="00F51522">
        <w:rPr>
          <w:bCs/>
          <w:color w:val="000000"/>
          <w:sz w:val="28"/>
          <w:szCs w:val="28"/>
        </w:rPr>
        <w:t>й</w:t>
      </w:r>
      <w:r w:rsidRPr="001E37A7">
        <w:rPr>
          <w:bCs/>
          <w:color w:val="000000"/>
          <w:sz w:val="28"/>
          <w:szCs w:val="28"/>
        </w:rPr>
        <w:t xml:space="preserve"> отзыв</w:t>
      </w:r>
      <w:r w:rsidR="008E5BC3">
        <w:rPr>
          <w:bCs/>
          <w:color w:val="000000"/>
          <w:sz w:val="28"/>
          <w:szCs w:val="28"/>
        </w:rPr>
        <w:t>ов</w:t>
      </w:r>
      <w:r w:rsidRPr="001E37A7">
        <w:rPr>
          <w:bCs/>
          <w:color w:val="000000"/>
          <w:sz w:val="28"/>
          <w:szCs w:val="28"/>
        </w:rPr>
        <w:t xml:space="preserve"> в адрес сотрудников Учреждения.</w:t>
      </w:r>
    </w:p>
    <w:p w:rsidR="00F51522" w:rsidRPr="001E37A7" w:rsidRDefault="00F51522" w:rsidP="005821BE">
      <w:pPr>
        <w:ind w:firstLine="709"/>
        <w:contextualSpacing/>
        <w:jc w:val="both"/>
        <w:rPr>
          <w:bCs/>
          <w:color w:val="000000"/>
          <w:sz w:val="28"/>
          <w:szCs w:val="28"/>
        </w:rPr>
      </w:pPr>
    </w:p>
    <w:p w:rsidR="00F51522" w:rsidRDefault="00F51522" w:rsidP="005821BE">
      <w:pPr>
        <w:ind w:firstLine="709"/>
        <w:contextualSpacing/>
        <w:jc w:val="both"/>
        <w:rPr>
          <w:color w:val="FF0000"/>
          <w:sz w:val="28"/>
          <w:szCs w:val="28"/>
        </w:rPr>
        <w:sectPr w:rsidR="00F51522" w:rsidSect="00212C95">
          <w:headerReference w:type="even" r:id="rId18"/>
          <w:footerReference w:type="first" r:id="rId19"/>
          <w:endnotePr>
            <w:numFmt w:val="decimal"/>
          </w:endnotePr>
          <w:pgSz w:w="11907" w:h="16840" w:code="9"/>
          <w:pgMar w:top="1134" w:right="709" w:bottom="709" w:left="1418" w:header="720" w:footer="720" w:gutter="0"/>
          <w:cols w:space="720"/>
          <w:noEndnote/>
          <w:titlePg/>
        </w:sectPr>
      </w:pPr>
    </w:p>
    <w:p w:rsidR="00212C95" w:rsidRDefault="00212C95" w:rsidP="00212C95">
      <w:pPr>
        <w:numPr>
          <w:ilvl w:val="0"/>
          <w:numId w:val="35"/>
        </w:numPr>
        <w:contextualSpacing/>
        <w:jc w:val="center"/>
        <w:rPr>
          <w:b/>
          <w:bCs/>
          <w:sz w:val="28"/>
          <w:szCs w:val="28"/>
          <w:u w:val="single"/>
        </w:rPr>
      </w:pPr>
      <w:r w:rsidRPr="002A509F">
        <w:rPr>
          <w:b/>
          <w:bCs/>
          <w:sz w:val="28"/>
          <w:szCs w:val="28"/>
          <w:u w:val="single"/>
        </w:rPr>
        <w:lastRenderedPageBreak/>
        <w:t>Результаты провер</w:t>
      </w:r>
      <w:r w:rsidR="00F51522">
        <w:rPr>
          <w:b/>
          <w:bCs/>
          <w:sz w:val="28"/>
          <w:szCs w:val="28"/>
          <w:u w:val="single"/>
        </w:rPr>
        <w:t xml:space="preserve">ок контролирующих органов за </w:t>
      </w:r>
      <w:r w:rsidRPr="002A509F">
        <w:rPr>
          <w:b/>
          <w:bCs/>
          <w:sz w:val="28"/>
          <w:szCs w:val="28"/>
          <w:u w:val="single"/>
        </w:rPr>
        <w:t>2025 год</w:t>
      </w:r>
    </w:p>
    <w:p w:rsidR="009A3FB1" w:rsidRPr="002A509F" w:rsidRDefault="009A3FB1" w:rsidP="009A3FB1">
      <w:pPr>
        <w:ind w:left="720"/>
        <w:contextualSpacing/>
        <w:rPr>
          <w:b/>
          <w:bCs/>
          <w:sz w:val="28"/>
          <w:szCs w:val="28"/>
          <w:u w:val="single"/>
        </w:rPr>
      </w:pP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3685"/>
        <w:gridCol w:w="1843"/>
        <w:gridCol w:w="1418"/>
        <w:gridCol w:w="2722"/>
        <w:gridCol w:w="2268"/>
      </w:tblGrid>
      <w:tr w:rsidR="00F51522" w:rsidRPr="00FF0010" w:rsidTr="001812FF">
        <w:trPr>
          <w:trHeight w:val="20"/>
        </w:trPr>
        <w:tc>
          <w:tcPr>
            <w:tcW w:w="2127" w:type="dxa"/>
            <w:tcBorders>
              <w:top w:val="single" w:sz="4" w:space="0" w:color="auto"/>
              <w:left w:val="single" w:sz="4" w:space="0" w:color="auto"/>
              <w:bottom w:val="single" w:sz="4" w:space="0" w:color="auto"/>
              <w:right w:val="single" w:sz="4" w:space="0" w:color="auto"/>
            </w:tcBorders>
            <w:hideMark/>
          </w:tcPr>
          <w:p w:rsidR="00F51522" w:rsidRPr="00FF0010" w:rsidRDefault="00F51522" w:rsidP="00F51522">
            <w:pPr>
              <w:pStyle w:val="a3"/>
              <w:jc w:val="center"/>
              <w:rPr>
                <w:sz w:val="20"/>
              </w:rPr>
            </w:pPr>
            <w:r w:rsidRPr="00FF0010">
              <w:rPr>
                <w:sz w:val="20"/>
              </w:rPr>
              <w:t>Наименование проверяющей организации, дата проверки</w:t>
            </w:r>
          </w:p>
        </w:tc>
        <w:tc>
          <w:tcPr>
            <w:tcW w:w="1843"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jc w:val="center"/>
              <w:rPr>
                <w:sz w:val="20"/>
              </w:rPr>
            </w:pPr>
            <w:r w:rsidRPr="00FF0010">
              <w:rPr>
                <w:sz w:val="20"/>
              </w:rPr>
              <w:t>Дата и номер предписания (представления)</w:t>
            </w:r>
          </w:p>
        </w:tc>
        <w:tc>
          <w:tcPr>
            <w:tcW w:w="3685"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ind w:right="-108"/>
              <w:jc w:val="center"/>
              <w:rPr>
                <w:sz w:val="20"/>
              </w:rPr>
            </w:pPr>
            <w:r w:rsidRPr="00FF0010">
              <w:rPr>
                <w:sz w:val="20"/>
              </w:rPr>
              <w:t>Выявленные нарушения</w:t>
            </w:r>
          </w:p>
        </w:tc>
        <w:tc>
          <w:tcPr>
            <w:tcW w:w="1843"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jc w:val="center"/>
              <w:rPr>
                <w:sz w:val="20"/>
              </w:rPr>
            </w:pPr>
            <w:r w:rsidRPr="00FF0010">
              <w:rPr>
                <w:sz w:val="20"/>
              </w:rPr>
              <w:t>Срок устранения нарушения согласно предписанию (представлению)</w:t>
            </w:r>
          </w:p>
        </w:tc>
        <w:tc>
          <w:tcPr>
            <w:tcW w:w="1418"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jc w:val="center"/>
              <w:rPr>
                <w:sz w:val="20"/>
              </w:rPr>
            </w:pPr>
            <w:r w:rsidRPr="00FF0010">
              <w:rPr>
                <w:sz w:val="20"/>
              </w:rPr>
              <w:t>Кол-во устраненных нарушений</w:t>
            </w:r>
          </w:p>
        </w:tc>
        <w:tc>
          <w:tcPr>
            <w:tcW w:w="2722"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jc w:val="center"/>
              <w:rPr>
                <w:sz w:val="20"/>
              </w:rPr>
            </w:pPr>
            <w:r w:rsidRPr="00FF0010">
              <w:rPr>
                <w:sz w:val="20"/>
              </w:rPr>
              <w:t>Краткая информация о выполненных мероприятиях</w:t>
            </w:r>
          </w:p>
        </w:tc>
        <w:tc>
          <w:tcPr>
            <w:tcW w:w="2268" w:type="dxa"/>
            <w:tcBorders>
              <w:top w:val="single" w:sz="4" w:space="0" w:color="auto"/>
              <w:left w:val="single" w:sz="4" w:space="0" w:color="auto"/>
              <w:bottom w:val="single" w:sz="4" w:space="0" w:color="auto"/>
              <w:right w:val="single" w:sz="4" w:space="0" w:color="auto"/>
            </w:tcBorders>
            <w:hideMark/>
          </w:tcPr>
          <w:p w:rsidR="00F51522" w:rsidRPr="00FF0010" w:rsidRDefault="00F51522" w:rsidP="00455493">
            <w:pPr>
              <w:pStyle w:val="a3"/>
              <w:jc w:val="center"/>
              <w:rPr>
                <w:sz w:val="20"/>
              </w:rPr>
            </w:pPr>
            <w:r w:rsidRPr="00FF0010">
              <w:rPr>
                <w:sz w:val="20"/>
              </w:rPr>
              <w:t>Информация о возбуждении дел по админист. правонарушениям, уголовным делам, штрафах</w:t>
            </w:r>
          </w:p>
        </w:tc>
      </w:tr>
      <w:tr w:rsidR="00F51522" w:rsidRPr="00FF0010" w:rsidTr="001812FF">
        <w:trPr>
          <w:trHeight w:val="20"/>
        </w:trPr>
        <w:tc>
          <w:tcPr>
            <w:tcW w:w="2127" w:type="dxa"/>
            <w:tcBorders>
              <w:left w:val="single" w:sz="4" w:space="0" w:color="auto"/>
              <w:right w:val="single" w:sz="4" w:space="0" w:color="auto"/>
            </w:tcBorders>
          </w:tcPr>
          <w:p w:rsidR="00F51522" w:rsidRPr="00EA5693" w:rsidRDefault="00F51522" w:rsidP="00455493">
            <w:pPr>
              <w:jc w:val="center"/>
            </w:pPr>
            <w:r w:rsidRPr="00EA5693">
              <w:t>1</w:t>
            </w:r>
          </w:p>
        </w:tc>
        <w:tc>
          <w:tcPr>
            <w:tcW w:w="1843" w:type="dxa"/>
            <w:tcBorders>
              <w:left w:val="single" w:sz="4" w:space="0" w:color="auto"/>
              <w:right w:val="single" w:sz="4" w:space="0" w:color="auto"/>
            </w:tcBorders>
          </w:tcPr>
          <w:p w:rsidR="00F51522" w:rsidRPr="00EA5693" w:rsidRDefault="00F51522" w:rsidP="00455493">
            <w:pPr>
              <w:jc w:val="center"/>
            </w:pPr>
            <w:r w:rsidRPr="00EA5693">
              <w:t>2</w:t>
            </w:r>
          </w:p>
        </w:tc>
        <w:tc>
          <w:tcPr>
            <w:tcW w:w="3685" w:type="dxa"/>
            <w:tcBorders>
              <w:top w:val="single" w:sz="4" w:space="0" w:color="auto"/>
              <w:left w:val="single" w:sz="4" w:space="0" w:color="auto"/>
              <w:bottom w:val="single" w:sz="4" w:space="0" w:color="auto"/>
              <w:right w:val="single" w:sz="4" w:space="0" w:color="auto"/>
            </w:tcBorders>
          </w:tcPr>
          <w:p w:rsidR="00F51522" w:rsidRPr="00EA5693" w:rsidRDefault="00F51522" w:rsidP="00455493">
            <w:pPr>
              <w:jc w:val="center"/>
            </w:pPr>
            <w:r w:rsidRPr="00EA5693">
              <w:t>3</w:t>
            </w:r>
          </w:p>
        </w:tc>
        <w:tc>
          <w:tcPr>
            <w:tcW w:w="1843" w:type="dxa"/>
            <w:tcBorders>
              <w:top w:val="single" w:sz="4" w:space="0" w:color="auto"/>
              <w:left w:val="single" w:sz="4" w:space="0" w:color="auto"/>
              <w:bottom w:val="single" w:sz="4" w:space="0" w:color="auto"/>
              <w:right w:val="single" w:sz="4" w:space="0" w:color="auto"/>
            </w:tcBorders>
          </w:tcPr>
          <w:p w:rsidR="00F51522" w:rsidRPr="00EA5693" w:rsidRDefault="00F51522" w:rsidP="00455493">
            <w:pPr>
              <w:jc w:val="center"/>
            </w:pPr>
            <w:r w:rsidRPr="00EA5693">
              <w:t>4</w:t>
            </w:r>
          </w:p>
        </w:tc>
        <w:tc>
          <w:tcPr>
            <w:tcW w:w="1418" w:type="dxa"/>
            <w:tcBorders>
              <w:left w:val="single" w:sz="4" w:space="0" w:color="auto"/>
              <w:right w:val="single" w:sz="4" w:space="0" w:color="auto"/>
            </w:tcBorders>
          </w:tcPr>
          <w:p w:rsidR="00F51522" w:rsidRPr="00EA5693" w:rsidRDefault="00F51522" w:rsidP="00455493">
            <w:pPr>
              <w:jc w:val="center"/>
            </w:pPr>
            <w:r w:rsidRPr="00EA5693">
              <w:t>5</w:t>
            </w:r>
          </w:p>
        </w:tc>
        <w:tc>
          <w:tcPr>
            <w:tcW w:w="2722" w:type="dxa"/>
            <w:tcBorders>
              <w:top w:val="single" w:sz="4" w:space="0" w:color="auto"/>
              <w:left w:val="single" w:sz="4" w:space="0" w:color="auto"/>
              <w:bottom w:val="single" w:sz="4" w:space="0" w:color="auto"/>
              <w:right w:val="single" w:sz="4" w:space="0" w:color="auto"/>
            </w:tcBorders>
          </w:tcPr>
          <w:p w:rsidR="00F51522" w:rsidRPr="00EA5693" w:rsidRDefault="00F51522" w:rsidP="00455493">
            <w:pPr>
              <w:jc w:val="center"/>
            </w:pPr>
            <w:r w:rsidRPr="00EA5693">
              <w:t>6</w:t>
            </w:r>
          </w:p>
        </w:tc>
        <w:tc>
          <w:tcPr>
            <w:tcW w:w="2268" w:type="dxa"/>
            <w:tcBorders>
              <w:left w:val="single" w:sz="4" w:space="0" w:color="auto"/>
              <w:right w:val="single" w:sz="4" w:space="0" w:color="auto"/>
            </w:tcBorders>
          </w:tcPr>
          <w:p w:rsidR="00F51522" w:rsidRPr="00EA5693" w:rsidRDefault="00F51522" w:rsidP="00455493">
            <w:pPr>
              <w:jc w:val="center"/>
            </w:pPr>
            <w:r w:rsidRPr="00EA5693">
              <w:t>7</w:t>
            </w:r>
          </w:p>
        </w:tc>
      </w:tr>
      <w:tr w:rsidR="00F51522" w:rsidRPr="00FF0010" w:rsidTr="001812FF">
        <w:trPr>
          <w:trHeight w:val="1430"/>
        </w:trPr>
        <w:tc>
          <w:tcPr>
            <w:tcW w:w="2127" w:type="dxa"/>
            <w:tcBorders>
              <w:left w:val="single" w:sz="4" w:space="0" w:color="auto"/>
              <w:right w:val="single" w:sz="4" w:space="0" w:color="auto"/>
            </w:tcBorders>
          </w:tcPr>
          <w:p w:rsidR="00F51522" w:rsidRDefault="00F51522" w:rsidP="00F51522">
            <w:pPr>
              <w:pStyle w:val="a3"/>
              <w:contextualSpacing/>
              <w:jc w:val="center"/>
              <w:rPr>
                <w:sz w:val="20"/>
              </w:rPr>
            </w:pPr>
            <w:r>
              <w:rPr>
                <w:sz w:val="20"/>
              </w:rPr>
              <w:t xml:space="preserve">Территориальный отдел Роспотребнадзора </w:t>
            </w:r>
          </w:p>
          <w:p w:rsidR="00F51522" w:rsidRDefault="00F51522" w:rsidP="00F51522">
            <w:pPr>
              <w:pStyle w:val="a3"/>
              <w:contextualSpacing/>
              <w:jc w:val="center"/>
              <w:rPr>
                <w:sz w:val="20"/>
              </w:rPr>
            </w:pPr>
            <w:r>
              <w:rPr>
                <w:sz w:val="20"/>
              </w:rPr>
              <w:t xml:space="preserve">11.07.2025 </w:t>
            </w:r>
          </w:p>
          <w:p w:rsidR="00F51522" w:rsidRPr="00FF0010" w:rsidRDefault="00F51522" w:rsidP="00455493">
            <w:pPr>
              <w:pStyle w:val="a3"/>
              <w:contextualSpacing/>
              <w:jc w:val="center"/>
              <w:rPr>
                <w:sz w:val="20"/>
              </w:rPr>
            </w:pPr>
          </w:p>
        </w:tc>
        <w:tc>
          <w:tcPr>
            <w:tcW w:w="1843" w:type="dxa"/>
            <w:tcBorders>
              <w:left w:val="single" w:sz="4" w:space="0" w:color="auto"/>
              <w:right w:val="single" w:sz="4" w:space="0" w:color="auto"/>
            </w:tcBorders>
          </w:tcPr>
          <w:p w:rsidR="00F51522" w:rsidRPr="00FF0010" w:rsidRDefault="00F51522" w:rsidP="00F51522">
            <w:pPr>
              <w:pStyle w:val="a3"/>
              <w:contextualSpacing/>
              <w:jc w:val="center"/>
              <w:rPr>
                <w:sz w:val="20"/>
              </w:rPr>
            </w:pPr>
            <w:r>
              <w:rPr>
                <w:sz w:val="20"/>
              </w:rPr>
              <w:t>Предписание от 11.07.2025 №125</w:t>
            </w:r>
          </w:p>
        </w:tc>
        <w:tc>
          <w:tcPr>
            <w:tcW w:w="3685" w:type="dxa"/>
            <w:tcBorders>
              <w:top w:val="single" w:sz="4" w:space="0" w:color="auto"/>
              <w:left w:val="single" w:sz="4" w:space="0" w:color="auto"/>
              <w:bottom w:val="single" w:sz="4" w:space="0" w:color="auto"/>
              <w:right w:val="single" w:sz="4" w:space="0" w:color="auto"/>
            </w:tcBorders>
          </w:tcPr>
          <w:p w:rsidR="00F51522" w:rsidRPr="009A3FB1" w:rsidRDefault="009A3FB1" w:rsidP="00F835C8">
            <w:pPr>
              <w:pStyle w:val="a3"/>
              <w:jc w:val="both"/>
              <w:rPr>
                <w:sz w:val="20"/>
              </w:rPr>
            </w:pPr>
            <w:r>
              <w:rPr>
                <w:sz w:val="20"/>
              </w:rPr>
              <w:t xml:space="preserve">Результаты </w:t>
            </w:r>
            <w:r w:rsidR="00F835C8">
              <w:rPr>
                <w:sz w:val="20"/>
              </w:rPr>
              <w:t>исследования</w:t>
            </w:r>
            <w:r>
              <w:rPr>
                <w:sz w:val="20"/>
              </w:rPr>
              <w:t xml:space="preserve"> пробы </w:t>
            </w:r>
            <w:r w:rsidR="00F835C8">
              <w:rPr>
                <w:sz w:val="20"/>
              </w:rPr>
              <w:t>питьевой</w:t>
            </w:r>
            <w:r>
              <w:rPr>
                <w:sz w:val="20"/>
              </w:rPr>
              <w:t xml:space="preserve"> воды центрального водоснабжения, отобранной из крана распределительной сети в процедурном кабинете не </w:t>
            </w:r>
            <w:r w:rsidR="00F835C8">
              <w:rPr>
                <w:sz w:val="20"/>
              </w:rPr>
              <w:t>соответствуют</w:t>
            </w:r>
            <w:r>
              <w:rPr>
                <w:sz w:val="20"/>
              </w:rPr>
              <w:t xml:space="preserve"> требованиям по показателю «Жесткость» p.</w:t>
            </w:r>
            <w:r>
              <w:rPr>
                <w:sz w:val="20"/>
                <w:lang w:val="en-US"/>
              </w:rPr>
              <w:t>III</w:t>
            </w:r>
            <w:r>
              <w:rPr>
                <w:sz w:val="20"/>
              </w:rPr>
              <w:t xml:space="preserve">.табл.3.3.СанПиН1.2.3685-21, п.2.3 СП2.1.3678-20, п.75 СанПиН2.1.3684-21 </w:t>
            </w:r>
          </w:p>
        </w:tc>
        <w:tc>
          <w:tcPr>
            <w:tcW w:w="1843" w:type="dxa"/>
            <w:tcBorders>
              <w:top w:val="single" w:sz="4" w:space="0" w:color="auto"/>
              <w:left w:val="single" w:sz="4" w:space="0" w:color="auto"/>
              <w:bottom w:val="single" w:sz="4" w:space="0" w:color="auto"/>
              <w:right w:val="single" w:sz="4" w:space="0" w:color="auto"/>
            </w:tcBorders>
          </w:tcPr>
          <w:p w:rsidR="00F51522" w:rsidRPr="000C4533" w:rsidRDefault="009A3FB1" w:rsidP="00455493">
            <w:pPr>
              <w:jc w:val="center"/>
            </w:pPr>
            <w:r>
              <w:t>до 31.10.2025</w:t>
            </w:r>
          </w:p>
        </w:tc>
        <w:tc>
          <w:tcPr>
            <w:tcW w:w="1418" w:type="dxa"/>
            <w:tcBorders>
              <w:left w:val="single" w:sz="4" w:space="0" w:color="auto"/>
              <w:right w:val="single" w:sz="4" w:space="0" w:color="auto"/>
            </w:tcBorders>
          </w:tcPr>
          <w:p w:rsidR="00F51522" w:rsidRPr="00FF0010" w:rsidRDefault="009A3FB1" w:rsidP="00455493">
            <w:pPr>
              <w:pStyle w:val="a3"/>
              <w:contextualSpacing/>
              <w:jc w:val="center"/>
              <w:rPr>
                <w:sz w:val="20"/>
              </w:rPr>
            </w:pPr>
            <w:r>
              <w:rPr>
                <w:sz w:val="20"/>
              </w:rPr>
              <w:t>1</w:t>
            </w:r>
          </w:p>
        </w:tc>
        <w:tc>
          <w:tcPr>
            <w:tcW w:w="2722" w:type="dxa"/>
            <w:tcBorders>
              <w:top w:val="single" w:sz="4" w:space="0" w:color="auto"/>
              <w:left w:val="single" w:sz="4" w:space="0" w:color="auto"/>
              <w:bottom w:val="single" w:sz="4" w:space="0" w:color="auto"/>
              <w:right w:val="single" w:sz="4" w:space="0" w:color="auto"/>
            </w:tcBorders>
          </w:tcPr>
          <w:p w:rsidR="00F51522" w:rsidRDefault="009A3FB1" w:rsidP="009A3FB1">
            <w:pPr>
              <w:pStyle w:val="a3"/>
              <w:jc w:val="both"/>
              <w:rPr>
                <w:sz w:val="20"/>
              </w:rPr>
            </w:pPr>
            <w:r>
              <w:rPr>
                <w:sz w:val="20"/>
              </w:rPr>
              <w:t>Установлена система умягчения воды</w:t>
            </w:r>
          </w:p>
        </w:tc>
        <w:tc>
          <w:tcPr>
            <w:tcW w:w="2268" w:type="dxa"/>
            <w:tcBorders>
              <w:left w:val="single" w:sz="4" w:space="0" w:color="auto"/>
              <w:right w:val="single" w:sz="4" w:space="0" w:color="auto"/>
            </w:tcBorders>
          </w:tcPr>
          <w:p w:rsidR="00F51522" w:rsidRPr="00704A57" w:rsidRDefault="00F51522" w:rsidP="00F51522">
            <w:pPr>
              <w:pStyle w:val="a3"/>
              <w:contextualSpacing/>
              <w:jc w:val="center"/>
              <w:rPr>
                <w:sz w:val="20"/>
              </w:rPr>
            </w:pPr>
            <w:r w:rsidRPr="00704A57">
              <w:rPr>
                <w:sz w:val="20"/>
              </w:rPr>
              <w:t>П</w:t>
            </w:r>
            <w:r>
              <w:rPr>
                <w:sz w:val="20"/>
              </w:rPr>
              <w:t>остановление</w:t>
            </w:r>
            <w:r w:rsidRPr="00704A57">
              <w:rPr>
                <w:sz w:val="20"/>
              </w:rPr>
              <w:t xml:space="preserve"> </w:t>
            </w:r>
          </w:p>
          <w:p w:rsidR="00F51522" w:rsidRPr="00704A57" w:rsidRDefault="00F51522" w:rsidP="00F51522">
            <w:pPr>
              <w:pStyle w:val="a3"/>
              <w:contextualSpacing/>
              <w:jc w:val="center"/>
              <w:rPr>
                <w:sz w:val="20"/>
              </w:rPr>
            </w:pPr>
            <w:r w:rsidRPr="00704A57">
              <w:rPr>
                <w:sz w:val="20"/>
              </w:rPr>
              <w:t xml:space="preserve">от </w:t>
            </w:r>
            <w:r>
              <w:rPr>
                <w:sz w:val="20"/>
              </w:rPr>
              <w:t>25.09</w:t>
            </w:r>
            <w:r w:rsidRPr="00704A57">
              <w:rPr>
                <w:sz w:val="20"/>
              </w:rPr>
              <w:t>.202</w:t>
            </w:r>
            <w:r>
              <w:rPr>
                <w:sz w:val="20"/>
              </w:rPr>
              <w:t>5</w:t>
            </w:r>
            <w:r w:rsidRPr="00704A57">
              <w:rPr>
                <w:sz w:val="20"/>
              </w:rPr>
              <w:t xml:space="preserve"> </w:t>
            </w:r>
          </w:p>
          <w:p w:rsidR="00F51522" w:rsidRDefault="00F51522" w:rsidP="00F51522">
            <w:pPr>
              <w:pStyle w:val="a3"/>
              <w:contextualSpacing/>
              <w:jc w:val="center"/>
              <w:rPr>
                <w:sz w:val="20"/>
              </w:rPr>
            </w:pPr>
            <w:r w:rsidRPr="00704A57">
              <w:rPr>
                <w:sz w:val="20"/>
              </w:rPr>
              <w:t>№</w:t>
            </w:r>
            <w:r>
              <w:rPr>
                <w:sz w:val="20"/>
              </w:rPr>
              <w:t>167</w:t>
            </w:r>
          </w:p>
          <w:p w:rsidR="009A3FB1" w:rsidRDefault="009A3FB1" w:rsidP="00F51522">
            <w:pPr>
              <w:pStyle w:val="a3"/>
              <w:contextualSpacing/>
              <w:jc w:val="center"/>
              <w:rPr>
                <w:sz w:val="20"/>
              </w:rPr>
            </w:pPr>
          </w:p>
          <w:p w:rsidR="00F51522" w:rsidRPr="00FF0010" w:rsidRDefault="00F51522" w:rsidP="00F51522">
            <w:pPr>
              <w:pStyle w:val="a3"/>
              <w:contextualSpacing/>
              <w:jc w:val="center"/>
              <w:rPr>
                <w:sz w:val="20"/>
              </w:rPr>
            </w:pPr>
            <w:r>
              <w:rPr>
                <w:sz w:val="20"/>
              </w:rPr>
              <w:t>Предупреждение</w:t>
            </w:r>
          </w:p>
        </w:tc>
      </w:tr>
    </w:tbl>
    <w:p w:rsidR="006F4248" w:rsidRPr="001E37A7" w:rsidRDefault="006F4248" w:rsidP="00F46A48">
      <w:pPr>
        <w:contextualSpacing/>
        <w:rPr>
          <w:bCs/>
          <w:color w:val="000000"/>
          <w:sz w:val="28"/>
          <w:szCs w:val="28"/>
        </w:rPr>
      </w:pPr>
      <w:bookmarkStart w:id="2" w:name="_PictureBullets"/>
      <w:bookmarkEnd w:id="2"/>
    </w:p>
    <w:sectPr w:rsidR="006F4248" w:rsidRPr="001E37A7" w:rsidSect="00F51522">
      <w:endnotePr>
        <w:numFmt w:val="decimal"/>
      </w:endnotePr>
      <w:pgSz w:w="16840" w:h="11907" w:orient="landscape" w:code="9"/>
      <w:pgMar w:top="1418" w:right="1134" w:bottom="709" w:left="709"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DB3" w:rsidRDefault="00792DB3">
      <w:r>
        <w:separator/>
      </w:r>
    </w:p>
  </w:endnote>
  <w:endnote w:type="continuationSeparator" w:id="0">
    <w:p w:rsidR="00792DB3" w:rsidRDefault="0079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Pr="00272184" w:rsidRDefault="001E323E">
    <w:pPr>
      <w:pStyle w:val="a9"/>
      <w:rPr>
        <w:sz w:val="16"/>
        <w:szCs w:val="16"/>
      </w:rPr>
    </w:pPr>
    <w:r w:rsidRPr="00272184">
      <w:rPr>
        <w:sz w:val="16"/>
        <w:szCs w:val="16"/>
      </w:rPr>
      <w:t>Исп. Краснова Елена Аркадьевна</w:t>
    </w:r>
  </w:p>
  <w:p w:rsidR="001E323E" w:rsidRPr="00272184" w:rsidRDefault="001E323E">
    <w:pPr>
      <w:pStyle w:val="a9"/>
      <w:rPr>
        <w:sz w:val="16"/>
        <w:szCs w:val="16"/>
      </w:rPr>
    </w:pPr>
    <w:r w:rsidRPr="00272184">
      <w:rPr>
        <w:sz w:val="16"/>
        <w:szCs w:val="16"/>
      </w:rPr>
      <w:t>8(49234) 4-29-64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DB3" w:rsidRDefault="00792DB3">
      <w:r>
        <w:separator/>
      </w:r>
    </w:p>
  </w:footnote>
  <w:footnote w:type="continuationSeparator" w:id="0">
    <w:p w:rsidR="00792DB3" w:rsidRDefault="00792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323E" w:rsidRDefault="001E323E">
    <w:pPr>
      <w:pStyle w:val="a4"/>
    </w:pPr>
  </w:p>
  <w:p w:rsidR="001E323E" w:rsidRDefault="001E32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323E" w:rsidRDefault="001E323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323E" w:rsidRDefault="001E323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23E" w:rsidRDefault="001E323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323E" w:rsidRDefault="001E32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multilevel"/>
    <w:tmpl w:val="379CC614"/>
    <w:name w:val="WW8Num6"/>
    <w:lvl w:ilvl="0">
      <w:start w:val="1"/>
      <w:numFmt w:val="decimal"/>
      <w:lvlText w:val="%1."/>
      <w:lvlJc w:val="left"/>
      <w:pPr>
        <w:tabs>
          <w:tab w:val="num" w:pos="0"/>
        </w:tabs>
        <w:ind w:left="786" w:hanging="360"/>
      </w:pPr>
      <w:rPr>
        <w:b/>
      </w:rPr>
    </w:lvl>
    <w:lvl w:ilvl="1">
      <w:start w:val="2"/>
      <w:numFmt w:val="decimal"/>
      <w:lvlText w:val="%1.%2."/>
      <w:lvlJc w:val="left"/>
      <w:pPr>
        <w:tabs>
          <w:tab w:val="num" w:pos="0"/>
        </w:tabs>
        <w:ind w:left="1004" w:hanging="72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866" w:hanging="1440"/>
      </w:pPr>
    </w:lvl>
    <w:lvl w:ilvl="6">
      <w:start w:val="1"/>
      <w:numFmt w:val="decimal"/>
      <w:lvlText w:val="%1.%2.%3.%4.%5.%6.%7."/>
      <w:lvlJc w:val="left"/>
      <w:pPr>
        <w:tabs>
          <w:tab w:val="num" w:pos="0"/>
        </w:tabs>
        <w:ind w:left="2226" w:hanging="1800"/>
      </w:pPr>
    </w:lvl>
    <w:lvl w:ilvl="7">
      <w:start w:val="1"/>
      <w:numFmt w:val="decimal"/>
      <w:lvlText w:val="%1.%2.%3.%4.%5.%6.%7.%8."/>
      <w:lvlJc w:val="left"/>
      <w:pPr>
        <w:tabs>
          <w:tab w:val="num" w:pos="0"/>
        </w:tabs>
        <w:ind w:left="2226" w:hanging="1800"/>
      </w:pPr>
    </w:lvl>
    <w:lvl w:ilvl="8">
      <w:start w:val="1"/>
      <w:numFmt w:val="decimal"/>
      <w:lvlText w:val="%1.%2.%3.%4.%5.%6.%7.%8.%9."/>
      <w:lvlJc w:val="left"/>
      <w:pPr>
        <w:tabs>
          <w:tab w:val="num" w:pos="0"/>
        </w:tabs>
        <w:ind w:left="2586" w:hanging="2160"/>
      </w:pPr>
    </w:lvl>
  </w:abstractNum>
  <w:abstractNum w:abstractNumId="2" w15:restartNumberingAfterBreak="0">
    <w:nsid w:val="00000008"/>
    <w:multiLevelType w:val="multilevel"/>
    <w:tmpl w:val="00000008"/>
    <w:name w:val="WW8Num8"/>
    <w:lvl w:ilvl="0">
      <w:start w:val="1"/>
      <w:numFmt w:val="decimal"/>
      <w:lvlText w:val="%1."/>
      <w:lvlJc w:val="left"/>
      <w:pPr>
        <w:tabs>
          <w:tab w:val="num" w:pos="495"/>
        </w:tabs>
        <w:ind w:left="495" w:hanging="495"/>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4356"/>
        </w:tabs>
        <w:ind w:left="4356" w:hanging="180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3" w15:restartNumberingAfterBreak="0">
    <w:nsid w:val="002D5EBD"/>
    <w:multiLevelType w:val="hybridMultilevel"/>
    <w:tmpl w:val="98986368"/>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4" w15:restartNumberingAfterBreak="0">
    <w:nsid w:val="020D695D"/>
    <w:multiLevelType w:val="hybridMultilevel"/>
    <w:tmpl w:val="48BCE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D975FD"/>
    <w:multiLevelType w:val="hybridMultilevel"/>
    <w:tmpl w:val="891EB450"/>
    <w:lvl w:ilvl="0" w:tplc="D00A873E">
      <w:start w:val="1"/>
      <w:numFmt w:val="bullet"/>
      <w:lvlText w:val="–"/>
      <w:lvlJc w:val="left"/>
      <w:pPr>
        <w:tabs>
          <w:tab w:val="num" w:pos="851"/>
        </w:tabs>
        <w:ind w:left="851" w:hanging="284"/>
      </w:pPr>
      <w:rPr>
        <w:rFonts w:ascii="Arial Narrow" w:hAnsi="Arial Narro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C42A6"/>
    <w:multiLevelType w:val="hybridMultilevel"/>
    <w:tmpl w:val="4BCE7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A865E2E"/>
    <w:multiLevelType w:val="hybridMultilevel"/>
    <w:tmpl w:val="AF9454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CA37E28"/>
    <w:multiLevelType w:val="hybridMultilevel"/>
    <w:tmpl w:val="74CE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A05FBA"/>
    <w:multiLevelType w:val="hybridMultilevel"/>
    <w:tmpl w:val="DD78F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304FF"/>
    <w:multiLevelType w:val="hybridMultilevel"/>
    <w:tmpl w:val="9A983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8A40E6"/>
    <w:multiLevelType w:val="hybridMultilevel"/>
    <w:tmpl w:val="0FD48F2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79A2DBC"/>
    <w:multiLevelType w:val="multilevel"/>
    <w:tmpl w:val="A79C91AC"/>
    <w:lvl w:ilvl="0">
      <w:start w:val="1"/>
      <w:numFmt w:val="bullet"/>
      <w:lvlText w:val=""/>
      <w:lvlJc w:val="left"/>
      <w:pPr>
        <w:ind w:left="1440" w:hanging="360"/>
      </w:pPr>
      <w:rPr>
        <w:rFonts w:ascii="Symbol" w:hAnsi="Symbol" w:cs="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sz w:val="28"/>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sz w:val="28"/>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15:restartNumberingAfterBreak="0">
    <w:nsid w:val="201800BB"/>
    <w:multiLevelType w:val="hybridMultilevel"/>
    <w:tmpl w:val="46E63B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D4697F"/>
    <w:multiLevelType w:val="hybridMultilevel"/>
    <w:tmpl w:val="1302B1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23A3119"/>
    <w:multiLevelType w:val="hybridMultilevel"/>
    <w:tmpl w:val="93269CE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2AB4123"/>
    <w:multiLevelType w:val="hybridMultilevel"/>
    <w:tmpl w:val="3B7EAFAA"/>
    <w:lvl w:ilvl="0" w:tplc="D00A873E">
      <w:start w:val="1"/>
      <w:numFmt w:val="bullet"/>
      <w:lvlText w:val="–"/>
      <w:lvlJc w:val="left"/>
      <w:pPr>
        <w:ind w:left="1429" w:hanging="360"/>
      </w:pPr>
      <w:rPr>
        <w:rFonts w:ascii="Arial Narrow" w:hAnsi="Arial Narro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2FF3D86"/>
    <w:multiLevelType w:val="hybridMultilevel"/>
    <w:tmpl w:val="15B29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33E4133"/>
    <w:multiLevelType w:val="hybridMultilevel"/>
    <w:tmpl w:val="0D189E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9613970"/>
    <w:multiLevelType w:val="hybridMultilevel"/>
    <w:tmpl w:val="3DE00D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A36609"/>
    <w:multiLevelType w:val="hybridMultilevel"/>
    <w:tmpl w:val="665075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4C06D87"/>
    <w:multiLevelType w:val="hybridMultilevel"/>
    <w:tmpl w:val="719268C4"/>
    <w:lvl w:ilvl="0" w:tplc="089A69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65B00C8"/>
    <w:multiLevelType w:val="hybridMultilevel"/>
    <w:tmpl w:val="714854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A731CAC"/>
    <w:multiLevelType w:val="hybridMultilevel"/>
    <w:tmpl w:val="414EC418"/>
    <w:lvl w:ilvl="0" w:tplc="D00A873E">
      <w:start w:val="1"/>
      <w:numFmt w:val="bullet"/>
      <w:lvlText w:val="–"/>
      <w:lvlJc w:val="left"/>
      <w:pPr>
        <w:tabs>
          <w:tab w:val="num" w:pos="911"/>
        </w:tabs>
        <w:ind w:left="911" w:hanging="284"/>
      </w:pPr>
      <w:rPr>
        <w:rFonts w:ascii="Arial Narrow" w:hAnsi="Arial Narro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F4C18D4"/>
    <w:multiLevelType w:val="hybridMultilevel"/>
    <w:tmpl w:val="501A84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8466236"/>
    <w:multiLevelType w:val="hybridMultilevel"/>
    <w:tmpl w:val="EEFE1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DB550BE"/>
    <w:multiLevelType w:val="hybridMultilevel"/>
    <w:tmpl w:val="2D56B8E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6043BF"/>
    <w:multiLevelType w:val="hybridMultilevel"/>
    <w:tmpl w:val="3E465FCC"/>
    <w:lvl w:ilvl="0" w:tplc="D00A873E">
      <w:start w:val="1"/>
      <w:numFmt w:val="bullet"/>
      <w:lvlText w:val="–"/>
      <w:lvlJc w:val="left"/>
      <w:pPr>
        <w:tabs>
          <w:tab w:val="num" w:pos="851"/>
        </w:tabs>
        <w:ind w:left="851" w:hanging="284"/>
      </w:pPr>
      <w:rPr>
        <w:rFonts w:ascii="Arial Narrow" w:hAnsi="Arial Narro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A71F7"/>
    <w:multiLevelType w:val="hybridMultilevel"/>
    <w:tmpl w:val="A936F3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BB45685"/>
    <w:multiLevelType w:val="hybridMultilevel"/>
    <w:tmpl w:val="4ECEC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FC6B3D"/>
    <w:multiLevelType w:val="multilevel"/>
    <w:tmpl w:val="82F45F6E"/>
    <w:lvl w:ilvl="0">
      <w:start w:val="1"/>
      <w:numFmt w:val="decimal"/>
      <w:lvlText w:val="%1."/>
      <w:lvlJc w:val="left"/>
      <w:pPr>
        <w:ind w:left="786" w:hanging="360"/>
      </w:pPr>
      <w:rPr>
        <w:b/>
        <w:sz w:val="24"/>
      </w:rPr>
    </w:lvl>
    <w:lvl w:ilvl="1">
      <w:start w:val="2"/>
      <w:numFmt w:val="decimal"/>
      <w:lvlText w:val="%1.%2."/>
      <w:lvlJc w:val="left"/>
      <w:pPr>
        <w:ind w:left="1004"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31" w15:restartNumberingAfterBreak="0">
    <w:nsid w:val="5D362CAA"/>
    <w:multiLevelType w:val="hybridMultilevel"/>
    <w:tmpl w:val="5E4C2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A96342"/>
    <w:multiLevelType w:val="hybridMultilevel"/>
    <w:tmpl w:val="E22EC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AB14BD"/>
    <w:multiLevelType w:val="hybridMultilevel"/>
    <w:tmpl w:val="732E3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6324707"/>
    <w:multiLevelType w:val="hybridMultilevel"/>
    <w:tmpl w:val="3E92DB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9070215"/>
    <w:multiLevelType w:val="multilevel"/>
    <w:tmpl w:val="379CC614"/>
    <w:lvl w:ilvl="0">
      <w:start w:val="1"/>
      <w:numFmt w:val="decimal"/>
      <w:lvlText w:val="%1."/>
      <w:lvlJc w:val="left"/>
      <w:pPr>
        <w:tabs>
          <w:tab w:val="num" w:pos="0"/>
        </w:tabs>
        <w:ind w:left="786" w:hanging="360"/>
      </w:pPr>
      <w:rPr>
        <w:b/>
      </w:rPr>
    </w:lvl>
    <w:lvl w:ilvl="1">
      <w:start w:val="2"/>
      <w:numFmt w:val="decimal"/>
      <w:lvlText w:val="%1.%2."/>
      <w:lvlJc w:val="left"/>
      <w:pPr>
        <w:tabs>
          <w:tab w:val="num" w:pos="0"/>
        </w:tabs>
        <w:ind w:left="1004" w:hanging="72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866" w:hanging="1440"/>
      </w:pPr>
    </w:lvl>
    <w:lvl w:ilvl="6">
      <w:start w:val="1"/>
      <w:numFmt w:val="decimal"/>
      <w:lvlText w:val="%1.%2.%3.%4.%5.%6.%7."/>
      <w:lvlJc w:val="left"/>
      <w:pPr>
        <w:tabs>
          <w:tab w:val="num" w:pos="0"/>
        </w:tabs>
        <w:ind w:left="2226" w:hanging="1800"/>
      </w:pPr>
    </w:lvl>
    <w:lvl w:ilvl="7">
      <w:start w:val="1"/>
      <w:numFmt w:val="decimal"/>
      <w:lvlText w:val="%1.%2.%3.%4.%5.%6.%7.%8."/>
      <w:lvlJc w:val="left"/>
      <w:pPr>
        <w:tabs>
          <w:tab w:val="num" w:pos="0"/>
        </w:tabs>
        <w:ind w:left="2226" w:hanging="1800"/>
      </w:pPr>
    </w:lvl>
    <w:lvl w:ilvl="8">
      <w:start w:val="1"/>
      <w:numFmt w:val="decimal"/>
      <w:lvlText w:val="%1.%2.%3.%4.%5.%6.%7.%8.%9."/>
      <w:lvlJc w:val="left"/>
      <w:pPr>
        <w:tabs>
          <w:tab w:val="num" w:pos="0"/>
        </w:tabs>
        <w:ind w:left="2586" w:hanging="2160"/>
      </w:pPr>
    </w:lvl>
  </w:abstractNum>
  <w:abstractNum w:abstractNumId="36" w15:restartNumberingAfterBreak="0">
    <w:nsid w:val="6B0730A7"/>
    <w:multiLevelType w:val="hybridMultilevel"/>
    <w:tmpl w:val="FF3C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83103"/>
    <w:multiLevelType w:val="hybridMultilevel"/>
    <w:tmpl w:val="1554B112"/>
    <w:lvl w:ilvl="0" w:tplc="A992B540">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CA119C"/>
    <w:multiLevelType w:val="hybridMultilevel"/>
    <w:tmpl w:val="820ED5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F764BCE"/>
    <w:multiLevelType w:val="hybridMultilevel"/>
    <w:tmpl w:val="C30E6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0D7C07"/>
    <w:multiLevelType w:val="hybridMultilevel"/>
    <w:tmpl w:val="909E9702"/>
    <w:lvl w:ilvl="0" w:tplc="D3A05A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B56536"/>
    <w:multiLevelType w:val="hybridMultilevel"/>
    <w:tmpl w:val="1012FD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3A431CF"/>
    <w:multiLevelType w:val="hybridMultilevel"/>
    <w:tmpl w:val="1F80CE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3D757FA"/>
    <w:multiLevelType w:val="hybridMultilevel"/>
    <w:tmpl w:val="714CE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E04F8"/>
    <w:multiLevelType w:val="hybridMultilevel"/>
    <w:tmpl w:val="B248F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C7267EB"/>
    <w:multiLevelType w:val="hybridMultilevel"/>
    <w:tmpl w:val="749AA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C9118F6"/>
    <w:multiLevelType w:val="hybridMultilevel"/>
    <w:tmpl w:val="87425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1"/>
  </w:num>
  <w:num w:numId="4">
    <w:abstractNumId w:val="21"/>
  </w:num>
  <w:num w:numId="5">
    <w:abstractNumId w:val="45"/>
  </w:num>
  <w:num w:numId="6">
    <w:abstractNumId w:val="29"/>
  </w:num>
  <w:num w:numId="7">
    <w:abstractNumId w:val="37"/>
  </w:num>
  <w:num w:numId="8">
    <w:abstractNumId w:val="40"/>
  </w:num>
  <w:num w:numId="9">
    <w:abstractNumId w:val="23"/>
  </w:num>
  <w:num w:numId="10">
    <w:abstractNumId w:val="39"/>
  </w:num>
  <w:num w:numId="11">
    <w:abstractNumId w:val="28"/>
  </w:num>
  <w:num w:numId="12">
    <w:abstractNumId w:val="9"/>
  </w:num>
  <w:num w:numId="13">
    <w:abstractNumId w:val="12"/>
  </w:num>
  <w:num w:numId="14">
    <w:abstractNumId w:val="43"/>
  </w:num>
  <w:num w:numId="15">
    <w:abstractNumId w:val="46"/>
  </w:num>
  <w:num w:numId="16">
    <w:abstractNumId w:val="35"/>
  </w:num>
  <w:num w:numId="17">
    <w:abstractNumId w:val="10"/>
  </w:num>
  <w:num w:numId="18">
    <w:abstractNumId w:val="19"/>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36"/>
  </w:num>
  <w:num w:numId="24">
    <w:abstractNumId w:val="11"/>
  </w:num>
  <w:num w:numId="25">
    <w:abstractNumId w:val="24"/>
  </w:num>
  <w:num w:numId="26">
    <w:abstractNumId w:val="41"/>
  </w:num>
  <w:num w:numId="27">
    <w:abstractNumId w:val="4"/>
  </w:num>
  <w:num w:numId="28">
    <w:abstractNumId w:val="8"/>
  </w:num>
  <w:num w:numId="29">
    <w:abstractNumId w:val="32"/>
  </w:num>
  <w:num w:numId="30">
    <w:abstractNumId w:val="44"/>
  </w:num>
  <w:num w:numId="31">
    <w:abstractNumId w:val="42"/>
  </w:num>
  <w:num w:numId="32">
    <w:abstractNumId w:val="15"/>
  </w:num>
  <w:num w:numId="33">
    <w:abstractNumId w:val="38"/>
  </w:num>
  <w:num w:numId="34">
    <w:abstractNumId w:val="31"/>
  </w:num>
  <w:num w:numId="35">
    <w:abstractNumId w:val="26"/>
  </w:num>
  <w:num w:numId="36">
    <w:abstractNumId w:val="18"/>
  </w:num>
  <w:num w:numId="37">
    <w:abstractNumId w:val="14"/>
  </w:num>
  <w:num w:numId="38">
    <w:abstractNumId w:val="33"/>
  </w:num>
  <w:num w:numId="39">
    <w:abstractNumId w:val="30"/>
  </w:num>
  <w:num w:numId="40">
    <w:abstractNumId w:val="6"/>
  </w:num>
  <w:num w:numId="41">
    <w:abstractNumId w:val="3"/>
  </w:num>
  <w:num w:numId="42">
    <w:abstractNumId w:val="13"/>
  </w:num>
  <w:num w:numId="43">
    <w:abstractNumId w:val="20"/>
  </w:num>
  <w:num w:numId="44">
    <w:abstractNumId w:val="22"/>
  </w:num>
  <w:num w:numId="4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pos w:val="sectEnd"/>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7B"/>
    <w:rsid w:val="000000AA"/>
    <w:rsid w:val="00001C7C"/>
    <w:rsid w:val="00005266"/>
    <w:rsid w:val="00006347"/>
    <w:rsid w:val="00006A32"/>
    <w:rsid w:val="00010712"/>
    <w:rsid w:val="0001135F"/>
    <w:rsid w:val="00012089"/>
    <w:rsid w:val="00013B5D"/>
    <w:rsid w:val="00013BAA"/>
    <w:rsid w:val="00013D62"/>
    <w:rsid w:val="00014830"/>
    <w:rsid w:val="00014AC7"/>
    <w:rsid w:val="00014E64"/>
    <w:rsid w:val="00015705"/>
    <w:rsid w:val="00016BD4"/>
    <w:rsid w:val="0001793E"/>
    <w:rsid w:val="00022FEC"/>
    <w:rsid w:val="00026866"/>
    <w:rsid w:val="00031F9F"/>
    <w:rsid w:val="000329C7"/>
    <w:rsid w:val="00033750"/>
    <w:rsid w:val="000337E2"/>
    <w:rsid w:val="0003427C"/>
    <w:rsid w:val="00036604"/>
    <w:rsid w:val="000369FF"/>
    <w:rsid w:val="000401B7"/>
    <w:rsid w:val="000412F1"/>
    <w:rsid w:val="0004439D"/>
    <w:rsid w:val="00044B66"/>
    <w:rsid w:val="00044DB5"/>
    <w:rsid w:val="00046934"/>
    <w:rsid w:val="000477F8"/>
    <w:rsid w:val="00050708"/>
    <w:rsid w:val="0005466D"/>
    <w:rsid w:val="00055C60"/>
    <w:rsid w:val="00055F82"/>
    <w:rsid w:val="00057970"/>
    <w:rsid w:val="00061BB2"/>
    <w:rsid w:val="00063309"/>
    <w:rsid w:val="000635BD"/>
    <w:rsid w:val="00063AAC"/>
    <w:rsid w:val="00063B94"/>
    <w:rsid w:val="00063F91"/>
    <w:rsid w:val="00065448"/>
    <w:rsid w:val="000659B0"/>
    <w:rsid w:val="000679A2"/>
    <w:rsid w:val="00072E2D"/>
    <w:rsid w:val="00073837"/>
    <w:rsid w:val="00073BFC"/>
    <w:rsid w:val="000756C0"/>
    <w:rsid w:val="00076DCF"/>
    <w:rsid w:val="00077280"/>
    <w:rsid w:val="0007739F"/>
    <w:rsid w:val="0007766B"/>
    <w:rsid w:val="00077810"/>
    <w:rsid w:val="000779F2"/>
    <w:rsid w:val="000803B7"/>
    <w:rsid w:val="00080741"/>
    <w:rsid w:val="00080C5D"/>
    <w:rsid w:val="000816A5"/>
    <w:rsid w:val="00081CF1"/>
    <w:rsid w:val="00081E17"/>
    <w:rsid w:val="00082374"/>
    <w:rsid w:val="00083F1F"/>
    <w:rsid w:val="00084EAC"/>
    <w:rsid w:val="000854F4"/>
    <w:rsid w:val="00085CBE"/>
    <w:rsid w:val="000867AC"/>
    <w:rsid w:val="00090298"/>
    <w:rsid w:val="000915A9"/>
    <w:rsid w:val="000919B0"/>
    <w:rsid w:val="000926DB"/>
    <w:rsid w:val="00092CC9"/>
    <w:rsid w:val="00094289"/>
    <w:rsid w:val="00095118"/>
    <w:rsid w:val="00096D08"/>
    <w:rsid w:val="00096E21"/>
    <w:rsid w:val="000A3715"/>
    <w:rsid w:val="000A4277"/>
    <w:rsid w:val="000A5095"/>
    <w:rsid w:val="000A651E"/>
    <w:rsid w:val="000A6663"/>
    <w:rsid w:val="000A71A6"/>
    <w:rsid w:val="000A795E"/>
    <w:rsid w:val="000A798A"/>
    <w:rsid w:val="000A7EE0"/>
    <w:rsid w:val="000B063B"/>
    <w:rsid w:val="000B0E6C"/>
    <w:rsid w:val="000B197E"/>
    <w:rsid w:val="000B2272"/>
    <w:rsid w:val="000B67F9"/>
    <w:rsid w:val="000B6DDE"/>
    <w:rsid w:val="000B7F96"/>
    <w:rsid w:val="000C3BFC"/>
    <w:rsid w:val="000C3DD8"/>
    <w:rsid w:val="000C45D9"/>
    <w:rsid w:val="000C4B9B"/>
    <w:rsid w:val="000C4BE7"/>
    <w:rsid w:val="000C4DE9"/>
    <w:rsid w:val="000C5C70"/>
    <w:rsid w:val="000C6C32"/>
    <w:rsid w:val="000C7725"/>
    <w:rsid w:val="000D040D"/>
    <w:rsid w:val="000D0BB9"/>
    <w:rsid w:val="000D32D0"/>
    <w:rsid w:val="000D3428"/>
    <w:rsid w:val="000D35BD"/>
    <w:rsid w:val="000D3ECE"/>
    <w:rsid w:val="000D5573"/>
    <w:rsid w:val="000D55C2"/>
    <w:rsid w:val="000D5F07"/>
    <w:rsid w:val="000D736B"/>
    <w:rsid w:val="000D74C3"/>
    <w:rsid w:val="000E194C"/>
    <w:rsid w:val="000E276E"/>
    <w:rsid w:val="000E4E57"/>
    <w:rsid w:val="000E4FB3"/>
    <w:rsid w:val="000E5F8F"/>
    <w:rsid w:val="000E6436"/>
    <w:rsid w:val="000E65C4"/>
    <w:rsid w:val="000E7751"/>
    <w:rsid w:val="000F1566"/>
    <w:rsid w:val="000F156F"/>
    <w:rsid w:val="000F26B4"/>
    <w:rsid w:val="000F28F3"/>
    <w:rsid w:val="000F2EB7"/>
    <w:rsid w:val="000F3B48"/>
    <w:rsid w:val="000F3F05"/>
    <w:rsid w:val="0010022C"/>
    <w:rsid w:val="00103879"/>
    <w:rsid w:val="0010487B"/>
    <w:rsid w:val="00105426"/>
    <w:rsid w:val="00105A93"/>
    <w:rsid w:val="00105BAE"/>
    <w:rsid w:val="00110155"/>
    <w:rsid w:val="00110E9A"/>
    <w:rsid w:val="001110B9"/>
    <w:rsid w:val="001127AF"/>
    <w:rsid w:val="001152D6"/>
    <w:rsid w:val="00115CE1"/>
    <w:rsid w:val="00116E76"/>
    <w:rsid w:val="00117AA3"/>
    <w:rsid w:val="00121AB3"/>
    <w:rsid w:val="00122515"/>
    <w:rsid w:val="00122974"/>
    <w:rsid w:val="00123AEC"/>
    <w:rsid w:val="00123D76"/>
    <w:rsid w:val="001248AE"/>
    <w:rsid w:val="001254EF"/>
    <w:rsid w:val="00127A81"/>
    <w:rsid w:val="00127EC9"/>
    <w:rsid w:val="00130308"/>
    <w:rsid w:val="00130591"/>
    <w:rsid w:val="00130C54"/>
    <w:rsid w:val="00135267"/>
    <w:rsid w:val="001378C3"/>
    <w:rsid w:val="001402D0"/>
    <w:rsid w:val="001414ED"/>
    <w:rsid w:val="001436F8"/>
    <w:rsid w:val="00144990"/>
    <w:rsid w:val="00144F69"/>
    <w:rsid w:val="00145BB1"/>
    <w:rsid w:val="00146813"/>
    <w:rsid w:val="00151A2F"/>
    <w:rsid w:val="001528B5"/>
    <w:rsid w:val="00152C0D"/>
    <w:rsid w:val="00154D38"/>
    <w:rsid w:val="001572BD"/>
    <w:rsid w:val="00157CD2"/>
    <w:rsid w:val="00160DB5"/>
    <w:rsid w:val="00160DB8"/>
    <w:rsid w:val="00161204"/>
    <w:rsid w:val="00164411"/>
    <w:rsid w:val="00164693"/>
    <w:rsid w:val="00164F00"/>
    <w:rsid w:val="00165F76"/>
    <w:rsid w:val="0016759E"/>
    <w:rsid w:val="0017152C"/>
    <w:rsid w:val="0017278C"/>
    <w:rsid w:val="001735CE"/>
    <w:rsid w:val="00174935"/>
    <w:rsid w:val="00176E80"/>
    <w:rsid w:val="00177EFC"/>
    <w:rsid w:val="001812FF"/>
    <w:rsid w:val="001816AC"/>
    <w:rsid w:val="00181E41"/>
    <w:rsid w:val="00184113"/>
    <w:rsid w:val="0018507C"/>
    <w:rsid w:val="00185EC4"/>
    <w:rsid w:val="001868AB"/>
    <w:rsid w:val="00187363"/>
    <w:rsid w:val="00192522"/>
    <w:rsid w:val="00193299"/>
    <w:rsid w:val="001951DB"/>
    <w:rsid w:val="00195335"/>
    <w:rsid w:val="00196557"/>
    <w:rsid w:val="001970CF"/>
    <w:rsid w:val="001A105A"/>
    <w:rsid w:val="001A1A4E"/>
    <w:rsid w:val="001A2696"/>
    <w:rsid w:val="001A2980"/>
    <w:rsid w:val="001A3F05"/>
    <w:rsid w:val="001A4563"/>
    <w:rsid w:val="001A61C0"/>
    <w:rsid w:val="001B0657"/>
    <w:rsid w:val="001B0DCD"/>
    <w:rsid w:val="001B1546"/>
    <w:rsid w:val="001B1B64"/>
    <w:rsid w:val="001B1BD0"/>
    <w:rsid w:val="001B2651"/>
    <w:rsid w:val="001B26EB"/>
    <w:rsid w:val="001B36DE"/>
    <w:rsid w:val="001B37F4"/>
    <w:rsid w:val="001B47EC"/>
    <w:rsid w:val="001B54CD"/>
    <w:rsid w:val="001C0627"/>
    <w:rsid w:val="001C153D"/>
    <w:rsid w:val="001C2AD3"/>
    <w:rsid w:val="001C301C"/>
    <w:rsid w:val="001C3094"/>
    <w:rsid w:val="001C32E2"/>
    <w:rsid w:val="001C7068"/>
    <w:rsid w:val="001C7400"/>
    <w:rsid w:val="001D01C9"/>
    <w:rsid w:val="001D095C"/>
    <w:rsid w:val="001D09C6"/>
    <w:rsid w:val="001D700F"/>
    <w:rsid w:val="001D720F"/>
    <w:rsid w:val="001D722E"/>
    <w:rsid w:val="001E01F3"/>
    <w:rsid w:val="001E066E"/>
    <w:rsid w:val="001E323E"/>
    <w:rsid w:val="001E37A7"/>
    <w:rsid w:val="001E5092"/>
    <w:rsid w:val="001E7B92"/>
    <w:rsid w:val="001F184C"/>
    <w:rsid w:val="001F3275"/>
    <w:rsid w:val="001F3676"/>
    <w:rsid w:val="001F4B64"/>
    <w:rsid w:val="001F54DC"/>
    <w:rsid w:val="001F6058"/>
    <w:rsid w:val="002032D8"/>
    <w:rsid w:val="00204D51"/>
    <w:rsid w:val="00205877"/>
    <w:rsid w:val="00207166"/>
    <w:rsid w:val="002075B2"/>
    <w:rsid w:val="00207640"/>
    <w:rsid w:val="00207919"/>
    <w:rsid w:val="00207AA7"/>
    <w:rsid w:val="0021001A"/>
    <w:rsid w:val="00210436"/>
    <w:rsid w:val="00210678"/>
    <w:rsid w:val="00211A08"/>
    <w:rsid w:val="00212952"/>
    <w:rsid w:val="00212C95"/>
    <w:rsid w:val="0021346A"/>
    <w:rsid w:val="00214BC8"/>
    <w:rsid w:val="0021700D"/>
    <w:rsid w:val="00217A29"/>
    <w:rsid w:val="00220283"/>
    <w:rsid w:val="00221ED2"/>
    <w:rsid w:val="002277EB"/>
    <w:rsid w:val="00230C33"/>
    <w:rsid w:val="00231BB7"/>
    <w:rsid w:val="00231C6C"/>
    <w:rsid w:val="00232A36"/>
    <w:rsid w:val="00234157"/>
    <w:rsid w:val="00234418"/>
    <w:rsid w:val="0023703C"/>
    <w:rsid w:val="002375C1"/>
    <w:rsid w:val="0024009D"/>
    <w:rsid w:val="002411D8"/>
    <w:rsid w:val="002429F0"/>
    <w:rsid w:val="00242F8B"/>
    <w:rsid w:val="002433F1"/>
    <w:rsid w:val="00243610"/>
    <w:rsid w:val="0024395D"/>
    <w:rsid w:val="00244B93"/>
    <w:rsid w:val="002468AB"/>
    <w:rsid w:val="00253716"/>
    <w:rsid w:val="00254149"/>
    <w:rsid w:val="00260A87"/>
    <w:rsid w:val="00260D7D"/>
    <w:rsid w:val="002610AB"/>
    <w:rsid w:val="00261CBD"/>
    <w:rsid w:val="0026247A"/>
    <w:rsid w:val="00263904"/>
    <w:rsid w:val="002654FF"/>
    <w:rsid w:val="00265D1E"/>
    <w:rsid w:val="002668E8"/>
    <w:rsid w:val="0026705D"/>
    <w:rsid w:val="002673A2"/>
    <w:rsid w:val="00272184"/>
    <w:rsid w:val="00272862"/>
    <w:rsid w:val="00274E26"/>
    <w:rsid w:val="00275B60"/>
    <w:rsid w:val="002801D8"/>
    <w:rsid w:val="00280E27"/>
    <w:rsid w:val="002828C9"/>
    <w:rsid w:val="00284CD3"/>
    <w:rsid w:val="00285C39"/>
    <w:rsid w:val="00287AC2"/>
    <w:rsid w:val="00292AAF"/>
    <w:rsid w:val="00293662"/>
    <w:rsid w:val="00294D29"/>
    <w:rsid w:val="00297268"/>
    <w:rsid w:val="002A0BAB"/>
    <w:rsid w:val="002A14BD"/>
    <w:rsid w:val="002A238F"/>
    <w:rsid w:val="002A269D"/>
    <w:rsid w:val="002A2862"/>
    <w:rsid w:val="002A31EA"/>
    <w:rsid w:val="002A3AFD"/>
    <w:rsid w:val="002A509F"/>
    <w:rsid w:val="002A5257"/>
    <w:rsid w:val="002A5F78"/>
    <w:rsid w:val="002A6169"/>
    <w:rsid w:val="002A690D"/>
    <w:rsid w:val="002A7579"/>
    <w:rsid w:val="002B2691"/>
    <w:rsid w:val="002B2A1A"/>
    <w:rsid w:val="002B2DEB"/>
    <w:rsid w:val="002B380F"/>
    <w:rsid w:val="002B4658"/>
    <w:rsid w:val="002B5699"/>
    <w:rsid w:val="002B78A4"/>
    <w:rsid w:val="002B7C9B"/>
    <w:rsid w:val="002B7E96"/>
    <w:rsid w:val="002C0F38"/>
    <w:rsid w:val="002C1915"/>
    <w:rsid w:val="002C1A20"/>
    <w:rsid w:val="002C1A67"/>
    <w:rsid w:val="002C3EA7"/>
    <w:rsid w:val="002C4021"/>
    <w:rsid w:val="002C4852"/>
    <w:rsid w:val="002C5CB9"/>
    <w:rsid w:val="002C5EAC"/>
    <w:rsid w:val="002D012B"/>
    <w:rsid w:val="002D1594"/>
    <w:rsid w:val="002D1755"/>
    <w:rsid w:val="002D19C1"/>
    <w:rsid w:val="002D2292"/>
    <w:rsid w:val="002D6493"/>
    <w:rsid w:val="002D7506"/>
    <w:rsid w:val="002D7867"/>
    <w:rsid w:val="002D7D40"/>
    <w:rsid w:val="002E1EC3"/>
    <w:rsid w:val="002E380E"/>
    <w:rsid w:val="002E47A3"/>
    <w:rsid w:val="002E4EE4"/>
    <w:rsid w:val="002E5667"/>
    <w:rsid w:val="002E5C0B"/>
    <w:rsid w:val="002E670B"/>
    <w:rsid w:val="002E718D"/>
    <w:rsid w:val="002E740B"/>
    <w:rsid w:val="002F3333"/>
    <w:rsid w:val="002F3B39"/>
    <w:rsid w:val="002F58C0"/>
    <w:rsid w:val="002F599C"/>
    <w:rsid w:val="002F5DCD"/>
    <w:rsid w:val="002F697A"/>
    <w:rsid w:val="002F7F32"/>
    <w:rsid w:val="00300070"/>
    <w:rsid w:val="003019B1"/>
    <w:rsid w:val="00301B5B"/>
    <w:rsid w:val="00301DEC"/>
    <w:rsid w:val="00301E66"/>
    <w:rsid w:val="0030389E"/>
    <w:rsid w:val="0030454B"/>
    <w:rsid w:val="00304F7F"/>
    <w:rsid w:val="00306BB3"/>
    <w:rsid w:val="00307600"/>
    <w:rsid w:val="003079D7"/>
    <w:rsid w:val="00310118"/>
    <w:rsid w:val="00310461"/>
    <w:rsid w:val="00310A5D"/>
    <w:rsid w:val="00311252"/>
    <w:rsid w:val="00311CBF"/>
    <w:rsid w:val="003169D9"/>
    <w:rsid w:val="003171A3"/>
    <w:rsid w:val="003233A2"/>
    <w:rsid w:val="00324C0E"/>
    <w:rsid w:val="00324E40"/>
    <w:rsid w:val="00326951"/>
    <w:rsid w:val="00327B84"/>
    <w:rsid w:val="003307CB"/>
    <w:rsid w:val="0033098A"/>
    <w:rsid w:val="00331638"/>
    <w:rsid w:val="00331C97"/>
    <w:rsid w:val="00331FD4"/>
    <w:rsid w:val="00333011"/>
    <w:rsid w:val="00333637"/>
    <w:rsid w:val="00334069"/>
    <w:rsid w:val="003343F2"/>
    <w:rsid w:val="00334EE7"/>
    <w:rsid w:val="00335B30"/>
    <w:rsid w:val="00335FEE"/>
    <w:rsid w:val="0033727C"/>
    <w:rsid w:val="00337B19"/>
    <w:rsid w:val="003428E4"/>
    <w:rsid w:val="00342BDD"/>
    <w:rsid w:val="00342FC4"/>
    <w:rsid w:val="00343D1A"/>
    <w:rsid w:val="00344F03"/>
    <w:rsid w:val="00345682"/>
    <w:rsid w:val="00345FB4"/>
    <w:rsid w:val="003465AA"/>
    <w:rsid w:val="00346D2D"/>
    <w:rsid w:val="0034741A"/>
    <w:rsid w:val="00350528"/>
    <w:rsid w:val="00350A20"/>
    <w:rsid w:val="00351BE1"/>
    <w:rsid w:val="003564B4"/>
    <w:rsid w:val="00356900"/>
    <w:rsid w:val="003604C3"/>
    <w:rsid w:val="0036198C"/>
    <w:rsid w:val="00362A4A"/>
    <w:rsid w:val="00364CC3"/>
    <w:rsid w:val="003651F4"/>
    <w:rsid w:val="00366128"/>
    <w:rsid w:val="00367458"/>
    <w:rsid w:val="00367878"/>
    <w:rsid w:val="00370039"/>
    <w:rsid w:val="0037202C"/>
    <w:rsid w:val="003732A1"/>
    <w:rsid w:val="00374EF7"/>
    <w:rsid w:val="00374F32"/>
    <w:rsid w:val="00375F5C"/>
    <w:rsid w:val="0038274D"/>
    <w:rsid w:val="003829F6"/>
    <w:rsid w:val="003854AB"/>
    <w:rsid w:val="003860CD"/>
    <w:rsid w:val="003862F2"/>
    <w:rsid w:val="00386D8C"/>
    <w:rsid w:val="00390652"/>
    <w:rsid w:val="00390686"/>
    <w:rsid w:val="003908A1"/>
    <w:rsid w:val="00391CBB"/>
    <w:rsid w:val="00392244"/>
    <w:rsid w:val="00392A77"/>
    <w:rsid w:val="00392E36"/>
    <w:rsid w:val="00396625"/>
    <w:rsid w:val="00397E23"/>
    <w:rsid w:val="003A2672"/>
    <w:rsid w:val="003A2B55"/>
    <w:rsid w:val="003A3121"/>
    <w:rsid w:val="003A3725"/>
    <w:rsid w:val="003A3E90"/>
    <w:rsid w:val="003A47AE"/>
    <w:rsid w:val="003A5CC8"/>
    <w:rsid w:val="003A6F52"/>
    <w:rsid w:val="003A78CD"/>
    <w:rsid w:val="003A7EE5"/>
    <w:rsid w:val="003A7FB9"/>
    <w:rsid w:val="003B0866"/>
    <w:rsid w:val="003B0AB3"/>
    <w:rsid w:val="003B31DC"/>
    <w:rsid w:val="003B40E9"/>
    <w:rsid w:val="003B4613"/>
    <w:rsid w:val="003B5F3C"/>
    <w:rsid w:val="003B62FC"/>
    <w:rsid w:val="003B651A"/>
    <w:rsid w:val="003B6585"/>
    <w:rsid w:val="003C1E7B"/>
    <w:rsid w:val="003C3E0C"/>
    <w:rsid w:val="003C433F"/>
    <w:rsid w:val="003C4A5C"/>
    <w:rsid w:val="003D183F"/>
    <w:rsid w:val="003D3274"/>
    <w:rsid w:val="003D44B0"/>
    <w:rsid w:val="003D6048"/>
    <w:rsid w:val="003D7122"/>
    <w:rsid w:val="003D74BC"/>
    <w:rsid w:val="003D76EC"/>
    <w:rsid w:val="003E0575"/>
    <w:rsid w:val="003E2F97"/>
    <w:rsid w:val="003E309A"/>
    <w:rsid w:val="003E3C75"/>
    <w:rsid w:val="003E4E55"/>
    <w:rsid w:val="003E5B7B"/>
    <w:rsid w:val="003F1F76"/>
    <w:rsid w:val="003F23C1"/>
    <w:rsid w:val="003F24FF"/>
    <w:rsid w:val="003F2B99"/>
    <w:rsid w:val="003F3FF3"/>
    <w:rsid w:val="003F43E2"/>
    <w:rsid w:val="003F55DD"/>
    <w:rsid w:val="003F6140"/>
    <w:rsid w:val="003F74A6"/>
    <w:rsid w:val="00400B77"/>
    <w:rsid w:val="00402E50"/>
    <w:rsid w:val="00403EA6"/>
    <w:rsid w:val="00404838"/>
    <w:rsid w:val="00404957"/>
    <w:rsid w:val="00407BB6"/>
    <w:rsid w:val="00410BE7"/>
    <w:rsid w:val="00410FDD"/>
    <w:rsid w:val="0041390D"/>
    <w:rsid w:val="00413933"/>
    <w:rsid w:val="00413AA6"/>
    <w:rsid w:val="00413B0A"/>
    <w:rsid w:val="00414609"/>
    <w:rsid w:val="00415652"/>
    <w:rsid w:val="004156B4"/>
    <w:rsid w:val="00416F37"/>
    <w:rsid w:val="004175B4"/>
    <w:rsid w:val="004179EA"/>
    <w:rsid w:val="00417BF9"/>
    <w:rsid w:val="00421ABE"/>
    <w:rsid w:val="00421D9E"/>
    <w:rsid w:val="004241FA"/>
    <w:rsid w:val="004246DB"/>
    <w:rsid w:val="00425614"/>
    <w:rsid w:val="00425849"/>
    <w:rsid w:val="004265E1"/>
    <w:rsid w:val="00432196"/>
    <w:rsid w:val="004326BA"/>
    <w:rsid w:val="004331D7"/>
    <w:rsid w:val="0043330E"/>
    <w:rsid w:val="00434550"/>
    <w:rsid w:val="00435349"/>
    <w:rsid w:val="004360B3"/>
    <w:rsid w:val="00437454"/>
    <w:rsid w:val="004434F6"/>
    <w:rsid w:val="00443E56"/>
    <w:rsid w:val="00444710"/>
    <w:rsid w:val="00445712"/>
    <w:rsid w:val="0045159B"/>
    <w:rsid w:val="00453B55"/>
    <w:rsid w:val="004543DB"/>
    <w:rsid w:val="004547CC"/>
    <w:rsid w:val="00455493"/>
    <w:rsid w:val="00456202"/>
    <w:rsid w:val="00457D11"/>
    <w:rsid w:val="00460319"/>
    <w:rsid w:val="00461B36"/>
    <w:rsid w:val="004621E4"/>
    <w:rsid w:val="00463070"/>
    <w:rsid w:val="004630C9"/>
    <w:rsid w:val="004635FA"/>
    <w:rsid w:val="00463CEC"/>
    <w:rsid w:val="00464840"/>
    <w:rsid w:val="0046562D"/>
    <w:rsid w:val="004661DC"/>
    <w:rsid w:val="0046631E"/>
    <w:rsid w:val="004702FC"/>
    <w:rsid w:val="0047162B"/>
    <w:rsid w:val="00471FDD"/>
    <w:rsid w:val="004735C0"/>
    <w:rsid w:val="00473E2F"/>
    <w:rsid w:val="00474097"/>
    <w:rsid w:val="00475A2D"/>
    <w:rsid w:val="00475F12"/>
    <w:rsid w:val="00476CDC"/>
    <w:rsid w:val="004822CD"/>
    <w:rsid w:val="0048691B"/>
    <w:rsid w:val="00486FE2"/>
    <w:rsid w:val="00487455"/>
    <w:rsid w:val="00491362"/>
    <w:rsid w:val="00491485"/>
    <w:rsid w:val="004923A7"/>
    <w:rsid w:val="00492B41"/>
    <w:rsid w:val="004934CC"/>
    <w:rsid w:val="00493D86"/>
    <w:rsid w:val="004943F5"/>
    <w:rsid w:val="00496B41"/>
    <w:rsid w:val="00497252"/>
    <w:rsid w:val="00497427"/>
    <w:rsid w:val="004975DB"/>
    <w:rsid w:val="004A0DBB"/>
    <w:rsid w:val="004A0FEE"/>
    <w:rsid w:val="004A10C3"/>
    <w:rsid w:val="004A2CF9"/>
    <w:rsid w:val="004A33B9"/>
    <w:rsid w:val="004A3756"/>
    <w:rsid w:val="004A58AD"/>
    <w:rsid w:val="004A6828"/>
    <w:rsid w:val="004B051D"/>
    <w:rsid w:val="004B1D19"/>
    <w:rsid w:val="004B4189"/>
    <w:rsid w:val="004B65AC"/>
    <w:rsid w:val="004B6D96"/>
    <w:rsid w:val="004B7666"/>
    <w:rsid w:val="004C11C0"/>
    <w:rsid w:val="004C154D"/>
    <w:rsid w:val="004C1922"/>
    <w:rsid w:val="004C441E"/>
    <w:rsid w:val="004C4CE3"/>
    <w:rsid w:val="004C5E53"/>
    <w:rsid w:val="004C6950"/>
    <w:rsid w:val="004D0FF9"/>
    <w:rsid w:val="004D2104"/>
    <w:rsid w:val="004D259B"/>
    <w:rsid w:val="004D3027"/>
    <w:rsid w:val="004D3F7F"/>
    <w:rsid w:val="004D4316"/>
    <w:rsid w:val="004D4BF9"/>
    <w:rsid w:val="004E10E3"/>
    <w:rsid w:val="004E28AA"/>
    <w:rsid w:val="004E2A5E"/>
    <w:rsid w:val="004E2E05"/>
    <w:rsid w:val="004E34B4"/>
    <w:rsid w:val="004E449E"/>
    <w:rsid w:val="004E4E4A"/>
    <w:rsid w:val="004E7347"/>
    <w:rsid w:val="004F1E16"/>
    <w:rsid w:val="004F3407"/>
    <w:rsid w:val="00502609"/>
    <w:rsid w:val="00510039"/>
    <w:rsid w:val="00514BE3"/>
    <w:rsid w:val="0051747F"/>
    <w:rsid w:val="00517F85"/>
    <w:rsid w:val="00520DA1"/>
    <w:rsid w:val="005219C7"/>
    <w:rsid w:val="00523859"/>
    <w:rsid w:val="00525515"/>
    <w:rsid w:val="00525C67"/>
    <w:rsid w:val="00526428"/>
    <w:rsid w:val="00526C49"/>
    <w:rsid w:val="00527327"/>
    <w:rsid w:val="00527ED6"/>
    <w:rsid w:val="00530C11"/>
    <w:rsid w:val="00531933"/>
    <w:rsid w:val="005374CB"/>
    <w:rsid w:val="005401F7"/>
    <w:rsid w:val="0054422C"/>
    <w:rsid w:val="005469FE"/>
    <w:rsid w:val="00547185"/>
    <w:rsid w:val="005472D0"/>
    <w:rsid w:val="005476C4"/>
    <w:rsid w:val="005502DC"/>
    <w:rsid w:val="005508CA"/>
    <w:rsid w:val="00552F93"/>
    <w:rsid w:val="0055341F"/>
    <w:rsid w:val="00554A67"/>
    <w:rsid w:val="00554BC4"/>
    <w:rsid w:val="005556C1"/>
    <w:rsid w:val="005569F5"/>
    <w:rsid w:val="00556DB2"/>
    <w:rsid w:val="00557B7E"/>
    <w:rsid w:val="00557D6B"/>
    <w:rsid w:val="005603BE"/>
    <w:rsid w:val="00562F0D"/>
    <w:rsid w:val="00563BD3"/>
    <w:rsid w:val="00565C51"/>
    <w:rsid w:val="005665F4"/>
    <w:rsid w:val="00574FAA"/>
    <w:rsid w:val="005754C5"/>
    <w:rsid w:val="00577E09"/>
    <w:rsid w:val="005818ED"/>
    <w:rsid w:val="005821BE"/>
    <w:rsid w:val="005822E1"/>
    <w:rsid w:val="005826C7"/>
    <w:rsid w:val="00583739"/>
    <w:rsid w:val="005854E5"/>
    <w:rsid w:val="00585F1D"/>
    <w:rsid w:val="005861A9"/>
    <w:rsid w:val="0058642E"/>
    <w:rsid w:val="00586B6E"/>
    <w:rsid w:val="00587AB1"/>
    <w:rsid w:val="00590FDB"/>
    <w:rsid w:val="0059196C"/>
    <w:rsid w:val="00592993"/>
    <w:rsid w:val="00593CF4"/>
    <w:rsid w:val="0059514B"/>
    <w:rsid w:val="00596158"/>
    <w:rsid w:val="005969FD"/>
    <w:rsid w:val="00596CE5"/>
    <w:rsid w:val="00597340"/>
    <w:rsid w:val="005977F3"/>
    <w:rsid w:val="005A221B"/>
    <w:rsid w:val="005A328B"/>
    <w:rsid w:val="005A3CDD"/>
    <w:rsid w:val="005A400D"/>
    <w:rsid w:val="005A4058"/>
    <w:rsid w:val="005A44F4"/>
    <w:rsid w:val="005A4D70"/>
    <w:rsid w:val="005A54E5"/>
    <w:rsid w:val="005A57D1"/>
    <w:rsid w:val="005A5BC0"/>
    <w:rsid w:val="005A5BCF"/>
    <w:rsid w:val="005A66E8"/>
    <w:rsid w:val="005A7ABC"/>
    <w:rsid w:val="005B10C1"/>
    <w:rsid w:val="005B29C9"/>
    <w:rsid w:val="005B2D6D"/>
    <w:rsid w:val="005B31DB"/>
    <w:rsid w:val="005B379F"/>
    <w:rsid w:val="005B688F"/>
    <w:rsid w:val="005B69FC"/>
    <w:rsid w:val="005B7B21"/>
    <w:rsid w:val="005C0A3C"/>
    <w:rsid w:val="005C0CF2"/>
    <w:rsid w:val="005C3D79"/>
    <w:rsid w:val="005C416C"/>
    <w:rsid w:val="005C43FF"/>
    <w:rsid w:val="005C4658"/>
    <w:rsid w:val="005C5077"/>
    <w:rsid w:val="005C516E"/>
    <w:rsid w:val="005C5ED4"/>
    <w:rsid w:val="005D0C17"/>
    <w:rsid w:val="005D476C"/>
    <w:rsid w:val="005D4E41"/>
    <w:rsid w:val="005D68B8"/>
    <w:rsid w:val="005D6B7E"/>
    <w:rsid w:val="005D7F54"/>
    <w:rsid w:val="005E0A21"/>
    <w:rsid w:val="005E31D1"/>
    <w:rsid w:val="005E517F"/>
    <w:rsid w:val="005E6AF2"/>
    <w:rsid w:val="005F086C"/>
    <w:rsid w:val="005F1C5D"/>
    <w:rsid w:val="005F2032"/>
    <w:rsid w:val="005F2B28"/>
    <w:rsid w:val="005F3F30"/>
    <w:rsid w:val="005F5116"/>
    <w:rsid w:val="005F6858"/>
    <w:rsid w:val="005F71DA"/>
    <w:rsid w:val="005F7BFC"/>
    <w:rsid w:val="00600008"/>
    <w:rsid w:val="0060069C"/>
    <w:rsid w:val="00600A6E"/>
    <w:rsid w:val="00606057"/>
    <w:rsid w:val="00606678"/>
    <w:rsid w:val="00607DCE"/>
    <w:rsid w:val="00607DED"/>
    <w:rsid w:val="00612160"/>
    <w:rsid w:val="006164BA"/>
    <w:rsid w:val="006169A7"/>
    <w:rsid w:val="00617682"/>
    <w:rsid w:val="00617858"/>
    <w:rsid w:val="00617C32"/>
    <w:rsid w:val="0062007C"/>
    <w:rsid w:val="006204F5"/>
    <w:rsid w:val="00620730"/>
    <w:rsid w:val="00621035"/>
    <w:rsid w:val="00621288"/>
    <w:rsid w:val="006228BC"/>
    <w:rsid w:val="00622D6F"/>
    <w:rsid w:val="00623868"/>
    <w:rsid w:val="0062457E"/>
    <w:rsid w:val="00624581"/>
    <w:rsid w:val="00624E16"/>
    <w:rsid w:val="00625E6F"/>
    <w:rsid w:val="006304BB"/>
    <w:rsid w:val="00630D1B"/>
    <w:rsid w:val="00630DD1"/>
    <w:rsid w:val="00633B26"/>
    <w:rsid w:val="00634E30"/>
    <w:rsid w:val="00634E49"/>
    <w:rsid w:val="00635756"/>
    <w:rsid w:val="0063676A"/>
    <w:rsid w:val="006370E6"/>
    <w:rsid w:val="00641108"/>
    <w:rsid w:val="00641FF8"/>
    <w:rsid w:val="0064450A"/>
    <w:rsid w:val="00644F6E"/>
    <w:rsid w:val="00645089"/>
    <w:rsid w:val="00646805"/>
    <w:rsid w:val="00647A46"/>
    <w:rsid w:val="0065056E"/>
    <w:rsid w:val="0065141B"/>
    <w:rsid w:val="00651963"/>
    <w:rsid w:val="006523CC"/>
    <w:rsid w:val="00654A97"/>
    <w:rsid w:val="00655440"/>
    <w:rsid w:val="00656DD5"/>
    <w:rsid w:val="0065721D"/>
    <w:rsid w:val="00657499"/>
    <w:rsid w:val="00661024"/>
    <w:rsid w:val="00662615"/>
    <w:rsid w:val="00662EAF"/>
    <w:rsid w:val="00664196"/>
    <w:rsid w:val="00664F5E"/>
    <w:rsid w:val="006657FE"/>
    <w:rsid w:val="00665D45"/>
    <w:rsid w:val="00667DE3"/>
    <w:rsid w:val="00670E32"/>
    <w:rsid w:val="00671AE8"/>
    <w:rsid w:val="00671F40"/>
    <w:rsid w:val="006723EF"/>
    <w:rsid w:val="00673AEF"/>
    <w:rsid w:val="00673FA3"/>
    <w:rsid w:val="006746BB"/>
    <w:rsid w:val="00674AE5"/>
    <w:rsid w:val="00675331"/>
    <w:rsid w:val="00675B2C"/>
    <w:rsid w:val="00675D56"/>
    <w:rsid w:val="006770FD"/>
    <w:rsid w:val="00677407"/>
    <w:rsid w:val="00677995"/>
    <w:rsid w:val="00677ED8"/>
    <w:rsid w:val="00677FBE"/>
    <w:rsid w:val="00680A3E"/>
    <w:rsid w:val="00680C50"/>
    <w:rsid w:val="00681DBA"/>
    <w:rsid w:val="00682778"/>
    <w:rsid w:val="00684305"/>
    <w:rsid w:val="0068515B"/>
    <w:rsid w:val="00685E3D"/>
    <w:rsid w:val="0068719B"/>
    <w:rsid w:val="00690090"/>
    <w:rsid w:val="00690F7C"/>
    <w:rsid w:val="0069122B"/>
    <w:rsid w:val="00691D7B"/>
    <w:rsid w:val="00692142"/>
    <w:rsid w:val="00693AEC"/>
    <w:rsid w:val="00695159"/>
    <w:rsid w:val="0069582E"/>
    <w:rsid w:val="00696D2A"/>
    <w:rsid w:val="00697645"/>
    <w:rsid w:val="006A1999"/>
    <w:rsid w:val="006A232F"/>
    <w:rsid w:val="006A2BC4"/>
    <w:rsid w:val="006A3BBF"/>
    <w:rsid w:val="006A4FB6"/>
    <w:rsid w:val="006A51CB"/>
    <w:rsid w:val="006A6CF3"/>
    <w:rsid w:val="006A6F79"/>
    <w:rsid w:val="006B0732"/>
    <w:rsid w:val="006B07B4"/>
    <w:rsid w:val="006B1FE7"/>
    <w:rsid w:val="006B27C0"/>
    <w:rsid w:val="006B29A5"/>
    <w:rsid w:val="006B2AC5"/>
    <w:rsid w:val="006B3281"/>
    <w:rsid w:val="006B3CF5"/>
    <w:rsid w:val="006B3E98"/>
    <w:rsid w:val="006B5875"/>
    <w:rsid w:val="006B5FB9"/>
    <w:rsid w:val="006B69D6"/>
    <w:rsid w:val="006B7DA1"/>
    <w:rsid w:val="006C0E6A"/>
    <w:rsid w:val="006C15D4"/>
    <w:rsid w:val="006C16A6"/>
    <w:rsid w:val="006C1997"/>
    <w:rsid w:val="006C1E91"/>
    <w:rsid w:val="006C33B2"/>
    <w:rsid w:val="006C34C1"/>
    <w:rsid w:val="006C3609"/>
    <w:rsid w:val="006C39F8"/>
    <w:rsid w:val="006C7471"/>
    <w:rsid w:val="006D09CA"/>
    <w:rsid w:val="006D0C00"/>
    <w:rsid w:val="006D2D0B"/>
    <w:rsid w:val="006D3FE0"/>
    <w:rsid w:val="006D443B"/>
    <w:rsid w:val="006D4A90"/>
    <w:rsid w:val="006D5041"/>
    <w:rsid w:val="006E0F9C"/>
    <w:rsid w:val="006E1452"/>
    <w:rsid w:val="006E20CF"/>
    <w:rsid w:val="006E598A"/>
    <w:rsid w:val="006E6EB7"/>
    <w:rsid w:val="006E7615"/>
    <w:rsid w:val="006E7AAC"/>
    <w:rsid w:val="006F4248"/>
    <w:rsid w:val="006F430E"/>
    <w:rsid w:val="006F5403"/>
    <w:rsid w:val="00701107"/>
    <w:rsid w:val="00701A4E"/>
    <w:rsid w:val="00701C1D"/>
    <w:rsid w:val="00701EF4"/>
    <w:rsid w:val="00701FB1"/>
    <w:rsid w:val="0070429E"/>
    <w:rsid w:val="007047F5"/>
    <w:rsid w:val="00704D7C"/>
    <w:rsid w:val="0070566F"/>
    <w:rsid w:val="0070573C"/>
    <w:rsid w:val="00711465"/>
    <w:rsid w:val="00715BCB"/>
    <w:rsid w:val="00716811"/>
    <w:rsid w:val="007222BB"/>
    <w:rsid w:val="00722465"/>
    <w:rsid w:val="007236C7"/>
    <w:rsid w:val="00724283"/>
    <w:rsid w:val="00724D6B"/>
    <w:rsid w:val="007262FC"/>
    <w:rsid w:val="0072684C"/>
    <w:rsid w:val="00726FCE"/>
    <w:rsid w:val="0072731F"/>
    <w:rsid w:val="007277F5"/>
    <w:rsid w:val="00727EED"/>
    <w:rsid w:val="00731428"/>
    <w:rsid w:val="007330AE"/>
    <w:rsid w:val="00735C64"/>
    <w:rsid w:val="00736702"/>
    <w:rsid w:val="007368D5"/>
    <w:rsid w:val="00736FB0"/>
    <w:rsid w:val="00741848"/>
    <w:rsid w:val="00741DDE"/>
    <w:rsid w:val="00742541"/>
    <w:rsid w:val="007430EE"/>
    <w:rsid w:val="007438BD"/>
    <w:rsid w:val="00744538"/>
    <w:rsid w:val="00744B65"/>
    <w:rsid w:val="00753032"/>
    <w:rsid w:val="00753A83"/>
    <w:rsid w:val="007549EC"/>
    <w:rsid w:val="00755424"/>
    <w:rsid w:val="0075646C"/>
    <w:rsid w:val="00757865"/>
    <w:rsid w:val="00757FD0"/>
    <w:rsid w:val="00761C48"/>
    <w:rsid w:val="00763D5B"/>
    <w:rsid w:val="007641A6"/>
    <w:rsid w:val="00765D14"/>
    <w:rsid w:val="0076602F"/>
    <w:rsid w:val="0076638E"/>
    <w:rsid w:val="00766ACD"/>
    <w:rsid w:val="007670D7"/>
    <w:rsid w:val="00770BD6"/>
    <w:rsid w:val="007727F0"/>
    <w:rsid w:val="00772EE5"/>
    <w:rsid w:val="007730E1"/>
    <w:rsid w:val="00773371"/>
    <w:rsid w:val="00773994"/>
    <w:rsid w:val="00774F6A"/>
    <w:rsid w:val="00776963"/>
    <w:rsid w:val="00777138"/>
    <w:rsid w:val="0077721F"/>
    <w:rsid w:val="00780AE2"/>
    <w:rsid w:val="00780B79"/>
    <w:rsid w:val="0078266C"/>
    <w:rsid w:val="00782769"/>
    <w:rsid w:val="007840C5"/>
    <w:rsid w:val="00786508"/>
    <w:rsid w:val="00786CA0"/>
    <w:rsid w:val="00790371"/>
    <w:rsid w:val="00790696"/>
    <w:rsid w:val="007929FD"/>
    <w:rsid w:val="00792DB3"/>
    <w:rsid w:val="00794B80"/>
    <w:rsid w:val="00797303"/>
    <w:rsid w:val="007A093F"/>
    <w:rsid w:val="007A2914"/>
    <w:rsid w:val="007A3606"/>
    <w:rsid w:val="007A58A9"/>
    <w:rsid w:val="007A6CB3"/>
    <w:rsid w:val="007A6CC8"/>
    <w:rsid w:val="007B1332"/>
    <w:rsid w:val="007B1EE0"/>
    <w:rsid w:val="007B1F00"/>
    <w:rsid w:val="007B32CF"/>
    <w:rsid w:val="007B3DD1"/>
    <w:rsid w:val="007B4181"/>
    <w:rsid w:val="007B5BB0"/>
    <w:rsid w:val="007B5DD6"/>
    <w:rsid w:val="007B617F"/>
    <w:rsid w:val="007C0051"/>
    <w:rsid w:val="007C0C9C"/>
    <w:rsid w:val="007C1037"/>
    <w:rsid w:val="007C12B8"/>
    <w:rsid w:val="007C1B77"/>
    <w:rsid w:val="007C2E0E"/>
    <w:rsid w:val="007C32CB"/>
    <w:rsid w:val="007C3699"/>
    <w:rsid w:val="007C3E5F"/>
    <w:rsid w:val="007C3FC5"/>
    <w:rsid w:val="007C4EC2"/>
    <w:rsid w:val="007C5C8F"/>
    <w:rsid w:val="007C61B6"/>
    <w:rsid w:val="007D0CC1"/>
    <w:rsid w:val="007D0FC3"/>
    <w:rsid w:val="007D2019"/>
    <w:rsid w:val="007D24A7"/>
    <w:rsid w:val="007D3E2D"/>
    <w:rsid w:val="007D41BA"/>
    <w:rsid w:val="007D4576"/>
    <w:rsid w:val="007D55CB"/>
    <w:rsid w:val="007E0844"/>
    <w:rsid w:val="007E36A0"/>
    <w:rsid w:val="007E3C5A"/>
    <w:rsid w:val="007E583A"/>
    <w:rsid w:val="007E66B4"/>
    <w:rsid w:val="007E66ED"/>
    <w:rsid w:val="007E67E6"/>
    <w:rsid w:val="007E68B6"/>
    <w:rsid w:val="007E6C00"/>
    <w:rsid w:val="007F04C6"/>
    <w:rsid w:val="007F05DE"/>
    <w:rsid w:val="0080056A"/>
    <w:rsid w:val="008013A5"/>
    <w:rsid w:val="008018A4"/>
    <w:rsid w:val="00801CD1"/>
    <w:rsid w:val="00803C70"/>
    <w:rsid w:val="00807200"/>
    <w:rsid w:val="00807BD7"/>
    <w:rsid w:val="00807E1F"/>
    <w:rsid w:val="00810736"/>
    <w:rsid w:val="008112D9"/>
    <w:rsid w:val="008136D4"/>
    <w:rsid w:val="00814C52"/>
    <w:rsid w:val="00815402"/>
    <w:rsid w:val="00816766"/>
    <w:rsid w:val="00816D48"/>
    <w:rsid w:val="008209A1"/>
    <w:rsid w:val="00820CE1"/>
    <w:rsid w:val="00822C79"/>
    <w:rsid w:val="008233B1"/>
    <w:rsid w:val="00824AA7"/>
    <w:rsid w:val="00826968"/>
    <w:rsid w:val="00830B96"/>
    <w:rsid w:val="00830FE9"/>
    <w:rsid w:val="008330CA"/>
    <w:rsid w:val="00833139"/>
    <w:rsid w:val="00833674"/>
    <w:rsid w:val="008337C2"/>
    <w:rsid w:val="00834C38"/>
    <w:rsid w:val="00836031"/>
    <w:rsid w:val="0084025F"/>
    <w:rsid w:val="008402A3"/>
    <w:rsid w:val="008402CA"/>
    <w:rsid w:val="00841711"/>
    <w:rsid w:val="0084179F"/>
    <w:rsid w:val="008422EB"/>
    <w:rsid w:val="00842A7E"/>
    <w:rsid w:val="00844B7D"/>
    <w:rsid w:val="00845DD2"/>
    <w:rsid w:val="00847171"/>
    <w:rsid w:val="00850172"/>
    <w:rsid w:val="008501B8"/>
    <w:rsid w:val="008516E0"/>
    <w:rsid w:val="008531B1"/>
    <w:rsid w:val="008541AE"/>
    <w:rsid w:val="00854E0C"/>
    <w:rsid w:val="00855D5A"/>
    <w:rsid w:val="00855E00"/>
    <w:rsid w:val="00856451"/>
    <w:rsid w:val="00856C41"/>
    <w:rsid w:val="008612B5"/>
    <w:rsid w:val="00861D96"/>
    <w:rsid w:val="00865EA0"/>
    <w:rsid w:val="00866B21"/>
    <w:rsid w:val="0087004B"/>
    <w:rsid w:val="00873854"/>
    <w:rsid w:val="008743CB"/>
    <w:rsid w:val="00876447"/>
    <w:rsid w:val="00876ECD"/>
    <w:rsid w:val="008770B8"/>
    <w:rsid w:val="008774EE"/>
    <w:rsid w:val="00881B8F"/>
    <w:rsid w:val="00890734"/>
    <w:rsid w:val="00892584"/>
    <w:rsid w:val="00892E9C"/>
    <w:rsid w:val="0089365D"/>
    <w:rsid w:val="00893FC5"/>
    <w:rsid w:val="008952E9"/>
    <w:rsid w:val="00895F4A"/>
    <w:rsid w:val="0089666B"/>
    <w:rsid w:val="008A0366"/>
    <w:rsid w:val="008A150D"/>
    <w:rsid w:val="008A29BB"/>
    <w:rsid w:val="008A33F5"/>
    <w:rsid w:val="008A4D34"/>
    <w:rsid w:val="008A50C4"/>
    <w:rsid w:val="008A5FCA"/>
    <w:rsid w:val="008A64FF"/>
    <w:rsid w:val="008A6AF2"/>
    <w:rsid w:val="008A748B"/>
    <w:rsid w:val="008B0D0B"/>
    <w:rsid w:val="008B2483"/>
    <w:rsid w:val="008B5FCA"/>
    <w:rsid w:val="008B6F58"/>
    <w:rsid w:val="008C30C2"/>
    <w:rsid w:val="008C3ABD"/>
    <w:rsid w:val="008C5394"/>
    <w:rsid w:val="008C5FAD"/>
    <w:rsid w:val="008C6E05"/>
    <w:rsid w:val="008C7049"/>
    <w:rsid w:val="008C71D3"/>
    <w:rsid w:val="008C7D34"/>
    <w:rsid w:val="008C7E44"/>
    <w:rsid w:val="008D46C1"/>
    <w:rsid w:val="008D46DD"/>
    <w:rsid w:val="008D5108"/>
    <w:rsid w:val="008D5A3C"/>
    <w:rsid w:val="008D654E"/>
    <w:rsid w:val="008D745D"/>
    <w:rsid w:val="008D74E5"/>
    <w:rsid w:val="008D7E72"/>
    <w:rsid w:val="008D7EE0"/>
    <w:rsid w:val="008E02B5"/>
    <w:rsid w:val="008E2EE2"/>
    <w:rsid w:val="008E3078"/>
    <w:rsid w:val="008E47EE"/>
    <w:rsid w:val="008E5BC3"/>
    <w:rsid w:val="008E7BFE"/>
    <w:rsid w:val="008F05F1"/>
    <w:rsid w:val="008F0A2A"/>
    <w:rsid w:val="008F0A56"/>
    <w:rsid w:val="008F152F"/>
    <w:rsid w:val="008F33D3"/>
    <w:rsid w:val="008F467B"/>
    <w:rsid w:val="008F6645"/>
    <w:rsid w:val="008F671F"/>
    <w:rsid w:val="00902D28"/>
    <w:rsid w:val="00903668"/>
    <w:rsid w:val="00904E77"/>
    <w:rsid w:val="00904E8F"/>
    <w:rsid w:val="00904F2A"/>
    <w:rsid w:val="0090579B"/>
    <w:rsid w:val="00907242"/>
    <w:rsid w:val="00907AA6"/>
    <w:rsid w:val="0091094A"/>
    <w:rsid w:val="0091432E"/>
    <w:rsid w:val="00916AE6"/>
    <w:rsid w:val="009170E9"/>
    <w:rsid w:val="00920909"/>
    <w:rsid w:val="009209A2"/>
    <w:rsid w:val="00920C15"/>
    <w:rsid w:val="009247D1"/>
    <w:rsid w:val="009247FA"/>
    <w:rsid w:val="00924E24"/>
    <w:rsid w:val="00926983"/>
    <w:rsid w:val="00926AC2"/>
    <w:rsid w:val="00927767"/>
    <w:rsid w:val="00927A62"/>
    <w:rsid w:val="00931836"/>
    <w:rsid w:val="00931D46"/>
    <w:rsid w:val="00932B05"/>
    <w:rsid w:val="00933690"/>
    <w:rsid w:val="00934A95"/>
    <w:rsid w:val="00934E19"/>
    <w:rsid w:val="00936C0A"/>
    <w:rsid w:val="00937514"/>
    <w:rsid w:val="009401AC"/>
    <w:rsid w:val="00940C5B"/>
    <w:rsid w:val="00941A98"/>
    <w:rsid w:val="0094317E"/>
    <w:rsid w:val="00945C5F"/>
    <w:rsid w:val="00946758"/>
    <w:rsid w:val="00946B00"/>
    <w:rsid w:val="00947BDD"/>
    <w:rsid w:val="0095033B"/>
    <w:rsid w:val="00951948"/>
    <w:rsid w:val="00953D24"/>
    <w:rsid w:val="00953F3F"/>
    <w:rsid w:val="009547D1"/>
    <w:rsid w:val="0095577E"/>
    <w:rsid w:val="009562BC"/>
    <w:rsid w:val="009603A3"/>
    <w:rsid w:val="00960B08"/>
    <w:rsid w:val="00961C09"/>
    <w:rsid w:val="00965966"/>
    <w:rsid w:val="00965DAC"/>
    <w:rsid w:val="0096617D"/>
    <w:rsid w:val="00967282"/>
    <w:rsid w:val="00970E5B"/>
    <w:rsid w:val="0097304A"/>
    <w:rsid w:val="00973C9B"/>
    <w:rsid w:val="00975517"/>
    <w:rsid w:val="00980046"/>
    <w:rsid w:val="00980279"/>
    <w:rsid w:val="00982938"/>
    <w:rsid w:val="00982A31"/>
    <w:rsid w:val="00982F6A"/>
    <w:rsid w:val="00983614"/>
    <w:rsid w:val="0098381E"/>
    <w:rsid w:val="009860D1"/>
    <w:rsid w:val="00986FB5"/>
    <w:rsid w:val="00987329"/>
    <w:rsid w:val="00987948"/>
    <w:rsid w:val="00990A6A"/>
    <w:rsid w:val="00990AB0"/>
    <w:rsid w:val="009910A6"/>
    <w:rsid w:val="00991382"/>
    <w:rsid w:val="00991E1F"/>
    <w:rsid w:val="0099575C"/>
    <w:rsid w:val="00995952"/>
    <w:rsid w:val="00995AB7"/>
    <w:rsid w:val="009963CD"/>
    <w:rsid w:val="00997888"/>
    <w:rsid w:val="009A03B9"/>
    <w:rsid w:val="009A066E"/>
    <w:rsid w:val="009A1470"/>
    <w:rsid w:val="009A3FB1"/>
    <w:rsid w:val="009A61E7"/>
    <w:rsid w:val="009A7FDF"/>
    <w:rsid w:val="009B1E8A"/>
    <w:rsid w:val="009B21E2"/>
    <w:rsid w:val="009B2ED2"/>
    <w:rsid w:val="009B3959"/>
    <w:rsid w:val="009B3A61"/>
    <w:rsid w:val="009B51C0"/>
    <w:rsid w:val="009B5B88"/>
    <w:rsid w:val="009B633D"/>
    <w:rsid w:val="009B64E8"/>
    <w:rsid w:val="009C11EE"/>
    <w:rsid w:val="009C234F"/>
    <w:rsid w:val="009C23EE"/>
    <w:rsid w:val="009C2CC0"/>
    <w:rsid w:val="009C5199"/>
    <w:rsid w:val="009C627E"/>
    <w:rsid w:val="009C668A"/>
    <w:rsid w:val="009C6D75"/>
    <w:rsid w:val="009D0487"/>
    <w:rsid w:val="009D291A"/>
    <w:rsid w:val="009D3787"/>
    <w:rsid w:val="009D4DD8"/>
    <w:rsid w:val="009D575B"/>
    <w:rsid w:val="009D5A46"/>
    <w:rsid w:val="009D6135"/>
    <w:rsid w:val="009D6157"/>
    <w:rsid w:val="009E216A"/>
    <w:rsid w:val="009E6CC2"/>
    <w:rsid w:val="009E74C0"/>
    <w:rsid w:val="009E78B5"/>
    <w:rsid w:val="009F09EB"/>
    <w:rsid w:val="009F2973"/>
    <w:rsid w:val="009F2A53"/>
    <w:rsid w:val="009F2B97"/>
    <w:rsid w:val="009F2D3A"/>
    <w:rsid w:val="009F49D3"/>
    <w:rsid w:val="009F50D5"/>
    <w:rsid w:val="009F5630"/>
    <w:rsid w:val="009F6065"/>
    <w:rsid w:val="00A03A6F"/>
    <w:rsid w:val="00A03B08"/>
    <w:rsid w:val="00A07D74"/>
    <w:rsid w:val="00A1036A"/>
    <w:rsid w:val="00A114E3"/>
    <w:rsid w:val="00A118EE"/>
    <w:rsid w:val="00A11EC4"/>
    <w:rsid w:val="00A12A94"/>
    <w:rsid w:val="00A12CE1"/>
    <w:rsid w:val="00A1466B"/>
    <w:rsid w:val="00A16207"/>
    <w:rsid w:val="00A1750C"/>
    <w:rsid w:val="00A17913"/>
    <w:rsid w:val="00A21714"/>
    <w:rsid w:val="00A23864"/>
    <w:rsid w:val="00A25882"/>
    <w:rsid w:val="00A25CD9"/>
    <w:rsid w:val="00A26099"/>
    <w:rsid w:val="00A26646"/>
    <w:rsid w:val="00A2680C"/>
    <w:rsid w:val="00A2684C"/>
    <w:rsid w:val="00A26FF8"/>
    <w:rsid w:val="00A309B8"/>
    <w:rsid w:val="00A32000"/>
    <w:rsid w:val="00A333D2"/>
    <w:rsid w:val="00A336E6"/>
    <w:rsid w:val="00A35028"/>
    <w:rsid w:val="00A35D96"/>
    <w:rsid w:val="00A360D6"/>
    <w:rsid w:val="00A365E9"/>
    <w:rsid w:val="00A36FEB"/>
    <w:rsid w:val="00A37136"/>
    <w:rsid w:val="00A424BD"/>
    <w:rsid w:val="00A44EC3"/>
    <w:rsid w:val="00A4511B"/>
    <w:rsid w:val="00A50F76"/>
    <w:rsid w:val="00A537F6"/>
    <w:rsid w:val="00A53A9D"/>
    <w:rsid w:val="00A5401D"/>
    <w:rsid w:val="00A54A58"/>
    <w:rsid w:val="00A556FA"/>
    <w:rsid w:val="00A57352"/>
    <w:rsid w:val="00A57BDD"/>
    <w:rsid w:val="00A648E0"/>
    <w:rsid w:val="00A64BCA"/>
    <w:rsid w:val="00A65F31"/>
    <w:rsid w:val="00A66B24"/>
    <w:rsid w:val="00A709B9"/>
    <w:rsid w:val="00A7382F"/>
    <w:rsid w:val="00A7418D"/>
    <w:rsid w:val="00A7572F"/>
    <w:rsid w:val="00A76ED3"/>
    <w:rsid w:val="00A81537"/>
    <w:rsid w:val="00A834B6"/>
    <w:rsid w:val="00A875A7"/>
    <w:rsid w:val="00A9022F"/>
    <w:rsid w:val="00A92435"/>
    <w:rsid w:val="00A9243F"/>
    <w:rsid w:val="00A94C68"/>
    <w:rsid w:val="00A94E7A"/>
    <w:rsid w:val="00A97A07"/>
    <w:rsid w:val="00AA063A"/>
    <w:rsid w:val="00AA0EF2"/>
    <w:rsid w:val="00AA0FC8"/>
    <w:rsid w:val="00AA140D"/>
    <w:rsid w:val="00AA1AC9"/>
    <w:rsid w:val="00AA2AA5"/>
    <w:rsid w:val="00AA39DF"/>
    <w:rsid w:val="00AA73CB"/>
    <w:rsid w:val="00AB04AB"/>
    <w:rsid w:val="00AB1322"/>
    <w:rsid w:val="00AB2B7A"/>
    <w:rsid w:val="00AB663C"/>
    <w:rsid w:val="00AB6A87"/>
    <w:rsid w:val="00AB6CC0"/>
    <w:rsid w:val="00AC0E24"/>
    <w:rsid w:val="00AC1C6F"/>
    <w:rsid w:val="00AC39A7"/>
    <w:rsid w:val="00AC5EEC"/>
    <w:rsid w:val="00AC7ACE"/>
    <w:rsid w:val="00AD08A8"/>
    <w:rsid w:val="00AD0A34"/>
    <w:rsid w:val="00AD1251"/>
    <w:rsid w:val="00AD229B"/>
    <w:rsid w:val="00AD2829"/>
    <w:rsid w:val="00AD2A56"/>
    <w:rsid w:val="00AD2E7D"/>
    <w:rsid w:val="00AD4311"/>
    <w:rsid w:val="00AD4DF4"/>
    <w:rsid w:val="00AD70B9"/>
    <w:rsid w:val="00AD73BA"/>
    <w:rsid w:val="00AD7B76"/>
    <w:rsid w:val="00AD7FBE"/>
    <w:rsid w:val="00AE0503"/>
    <w:rsid w:val="00AE2FFC"/>
    <w:rsid w:val="00AE46DD"/>
    <w:rsid w:val="00AE7D55"/>
    <w:rsid w:val="00AF00FD"/>
    <w:rsid w:val="00AF1677"/>
    <w:rsid w:val="00AF1E0D"/>
    <w:rsid w:val="00AF2EF5"/>
    <w:rsid w:val="00AF3EC8"/>
    <w:rsid w:val="00AF4F59"/>
    <w:rsid w:val="00AF4FC4"/>
    <w:rsid w:val="00AF721D"/>
    <w:rsid w:val="00AF79F5"/>
    <w:rsid w:val="00B00AAD"/>
    <w:rsid w:val="00B01B9F"/>
    <w:rsid w:val="00B051D1"/>
    <w:rsid w:val="00B05C5B"/>
    <w:rsid w:val="00B10FCE"/>
    <w:rsid w:val="00B1128E"/>
    <w:rsid w:val="00B1147D"/>
    <w:rsid w:val="00B12465"/>
    <w:rsid w:val="00B144E3"/>
    <w:rsid w:val="00B1647C"/>
    <w:rsid w:val="00B175E8"/>
    <w:rsid w:val="00B17E15"/>
    <w:rsid w:val="00B21D40"/>
    <w:rsid w:val="00B238F6"/>
    <w:rsid w:val="00B24330"/>
    <w:rsid w:val="00B25997"/>
    <w:rsid w:val="00B261AC"/>
    <w:rsid w:val="00B27A27"/>
    <w:rsid w:val="00B30490"/>
    <w:rsid w:val="00B31496"/>
    <w:rsid w:val="00B318B5"/>
    <w:rsid w:val="00B3249E"/>
    <w:rsid w:val="00B34791"/>
    <w:rsid w:val="00B36172"/>
    <w:rsid w:val="00B36C48"/>
    <w:rsid w:val="00B373B5"/>
    <w:rsid w:val="00B37455"/>
    <w:rsid w:val="00B40CCD"/>
    <w:rsid w:val="00B41BEB"/>
    <w:rsid w:val="00B41DB3"/>
    <w:rsid w:val="00B4229A"/>
    <w:rsid w:val="00B45DE5"/>
    <w:rsid w:val="00B5168F"/>
    <w:rsid w:val="00B531B5"/>
    <w:rsid w:val="00B54434"/>
    <w:rsid w:val="00B55E06"/>
    <w:rsid w:val="00B56114"/>
    <w:rsid w:val="00B57E64"/>
    <w:rsid w:val="00B60880"/>
    <w:rsid w:val="00B60BA1"/>
    <w:rsid w:val="00B61FE0"/>
    <w:rsid w:val="00B6416B"/>
    <w:rsid w:val="00B6668C"/>
    <w:rsid w:val="00B66CA9"/>
    <w:rsid w:val="00B67AB1"/>
    <w:rsid w:val="00B71731"/>
    <w:rsid w:val="00B7288F"/>
    <w:rsid w:val="00B728CA"/>
    <w:rsid w:val="00B72FCE"/>
    <w:rsid w:val="00B73B08"/>
    <w:rsid w:val="00B75149"/>
    <w:rsid w:val="00B75B7E"/>
    <w:rsid w:val="00B767E8"/>
    <w:rsid w:val="00B77B01"/>
    <w:rsid w:val="00B82763"/>
    <w:rsid w:val="00B83358"/>
    <w:rsid w:val="00B83A6A"/>
    <w:rsid w:val="00B84986"/>
    <w:rsid w:val="00B850FC"/>
    <w:rsid w:val="00B8526B"/>
    <w:rsid w:val="00B903F9"/>
    <w:rsid w:val="00B91AFC"/>
    <w:rsid w:val="00B91EEB"/>
    <w:rsid w:val="00B92BE1"/>
    <w:rsid w:val="00B92E14"/>
    <w:rsid w:val="00B93071"/>
    <w:rsid w:val="00B9368C"/>
    <w:rsid w:val="00B93AB2"/>
    <w:rsid w:val="00B93EAF"/>
    <w:rsid w:val="00B9464E"/>
    <w:rsid w:val="00B973EF"/>
    <w:rsid w:val="00BA0430"/>
    <w:rsid w:val="00BA05BD"/>
    <w:rsid w:val="00BA2E2A"/>
    <w:rsid w:val="00BA3596"/>
    <w:rsid w:val="00BA3A7D"/>
    <w:rsid w:val="00BA6031"/>
    <w:rsid w:val="00BA6718"/>
    <w:rsid w:val="00BA7AF9"/>
    <w:rsid w:val="00BB0DB6"/>
    <w:rsid w:val="00BB1382"/>
    <w:rsid w:val="00BB14C0"/>
    <w:rsid w:val="00BB2326"/>
    <w:rsid w:val="00BB3058"/>
    <w:rsid w:val="00BB34DE"/>
    <w:rsid w:val="00BB3737"/>
    <w:rsid w:val="00BB54E2"/>
    <w:rsid w:val="00BB5EEE"/>
    <w:rsid w:val="00BB6451"/>
    <w:rsid w:val="00BB6505"/>
    <w:rsid w:val="00BB7DB7"/>
    <w:rsid w:val="00BC0C8E"/>
    <w:rsid w:val="00BC2FB2"/>
    <w:rsid w:val="00BC5EFC"/>
    <w:rsid w:val="00BC60D5"/>
    <w:rsid w:val="00BC6214"/>
    <w:rsid w:val="00BC6CA6"/>
    <w:rsid w:val="00BD24BE"/>
    <w:rsid w:val="00BD35D4"/>
    <w:rsid w:val="00BD4642"/>
    <w:rsid w:val="00BD4B51"/>
    <w:rsid w:val="00BD558D"/>
    <w:rsid w:val="00BD6E85"/>
    <w:rsid w:val="00BF284D"/>
    <w:rsid w:val="00BF3400"/>
    <w:rsid w:val="00BF408F"/>
    <w:rsid w:val="00BF4D44"/>
    <w:rsid w:val="00BF561A"/>
    <w:rsid w:val="00BF7864"/>
    <w:rsid w:val="00C00056"/>
    <w:rsid w:val="00C018A4"/>
    <w:rsid w:val="00C0381C"/>
    <w:rsid w:val="00C04890"/>
    <w:rsid w:val="00C04D33"/>
    <w:rsid w:val="00C04E61"/>
    <w:rsid w:val="00C04F55"/>
    <w:rsid w:val="00C05261"/>
    <w:rsid w:val="00C0577D"/>
    <w:rsid w:val="00C05F5D"/>
    <w:rsid w:val="00C066E0"/>
    <w:rsid w:val="00C06E64"/>
    <w:rsid w:val="00C0746F"/>
    <w:rsid w:val="00C07EB4"/>
    <w:rsid w:val="00C10B56"/>
    <w:rsid w:val="00C11E1A"/>
    <w:rsid w:val="00C14CB5"/>
    <w:rsid w:val="00C1529A"/>
    <w:rsid w:val="00C16AF0"/>
    <w:rsid w:val="00C21F9F"/>
    <w:rsid w:val="00C22206"/>
    <w:rsid w:val="00C22A65"/>
    <w:rsid w:val="00C24B90"/>
    <w:rsid w:val="00C26BD4"/>
    <w:rsid w:val="00C26DC6"/>
    <w:rsid w:val="00C30382"/>
    <w:rsid w:val="00C32CDA"/>
    <w:rsid w:val="00C33257"/>
    <w:rsid w:val="00C34D84"/>
    <w:rsid w:val="00C36865"/>
    <w:rsid w:val="00C3726A"/>
    <w:rsid w:val="00C42D98"/>
    <w:rsid w:val="00C443C1"/>
    <w:rsid w:val="00C447B9"/>
    <w:rsid w:val="00C45933"/>
    <w:rsid w:val="00C459B0"/>
    <w:rsid w:val="00C46B32"/>
    <w:rsid w:val="00C46BB9"/>
    <w:rsid w:val="00C46F53"/>
    <w:rsid w:val="00C47FE7"/>
    <w:rsid w:val="00C50BBC"/>
    <w:rsid w:val="00C5132F"/>
    <w:rsid w:val="00C51C93"/>
    <w:rsid w:val="00C52E77"/>
    <w:rsid w:val="00C5770B"/>
    <w:rsid w:val="00C577FB"/>
    <w:rsid w:val="00C60B60"/>
    <w:rsid w:val="00C60B95"/>
    <w:rsid w:val="00C611BD"/>
    <w:rsid w:val="00C61B20"/>
    <w:rsid w:val="00C6239F"/>
    <w:rsid w:val="00C6346E"/>
    <w:rsid w:val="00C655EB"/>
    <w:rsid w:val="00C65AC1"/>
    <w:rsid w:val="00C6644B"/>
    <w:rsid w:val="00C66489"/>
    <w:rsid w:val="00C6660D"/>
    <w:rsid w:val="00C714D5"/>
    <w:rsid w:val="00C743FC"/>
    <w:rsid w:val="00C753FA"/>
    <w:rsid w:val="00C762E5"/>
    <w:rsid w:val="00C821CD"/>
    <w:rsid w:val="00C85CED"/>
    <w:rsid w:val="00C8640E"/>
    <w:rsid w:val="00C877E2"/>
    <w:rsid w:val="00C8783D"/>
    <w:rsid w:val="00C902BD"/>
    <w:rsid w:val="00C910C3"/>
    <w:rsid w:val="00C91381"/>
    <w:rsid w:val="00C9245C"/>
    <w:rsid w:val="00C93926"/>
    <w:rsid w:val="00C95D83"/>
    <w:rsid w:val="00CA21C8"/>
    <w:rsid w:val="00CA40AC"/>
    <w:rsid w:val="00CA47AA"/>
    <w:rsid w:val="00CA7155"/>
    <w:rsid w:val="00CA76ED"/>
    <w:rsid w:val="00CB18D4"/>
    <w:rsid w:val="00CB1A82"/>
    <w:rsid w:val="00CB4CED"/>
    <w:rsid w:val="00CB6579"/>
    <w:rsid w:val="00CB719C"/>
    <w:rsid w:val="00CC02D0"/>
    <w:rsid w:val="00CC05EB"/>
    <w:rsid w:val="00CC1465"/>
    <w:rsid w:val="00CC1632"/>
    <w:rsid w:val="00CC316C"/>
    <w:rsid w:val="00CC386B"/>
    <w:rsid w:val="00CC3A7E"/>
    <w:rsid w:val="00CC3D0F"/>
    <w:rsid w:val="00CC3FA5"/>
    <w:rsid w:val="00CC4A72"/>
    <w:rsid w:val="00CC54E0"/>
    <w:rsid w:val="00CC56C3"/>
    <w:rsid w:val="00CC56E6"/>
    <w:rsid w:val="00CC5953"/>
    <w:rsid w:val="00CC6C5E"/>
    <w:rsid w:val="00CD0765"/>
    <w:rsid w:val="00CD0D7E"/>
    <w:rsid w:val="00CD0E4D"/>
    <w:rsid w:val="00CD19B1"/>
    <w:rsid w:val="00CD1D5E"/>
    <w:rsid w:val="00CD2778"/>
    <w:rsid w:val="00CD28AE"/>
    <w:rsid w:val="00CD379D"/>
    <w:rsid w:val="00CD3E2D"/>
    <w:rsid w:val="00CD4448"/>
    <w:rsid w:val="00CD45CA"/>
    <w:rsid w:val="00CD62CE"/>
    <w:rsid w:val="00CD7518"/>
    <w:rsid w:val="00CD7C32"/>
    <w:rsid w:val="00CE0EB6"/>
    <w:rsid w:val="00CE14F8"/>
    <w:rsid w:val="00CE1B76"/>
    <w:rsid w:val="00CE1E9A"/>
    <w:rsid w:val="00CE4C28"/>
    <w:rsid w:val="00CE6628"/>
    <w:rsid w:val="00CF0B14"/>
    <w:rsid w:val="00CF120A"/>
    <w:rsid w:val="00CF130F"/>
    <w:rsid w:val="00CF1675"/>
    <w:rsid w:val="00CF3680"/>
    <w:rsid w:val="00CF48F8"/>
    <w:rsid w:val="00CF71E2"/>
    <w:rsid w:val="00D003F7"/>
    <w:rsid w:val="00D029AD"/>
    <w:rsid w:val="00D02C44"/>
    <w:rsid w:val="00D03137"/>
    <w:rsid w:val="00D03F6D"/>
    <w:rsid w:val="00D0454C"/>
    <w:rsid w:val="00D0488A"/>
    <w:rsid w:val="00D06916"/>
    <w:rsid w:val="00D071A1"/>
    <w:rsid w:val="00D072BF"/>
    <w:rsid w:val="00D10112"/>
    <w:rsid w:val="00D11318"/>
    <w:rsid w:val="00D11732"/>
    <w:rsid w:val="00D12B6B"/>
    <w:rsid w:val="00D12E2B"/>
    <w:rsid w:val="00D15857"/>
    <w:rsid w:val="00D15DB3"/>
    <w:rsid w:val="00D1698B"/>
    <w:rsid w:val="00D16CE6"/>
    <w:rsid w:val="00D211E9"/>
    <w:rsid w:val="00D22BFA"/>
    <w:rsid w:val="00D2306A"/>
    <w:rsid w:val="00D23F35"/>
    <w:rsid w:val="00D241FD"/>
    <w:rsid w:val="00D25998"/>
    <w:rsid w:val="00D27DC7"/>
    <w:rsid w:val="00D30A2D"/>
    <w:rsid w:val="00D31839"/>
    <w:rsid w:val="00D31C78"/>
    <w:rsid w:val="00D32E79"/>
    <w:rsid w:val="00D336CD"/>
    <w:rsid w:val="00D33B26"/>
    <w:rsid w:val="00D3469C"/>
    <w:rsid w:val="00D35EDE"/>
    <w:rsid w:val="00D361DE"/>
    <w:rsid w:val="00D365BA"/>
    <w:rsid w:val="00D37185"/>
    <w:rsid w:val="00D4097C"/>
    <w:rsid w:val="00D40CF2"/>
    <w:rsid w:val="00D42BB3"/>
    <w:rsid w:val="00D42D23"/>
    <w:rsid w:val="00D43519"/>
    <w:rsid w:val="00D43FCE"/>
    <w:rsid w:val="00D45157"/>
    <w:rsid w:val="00D45427"/>
    <w:rsid w:val="00D463FA"/>
    <w:rsid w:val="00D4721F"/>
    <w:rsid w:val="00D5199D"/>
    <w:rsid w:val="00D52049"/>
    <w:rsid w:val="00D5444B"/>
    <w:rsid w:val="00D552D0"/>
    <w:rsid w:val="00D55786"/>
    <w:rsid w:val="00D55FFB"/>
    <w:rsid w:val="00D57FBF"/>
    <w:rsid w:val="00D60816"/>
    <w:rsid w:val="00D6251B"/>
    <w:rsid w:val="00D62E87"/>
    <w:rsid w:val="00D643B0"/>
    <w:rsid w:val="00D6440A"/>
    <w:rsid w:val="00D70451"/>
    <w:rsid w:val="00D7173A"/>
    <w:rsid w:val="00D72FD0"/>
    <w:rsid w:val="00D74387"/>
    <w:rsid w:val="00D7450B"/>
    <w:rsid w:val="00D7675B"/>
    <w:rsid w:val="00D76C70"/>
    <w:rsid w:val="00D76D52"/>
    <w:rsid w:val="00D805E5"/>
    <w:rsid w:val="00D826F0"/>
    <w:rsid w:val="00D856F2"/>
    <w:rsid w:val="00D86046"/>
    <w:rsid w:val="00D86D1A"/>
    <w:rsid w:val="00D874ED"/>
    <w:rsid w:val="00D8767F"/>
    <w:rsid w:val="00D876FE"/>
    <w:rsid w:val="00D87A41"/>
    <w:rsid w:val="00D87DD1"/>
    <w:rsid w:val="00D9220D"/>
    <w:rsid w:val="00D95445"/>
    <w:rsid w:val="00D960E7"/>
    <w:rsid w:val="00DA118E"/>
    <w:rsid w:val="00DA1684"/>
    <w:rsid w:val="00DA2000"/>
    <w:rsid w:val="00DA4195"/>
    <w:rsid w:val="00DA42C1"/>
    <w:rsid w:val="00DA43F9"/>
    <w:rsid w:val="00DA4C00"/>
    <w:rsid w:val="00DA6572"/>
    <w:rsid w:val="00DA66EF"/>
    <w:rsid w:val="00DA6924"/>
    <w:rsid w:val="00DA6C6E"/>
    <w:rsid w:val="00DA7129"/>
    <w:rsid w:val="00DB0C0D"/>
    <w:rsid w:val="00DB1692"/>
    <w:rsid w:val="00DB2FCE"/>
    <w:rsid w:val="00DB5428"/>
    <w:rsid w:val="00DB545C"/>
    <w:rsid w:val="00DB6481"/>
    <w:rsid w:val="00DB71E8"/>
    <w:rsid w:val="00DB72A0"/>
    <w:rsid w:val="00DC0138"/>
    <w:rsid w:val="00DC2356"/>
    <w:rsid w:val="00DC2465"/>
    <w:rsid w:val="00DC3011"/>
    <w:rsid w:val="00DC3818"/>
    <w:rsid w:val="00DC408D"/>
    <w:rsid w:val="00DC56DC"/>
    <w:rsid w:val="00DC5731"/>
    <w:rsid w:val="00DC59D3"/>
    <w:rsid w:val="00DC717E"/>
    <w:rsid w:val="00DC7225"/>
    <w:rsid w:val="00DC7B67"/>
    <w:rsid w:val="00DD06D2"/>
    <w:rsid w:val="00DD13A0"/>
    <w:rsid w:val="00DD18BE"/>
    <w:rsid w:val="00DD3B11"/>
    <w:rsid w:val="00DD3BBA"/>
    <w:rsid w:val="00DD466C"/>
    <w:rsid w:val="00DE1F71"/>
    <w:rsid w:val="00DE2223"/>
    <w:rsid w:val="00DE40AC"/>
    <w:rsid w:val="00DE60AF"/>
    <w:rsid w:val="00DE74D5"/>
    <w:rsid w:val="00DF03EE"/>
    <w:rsid w:val="00DF0504"/>
    <w:rsid w:val="00DF1C2A"/>
    <w:rsid w:val="00DF2B2B"/>
    <w:rsid w:val="00DF499F"/>
    <w:rsid w:val="00DF5996"/>
    <w:rsid w:val="00DF6ABE"/>
    <w:rsid w:val="00DF6F60"/>
    <w:rsid w:val="00E00A5B"/>
    <w:rsid w:val="00E020F8"/>
    <w:rsid w:val="00E031A6"/>
    <w:rsid w:val="00E03555"/>
    <w:rsid w:val="00E036A2"/>
    <w:rsid w:val="00E06D42"/>
    <w:rsid w:val="00E1080F"/>
    <w:rsid w:val="00E117EC"/>
    <w:rsid w:val="00E118D3"/>
    <w:rsid w:val="00E127A0"/>
    <w:rsid w:val="00E1435B"/>
    <w:rsid w:val="00E17239"/>
    <w:rsid w:val="00E2059C"/>
    <w:rsid w:val="00E2233B"/>
    <w:rsid w:val="00E2303D"/>
    <w:rsid w:val="00E272E6"/>
    <w:rsid w:val="00E27302"/>
    <w:rsid w:val="00E27DD0"/>
    <w:rsid w:val="00E30526"/>
    <w:rsid w:val="00E30735"/>
    <w:rsid w:val="00E30847"/>
    <w:rsid w:val="00E30B7C"/>
    <w:rsid w:val="00E31AEA"/>
    <w:rsid w:val="00E31D36"/>
    <w:rsid w:val="00E33A3A"/>
    <w:rsid w:val="00E34110"/>
    <w:rsid w:val="00E34DC2"/>
    <w:rsid w:val="00E34F28"/>
    <w:rsid w:val="00E367AE"/>
    <w:rsid w:val="00E3786E"/>
    <w:rsid w:val="00E37AD9"/>
    <w:rsid w:val="00E40C0B"/>
    <w:rsid w:val="00E40F07"/>
    <w:rsid w:val="00E4303C"/>
    <w:rsid w:val="00E43AA0"/>
    <w:rsid w:val="00E45F2A"/>
    <w:rsid w:val="00E4619D"/>
    <w:rsid w:val="00E4625E"/>
    <w:rsid w:val="00E46D5B"/>
    <w:rsid w:val="00E47DE7"/>
    <w:rsid w:val="00E501F4"/>
    <w:rsid w:val="00E52E8F"/>
    <w:rsid w:val="00E53930"/>
    <w:rsid w:val="00E5493F"/>
    <w:rsid w:val="00E556D5"/>
    <w:rsid w:val="00E568E2"/>
    <w:rsid w:val="00E6030B"/>
    <w:rsid w:val="00E6102F"/>
    <w:rsid w:val="00E61A80"/>
    <w:rsid w:val="00E627BF"/>
    <w:rsid w:val="00E65A9C"/>
    <w:rsid w:val="00E65CB8"/>
    <w:rsid w:val="00E70D7E"/>
    <w:rsid w:val="00E7406A"/>
    <w:rsid w:val="00E74DC4"/>
    <w:rsid w:val="00E77176"/>
    <w:rsid w:val="00E77806"/>
    <w:rsid w:val="00E81807"/>
    <w:rsid w:val="00E826FE"/>
    <w:rsid w:val="00E844D9"/>
    <w:rsid w:val="00E84668"/>
    <w:rsid w:val="00E866D2"/>
    <w:rsid w:val="00E86B27"/>
    <w:rsid w:val="00E90512"/>
    <w:rsid w:val="00E90B3F"/>
    <w:rsid w:val="00E92519"/>
    <w:rsid w:val="00E92A2A"/>
    <w:rsid w:val="00E92C9B"/>
    <w:rsid w:val="00E93117"/>
    <w:rsid w:val="00E9362B"/>
    <w:rsid w:val="00E9455E"/>
    <w:rsid w:val="00E94D01"/>
    <w:rsid w:val="00E95245"/>
    <w:rsid w:val="00E96B16"/>
    <w:rsid w:val="00EA04CF"/>
    <w:rsid w:val="00EA1EDF"/>
    <w:rsid w:val="00EA2AA7"/>
    <w:rsid w:val="00EA454F"/>
    <w:rsid w:val="00EA49C0"/>
    <w:rsid w:val="00EA4E10"/>
    <w:rsid w:val="00EA52B8"/>
    <w:rsid w:val="00EA56FB"/>
    <w:rsid w:val="00EB151F"/>
    <w:rsid w:val="00EB181F"/>
    <w:rsid w:val="00EB1D33"/>
    <w:rsid w:val="00EB2164"/>
    <w:rsid w:val="00EB380B"/>
    <w:rsid w:val="00EB4D1F"/>
    <w:rsid w:val="00EB53B5"/>
    <w:rsid w:val="00EB6829"/>
    <w:rsid w:val="00EC00A6"/>
    <w:rsid w:val="00EC29E2"/>
    <w:rsid w:val="00EC3018"/>
    <w:rsid w:val="00EC43CD"/>
    <w:rsid w:val="00ED037B"/>
    <w:rsid w:val="00ED04C5"/>
    <w:rsid w:val="00ED0AA7"/>
    <w:rsid w:val="00ED29C0"/>
    <w:rsid w:val="00ED3B33"/>
    <w:rsid w:val="00ED51E1"/>
    <w:rsid w:val="00ED575A"/>
    <w:rsid w:val="00ED7095"/>
    <w:rsid w:val="00ED73A1"/>
    <w:rsid w:val="00EE19A4"/>
    <w:rsid w:val="00EE1FB9"/>
    <w:rsid w:val="00EE25DA"/>
    <w:rsid w:val="00EE27BB"/>
    <w:rsid w:val="00EE2D94"/>
    <w:rsid w:val="00EE3735"/>
    <w:rsid w:val="00EE3859"/>
    <w:rsid w:val="00EE442A"/>
    <w:rsid w:val="00EE55EF"/>
    <w:rsid w:val="00EE6DA8"/>
    <w:rsid w:val="00EE7B7D"/>
    <w:rsid w:val="00EF417B"/>
    <w:rsid w:val="00EF4396"/>
    <w:rsid w:val="00EF6E37"/>
    <w:rsid w:val="00EF7C38"/>
    <w:rsid w:val="00EF7FC2"/>
    <w:rsid w:val="00F01CEA"/>
    <w:rsid w:val="00F0204F"/>
    <w:rsid w:val="00F031DF"/>
    <w:rsid w:val="00F0429A"/>
    <w:rsid w:val="00F11204"/>
    <w:rsid w:val="00F124F7"/>
    <w:rsid w:val="00F125FE"/>
    <w:rsid w:val="00F13D8A"/>
    <w:rsid w:val="00F13F1F"/>
    <w:rsid w:val="00F14EFF"/>
    <w:rsid w:val="00F178D7"/>
    <w:rsid w:val="00F179DA"/>
    <w:rsid w:val="00F2011F"/>
    <w:rsid w:val="00F20AAE"/>
    <w:rsid w:val="00F2142C"/>
    <w:rsid w:val="00F247E6"/>
    <w:rsid w:val="00F2750F"/>
    <w:rsid w:val="00F27971"/>
    <w:rsid w:val="00F3053E"/>
    <w:rsid w:val="00F33B86"/>
    <w:rsid w:val="00F34FCE"/>
    <w:rsid w:val="00F35BAB"/>
    <w:rsid w:val="00F35EBE"/>
    <w:rsid w:val="00F3678A"/>
    <w:rsid w:val="00F36EFB"/>
    <w:rsid w:val="00F40424"/>
    <w:rsid w:val="00F4059E"/>
    <w:rsid w:val="00F41601"/>
    <w:rsid w:val="00F41918"/>
    <w:rsid w:val="00F42075"/>
    <w:rsid w:val="00F42164"/>
    <w:rsid w:val="00F448D3"/>
    <w:rsid w:val="00F45533"/>
    <w:rsid w:val="00F45DE7"/>
    <w:rsid w:val="00F469D7"/>
    <w:rsid w:val="00F46A48"/>
    <w:rsid w:val="00F504C1"/>
    <w:rsid w:val="00F5050F"/>
    <w:rsid w:val="00F508F7"/>
    <w:rsid w:val="00F509C5"/>
    <w:rsid w:val="00F51522"/>
    <w:rsid w:val="00F52008"/>
    <w:rsid w:val="00F525AE"/>
    <w:rsid w:val="00F526C1"/>
    <w:rsid w:val="00F53041"/>
    <w:rsid w:val="00F531ED"/>
    <w:rsid w:val="00F53503"/>
    <w:rsid w:val="00F545C6"/>
    <w:rsid w:val="00F54CE7"/>
    <w:rsid w:val="00F55052"/>
    <w:rsid w:val="00F558ED"/>
    <w:rsid w:val="00F5672C"/>
    <w:rsid w:val="00F5720F"/>
    <w:rsid w:val="00F57A37"/>
    <w:rsid w:val="00F607CA"/>
    <w:rsid w:val="00F60924"/>
    <w:rsid w:val="00F61A8D"/>
    <w:rsid w:val="00F626C1"/>
    <w:rsid w:val="00F63735"/>
    <w:rsid w:val="00F639E8"/>
    <w:rsid w:val="00F6414D"/>
    <w:rsid w:val="00F66401"/>
    <w:rsid w:val="00F678FC"/>
    <w:rsid w:val="00F67CB0"/>
    <w:rsid w:val="00F70B9F"/>
    <w:rsid w:val="00F70DC7"/>
    <w:rsid w:val="00F71DF4"/>
    <w:rsid w:val="00F72B30"/>
    <w:rsid w:val="00F72FAF"/>
    <w:rsid w:val="00F735E9"/>
    <w:rsid w:val="00F73B98"/>
    <w:rsid w:val="00F74A71"/>
    <w:rsid w:val="00F75636"/>
    <w:rsid w:val="00F7702C"/>
    <w:rsid w:val="00F7745C"/>
    <w:rsid w:val="00F77E8E"/>
    <w:rsid w:val="00F81313"/>
    <w:rsid w:val="00F831E6"/>
    <w:rsid w:val="00F835C8"/>
    <w:rsid w:val="00F8448D"/>
    <w:rsid w:val="00F84E2C"/>
    <w:rsid w:val="00F86E43"/>
    <w:rsid w:val="00F87C87"/>
    <w:rsid w:val="00F9146B"/>
    <w:rsid w:val="00F94498"/>
    <w:rsid w:val="00F94BFA"/>
    <w:rsid w:val="00F95A7D"/>
    <w:rsid w:val="00F95ACF"/>
    <w:rsid w:val="00F95D29"/>
    <w:rsid w:val="00F95EB1"/>
    <w:rsid w:val="00F96D3C"/>
    <w:rsid w:val="00F971AE"/>
    <w:rsid w:val="00F979D7"/>
    <w:rsid w:val="00F97DF4"/>
    <w:rsid w:val="00FA06FC"/>
    <w:rsid w:val="00FA08F4"/>
    <w:rsid w:val="00FA13A8"/>
    <w:rsid w:val="00FA1F9C"/>
    <w:rsid w:val="00FA22A5"/>
    <w:rsid w:val="00FA2934"/>
    <w:rsid w:val="00FA4C95"/>
    <w:rsid w:val="00FA545B"/>
    <w:rsid w:val="00FA61E2"/>
    <w:rsid w:val="00FA68D4"/>
    <w:rsid w:val="00FA70E3"/>
    <w:rsid w:val="00FB1CF7"/>
    <w:rsid w:val="00FB370F"/>
    <w:rsid w:val="00FB3CA5"/>
    <w:rsid w:val="00FB4AA5"/>
    <w:rsid w:val="00FB4B45"/>
    <w:rsid w:val="00FB4C01"/>
    <w:rsid w:val="00FB658C"/>
    <w:rsid w:val="00FB6950"/>
    <w:rsid w:val="00FB7AEF"/>
    <w:rsid w:val="00FC0F25"/>
    <w:rsid w:val="00FC2003"/>
    <w:rsid w:val="00FC241A"/>
    <w:rsid w:val="00FC38D1"/>
    <w:rsid w:val="00FC4077"/>
    <w:rsid w:val="00FC59CC"/>
    <w:rsid w:val="00FC5EDB"/>
    <w:rsid w:val="00FC6120"/>
    <w:rsid w:val="00FC7837"/>
    <w:rsid w:val="00FC79B3"/>
    <w:rsid w:val="00FD1237"/>
    <w:rsid w:val="00FD37D9"/>
    <w:rsid w:val="00FD4CB7"/>
    <w:rsid w:val="00FD5974"/>
    <w:rsid w:val="00FD6E7E"/>
    <w:rsid w:val="00FE2969"/>
    <w:rsid w:val="00FE4B52"/>
    <w:rsid w:val="00FE505F"/>
    <w:rsid w:val="00FE6194"/>
    <w:rsid w:val="00FE620C"/>
    <w:rsid w:val="00FF005C"/>
    <w:rsid w:val="00FF04CA"/>
    <w:rsid w:val="00FF0936"/>
    <w:rsid w:val="00FF0DE0"/>
    <w:rsid w:val="00FF13C0"/>
    <w:rsid w:val="00FF298D"/>
    <w:rsid w:val="00FF4027"/>
    <w:rsid w:val="00FF4792"/>
    <w:rsid w:val="00FF4CB4"/>
    <w:rsid w:val="00FF52BC"/>
    <w:rsid w:val="00FF5BF7"/>
    <w:rsid w:val="00FF5D90"/>
    <w:rsid w:val="00FF6369"/>
    <w:rsid w:val="00FF6A26"/>
    <w:rsid w:val="00FF7399"/>
    <w:rsid w:val="00FF7EBD"/>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DFBE0-86F1-4D5E-A79A-6DB788D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058"/>
    <w:pPr>
      <w:overflowPunct w:val="0"/>
      <w:autoSpaceDE w:val="0"/>
      <w:autoSpaceDN w:val="0"/>
      <w:adjustRightInd w:val="0"/>
      <w:textAlignment w:val="baseline"/>
    </w:pPr>
  </w:style>
  <w:style w:type="paragraph" w:styleId="1">
    <w:name w:val="heading 1"/>
    <w:basedOn w:val="a"/>
    <w:next w:val="a"/>
    <w:qFormat/>
    <w:rsid w:val="005A4058"/>
    <w:pPr>
      <w:keepNext/>
      <w:spacing w:line="220" w:lineRule="exact"/>
      <w:jc w:val="center"/>
      <w:outlineLvl w:val="0"/>
    </w:pPr>
    <w:rPr>
      <w:rFonts w:ascii="Arial" w:hAnsi="Arial" w:cs="Arial"/>
      <w:b/>
      <w:sz w:val="18"/>
    </w:rPr>
  </w:style>
  <w:style w:type="paragraph" w:styleId="5">
    <w:name w:val="heading 5"/>
    <w:basedOn w:val="a"/>
    <w:next w:val="a"/>
    <w:qFormat/>
    <w:rsid w:val="00BD4B5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rsid w:val="005A4058"/>
    <w:pPr>
      <w:overflowPunct w:val="0"/>
      <w:autoSpaceDE w:val="0"/>
      <w:autoSpaceDN w:val="0"/>
      <w:adjustRightInd w:val="0"/>
      <w:textAlignment w:val="baseline"/>
    </w:pPr>
    <w:rPr>
      <w:sz w:val="24"/>
    </w:rPr>
  </w:style>
  <w:style w:type="character" w:customStyle="1" w:styleId="10">
    <w:name w:val="Гиперссылка1"/>
    <w:rsid w:val="005A4058"/>
    <w:rPr>
      <w:color w:val="0000FF"/>
      <w:sz w:val="20"/>
      <w:u w:val="single"/>
    </w:rPr>
  </w:style>
  <w:style w:type="character" w:customStyle="1" w:styleId="11">
    <w:name w:val="Просмотренная гиперссылка1"/>
    <w:rsid w:val="005A4058"/>
    <w:rPr>
      <w:color w:val="800080"/>
      <w:sz w:val="20"/>
      <w:u w:val="single"/>
    </w:rPr>
  </w:style>
  <w:style w:type="paragraph" w:styleId="a4">
    <w:name w:val="header"/>
    <w:basedOn w:val="a"/>
    <w:link w:val="a5"/>
    <w:uiPriority w:val="99"/>
    <w:rsid w:val="005A4058"/>
    <w:pPr>
      <w:tabs>
        <w:tab w:val="center" w:pos="4536"/>
        <w:tab w:val="right" w:pos="9072"/>
      </w:tabs>
    </w:pPr>
  </w:style>
  <w:style w:type="character" w:styleId="a6">
    <w:name w:val="page number"/>
    <w:basedOn w:val="a0"/>
    <w:rsid w:val="005A4058"/>
  </w:style>
  <w:style w:type="character" w:styleId="a7">
    <w:name w:val="Hyperlink"/>
    <w:rsid w:val="00BD4B51"/>
    <w:rPr>
      <w:color w:val="0000FF"/>
      <w:u w:val="single"/>
    </w:rPr>
  </w:style>
  <w:style w:type="paragraph" w:styleId="a8">
    <w:name w:val="Balloon Text"/>
    <w:basedOn w:val="a"/>
    <w:semiHidden/>
    <w:rsid w:val="00DE2223"/>
    <w:rPr>
      <w:rFonts w:ascii="Tahoma" w:hAnsi="Tahoma" w:cs="Tahoma"/>
      <w:sz w:val="16"/>
      <w:szCs w:val="16"/>
    </w:rPr>
  </w:style>
  <w:style w:type="paragraph" w:styleId="a9">
    <w:name w:val="footer"/>
    <w:basedOn w:val="a"/>
    <w:link w:val="aa"/>
    <w:rsid w:val="003D183F"/>
    <w:pPr>
      <w:tabs>
        <w:tab w:val="center" w:pos="4677"/>
        <w:tab w:val="right" w:pos="9355"/>
      </w:tabs>
    </w:pPr>
  </w:style>
  <w:style w:type="character" w:customStyle="1" w:styleId="aa">
    <w:name w:val="Нижний колонтитул Знак"/>
    <w:basedOn w:val="a0"/>
    <w:link w:val="a9"/>
    <w:rsid w:val="003D183F"/>
  </w:style>
  <w:style w:type="paragraph" w:customStyle="1" w:styleId="ConsPlusNonformat">
    <w:name w:val="ConsPlusNonformat"/>
    <w:rsid w:val="006D2D0B"/>
    <w:pPr>
      <w:widowControl w:val="0"/>
      <w:autoSpaceDE w:val="0"/>
      <w:autoSpaceDN w:val="0"/>
      <w:adjustRightInd w:val="0"/>
    </w:pPr>
    <w:rPr>
      <w:rFonts w:ascii="Courier New" w:hAnsi="Courier New" w:cs="Courier New"/>
    </w:rPr>
  </w:style>
  <w:style w:type="paragraph" w:customStyle="1" w:styleId="ConsPlusCell">
    <w:name w:val="ConsPlusCell"/>
    <w:rsid w:val="006D2D0B"/>
    <w:pPr>
      <w:widowControl w:val="0"/>
      <w:autoSpaceDE w:val="0"/>
      <w:autoSpaceDN w:val="0"/>
      <w:adjustRightInd w:val="0"/>
    </w:pPr>
    <w:rPr>
      <w:rFonts w:ascii="Arial" w:hAnsi="Arial" w:cs="Arial"/>
    </w:rPr>
  </w:style>
  <w:style w:type="table" w:styleId="ab">
    <w:name w:val="Table Grid"/>
    <w:basedOn w:val="a1"/>
    <w:uiPriority w:val="39"/>
    <w:rsid w:val="00017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415652"/>
    <w:rPr>
      <w:b/>
      <w:bCs/>
    </w:rPr>
  </w:style>
  <w:style w:type="paragraph" w:styleId="ad">
    <w:name w:val="Body Text Indent"/>
    <w:basedOn w:val="a"/>
    <w:link w:val="ae"/>
    <w:rsid w:val="004A10C3"/>
    <w:pPr>
      <w:suppressAutoHyphens/>
      <w:overflowPunct/>
      <w:autoSpaceDE/>
      <w:autoSpaceDN/>
      <w:adjustRightInd/>
      <w:ind w:firstLine="540"/>
      <w:jc w:val="both"/>
      <w:textAlignment w:val="auto"/>
    </w:pPr>
    <w:rPr>
      <w:sz w:val="28"/>
      <w:szCs w:val="24"/>
      <w:lang w:val="x-none" w:eastAsia="ar-SA"/>
    </w:rPr>
  </w:style>
  <w:style w:type="character" w:customStyle="1" w:styleId="ae">
    <w:name w:val="Основной текст с отступом Знак"/>
    <w:link w:val="ad"/>
    <w:rsid w:val="004A10C3"/>
    <w:rPr>
      <w:sz w:val="28"/>
      <w:szCs w:val="24"/>
      <w:lang w:eastAsia="ar-SA"/>
    </w:rPr>
  </w:style>
  <w:style w:type="paragraph" w:customStyle="1" w:styleId="ConsPlusNormal">
    <w:name w:val="ConsPlusNormal"/>
    <w:rsid w:val="00B5168F"/>
    <w:pPr>
      <w:widowControl w:val="0"/>
      <w:autoSpaceDE w:val="0"/>
      <w:autoSpaceDN w:val="0"/>
      <w:adjustRightInd w:val="0"/>
    </w:pPr>
    <w:rPr>
      <w:rFonts w:ascii="Arial" w:hAnsi="Arial" w:cs="Arial"/>
    </w:rPr>
  </w:style>
  <w:style w:type="paragraph" w:customStyle="1" w:styleId="ConsPlusTitle">
    <w:name w:val="ConsPlusTitle"/>
    <w:rsid w:val="00E2233B"/>
    <w:pPr>
      <w:widowControl w:val="0"/>
      <w:suppressAutoHyphens/>
      <w:autoSpaceDE w:val="0"/>
    </w:pPr>
    <w:rPr>
      <w:rFonts w:eastAsia="Arial"/>
      <w:b/>
      <w:bCs/>
      <w:sz w:val="24"/>
      <w:szCs w:val="24"/>
      <w:lang w:eastAsia="ar-SA"/>
    </w:rPr>
  </w:style>
  <w:style w:type="paragraph" w:styleId="af">
    <w:name w:val="No Spacing"/>
    <w:uiPriority w:val="1"/>
    <w:qFormat/>
    <w:rsid w:val="00BC60D5"/>
    <w:rPr>
      <w:rFonts w:ascii="Calibri" w:eastAsia="Calibri" w:hAnsi="Calibri"/>
      <w:sz w:val="22"/>
      <w:szCs w:val="22"/>
      <w:lang w:eastAsia="en-US"/>
    </w:rPr>
  </w:style>
  <w:style w:type="character" w:customStyle="1" w:styleId="apple-converted-space">
    <w:name w:val="apple-converted-space"/>
    <w:rsid w:val="004D0FF9"/>
  </w:style>
  <w:style w:type="character" w:customStyle="1" w:styleId="95pt0pt">
    <w:name w:val="Основной текст + 9.5 pt;Интервал 0 pt"/>
    <w:rsid w:val="00CE1B76"/>
    <w:rPr>
      <w:rFonts w:ascii="Times New Roman" w:eastAsia="Times New Roman" w:hAnsi="Times New Roman" w:cs="Times New Roman"/>
      <w:b w:val="0"/>
      <w:bCs w:val="0"/>
      <w:i w:val="0"/>
      <w:iCs w:val="0"/>
      <w:caps w:val="0"/>
      <w:smallCaps w:val="0"/>
      <w:strike w:val="0"/>
      <w:dstrike w:val="0"/>
      <w:color w:val="000000"/>
      <w:spacing w:val="3"/>
      <w:w w:val="100"/>
      <w:position w:val="0"/>
      <w:sz w:val="19"/>
      <w:szCs w:val="19"/>
      <w:u w:val="none"/>
      <w:vertAlign w:val="baseline"/>
      <w:lang w:val="ru-RU" w:eastAsia="ru-RU" w:bidi="ru-RU"/>
    </w:rPr>
  </w:style>
  <w:style w:type="paragraph" w:customStyle="1" w:styleId="12">
    <w:name w:val="Основной текст1"/>
    <w:basedOn w:val="a"/>
    <w:rsid w:val="00CE1B76"/>
    <w:pPr>
      <w:widowControl w:val="0"/>
      <w:shd w:val="clear" w:color="auto" w:fill="FFFFFF"/>
      <w:suppressAutoHyphens/>
      <w:overflowPunct/>
      <w:autoSpaceDE/>
      <w:autoSpaceDN/>
      <w:adjustRightInd/>
      <w:spacing w:line="230" w:lineRule="exact"/>
      <w:jc w:val="both"/>
      <w:textAlignment w:val="auto"/>
    </w:pPr>
    <w:rPr>
      <w:spacing w:val="2"/>
      <w:sz w:val="17"/>
      <w:szCs w:val="17"/>
      <w:lang w:val="x-none" w:eastAsia="ar-SA"/>
    </w:rPr>
  </w:style>
  <w:style w:type="paragraph" w:styleId="af0">
    <w:name w:val="List Paragraph"/>
    <w:basedOn w:val="a"/>
    <w:qFormat/>
    <w:rsid w:val="0018507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af1">
    <w:name w:val="Normal (Web)"/>
    <w:basedOn w:val="a"/>
    <w:uiPriority w:val="99"/>
    <w:unhideWhenUsed/>
    <w:rsid w:val="0018507C"/>
    <w:pPr>
      <w:overflowPunct/>
      <w:autoSpaceDE/>
      <w:autoSpaceDN/>
      <w:adjustRightInd/>
      <w:spacing w:before="100" w:beforeAutospacing="1" w:after="100" w:afterAutospacing="1"/>
      <w:textAlignment w:val="auto"/>
    </w:pPr>
    <w:rPr>
      <w:sz w:val="24"/>
      <w:szCs w:val="24"/>
    </w:rPr>
  </w:style>
  <w:style w:type="character" w:customStyle="1" w:styleId="blk">
    <w:name w:val="blk"/>
    <w:rsid w:val="000C3BFC"/>
  </w:style>
  <w:style w:type="paragraph" w:customStyle="1" w:styleId="af2">
    <w:name w:val="Содержимое таблицы"/>
    <w:basedOn w:val="a"/>
    <w:qFormat/>
    <w:rsid w:val="00951948"/>
    <w:pPr>
      <w:widowControl w:val="0"/>
      <w:suppressAutoHyphens/>
      <w:overflowPunct/>
      <w:autoSpaceDE/>
      <w:autoSpaceDN/>
      <w:adjustRightInd/>
      <w:jc w:val="both"/>
      <w:textAlignment w:val="auto"/>
    </w:pPr>
    <w:rPr>
      <w:rFonts w:eastAsia="Arial Unicode MS" w:cs="Arial Unicode MS"/>
      <w:color w:val="00000A"/>
      <w:sz w:val="28"/>
      <w:szCs w:val="24"/>
      <w:lang w:eastAsia="zh-CN" w:bidi="hi-IN"/>
    </w:rPr>
  </w:style>
  <w:style w:type="paragraph" w:customStyle="1" w:styleId="af3">
    <w:name w:val="СФ_Название службы"/>
    <w:rsid w:val="00E627BF"/>
    <w:pPr>
      <w:widowControl w:val="0"/>
      <w:suppressAutoHyphens/>
      <w:jc w:val="center"/>
    </w:pPr>
    <w:rPr>
      <w:rFonts w:eastAsia="Lucida Sans Unicode"/>
      <w:b/>
      <w:kern w:val="2"/>
      <w:sz w:val="28"/>
      <w:szCs w:val="24"/>
    </w:rPr>
  </w:style>
  <w:style w:type="character" w:customStyle="1" w:styleId="nbnewslistname">
    <w:name w:val="nbnewslist__name"/>
    <w:rsid w:val="00310A5D"/>
  </w:style>
  <w:style w:type="character" w:customStyle="1" w:styleId="normaltextrun">
    <w:name w:val="normaltextrun"/>
    <w:rsid w:val="00345682"/>
  </w:style>
  <w:style w:type="character" w:customStyle="1" w:styleId="eop">
    <w:name w:val="eop"/>
    <w:rsid w:val="00345682"/>
  </w:style>
  <w:style w:type="character" w:customStyle="1" w:styleId="a5">
    <w:name w:val="Верхний колонтитул Знак"/>
    <w:link w:val="a4"/>
    <w:uiPriority w:val="99"/>
    <w:rsid w:val="000803B7"/>
  </w:style>
  <w:style w:type="table" w:styleId="af4">
    <w:name w:val="Table Theme"/>
    <w:basedOn w:val="a1"/>
    <w:rsid w:val="006A2B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rsid w:val="00FE4B52"/>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Сетка таблицы1"/>
    <w:basedOn w:val="a1"/>
    <w:next w:val="ab"/>
    <w:uiPriority w:val="39"/>
    <w:rsid w:val="00946B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7225">
      <w:bodyDiv w:val="1"/>
      <w:marLeft w:val="0"/>
      <w:marRight w:val="0"/>
      <w:marTop w:val="0"/>
      <w:marBottom w:val="0"/>
      <w:divBdr>
        <w:top w:val="none" w:sz="0" w:space="0" w:color="auto"/>
        <w:left w:val="none" w:sz="0" w:space="0" w:color="auto"/>
        <w:bottom w:val="none" w:sz="0" w:space="0" w:color="auto"/>
        <w:right w:val="none" w:sz="0" w:space="0" w:color="auto"/>
      </w:divBdr>
    </w:div>
    <w:div w:id="179006541">
      <w:bodyDiv w:val="1"/>
      <w:marLeft w:val="0"/>
      <w:marRight w:val="0"/>
      <w:marTop w:val="0"/>
      <w:marBottom w:val="0"/>
      <w:divBdr>
        <w:top w:val="none" w:sz="0" w:space="0" w:color="auto"/>
        <w:left w:val="none" w:sz="0" w:space="0" w:color="auto"/>
        <w:bottom w:val="none" w:sz="0" w:space="0" w:color="auto"/>
        <w:right w:val="none" w:sz="0" w:space="0" w:color="auto"/>
      </w:divBdr>
    </w:div>
    <w:div w:id="314378278">
      <w:bodyDiv w:val="1"/>
      <w:marLeft w:val="0"/>
      <w:marRight w:val="0"/>
      <w:marTop w:val="0"/>
      <w:marBottom w:val="0"/>
      <w:divBdr>
        <w:top w:val="none" w:sz="0" w:space="0" w:color="auto"/>
        <w:left w:val="none" w:sz="0" w:space="0" w:color="auto"/>
        <w:bottom w:val="none" w:sz="0" w:space="0" w:color="auto"/>
        <w:right w:val="none" w:sz="0" w:space="0" w:color="auto"/>
      </w:divBdr>
    </w:div>
    <w:div w:id="367031458">
      <w:bodyDiv w:val="1"/>
      <w:marLeft w:val="0"/>
      <w:marRight w:val="0"/>
      <w:marTop w:val="0"/>
      <w:marBottom w:val="0"/>
      <w:divBdr>
        <w:top w:val="none" w:sz="0" w:space="0" w:color="auto"/>
        <w:left w:val="none" w:sz="0" w:space="0" w:color="auto"/>
        <w:bottom w:val="none" w:sz="0" w:space="0" w:color="auto"/>
        <w:right w:val="none" w:sz="0" w:space="0" w:color="auto"/>
      </w:divBdr>
    </w:div>
    <w:div w:id="499463874">
      <w:bodyDiv w:val="1"/>
      <w:marLeft w:val="0"/>
      <w:marRight w:val="0"/>
      <w:marTop w:val="0"/>
      <w:marBottom w:val="0"/>
      <w:divBdr>
        <w:top w:val="none" w:sz="0" w:space="0" w:color="auto"/>
        <w:left w:val="none" w:sz="0" w:space="0" w:color="auto"/>
        <w:bottom w:val="none" w:sz="0" w:space="0" w:color="auto"/>
        <w:right w:val="none" w:sz="0" w:space="0" w:color="auto"/>
      </w:divBdr>
    </w:div>
    <w:div w:id="589002337">
      <w:bodyDiv w:val="1"/>
      <w:marLeft w:val="0"/>
      <w:marRight w:val="0"/>
      <w:marTop w:val="0"/>
      <w:marBottom w:val="0"/>
      <w:divBdr>
        <w:top w:val="none" w:sz="0" w:space="0" w:color="auto"/>
        <w:left w:val="none" w:sz="0" w:space="0" w:color="auto"/>
        <w:bottom w:val="none" w:sz="0" w:space="0" w:color="auto"/>
        <w:right w:val="none" w:sz="0" w:space="0" w:color="auto"/>
      </w:divBdr>
    </w:div>
    <w:div w:id="600796979">
      <w:bodyDiv w:val="1"/>
      <w:marLeft w:val="0"/>
      <w:marRight w:val="0"/>
      <w:marTop w:val="0"/>
      <w:marBottom w:val="0"/>
      <w:divBdr>
        <w:top w:val="none" w:sz="0" w:space="0" w:color="auto"/>
        <w:left w:val="none" w:sz="0" w:space="0" w:color="auto"/>
        <w:bottom w:val="none" w:sz="0" w:space="0" w:color="auto"/>
        <w:right w:val="none" w:sz="0" w:space="0" w:color="auto"/>
      </w:divBdr>
    </w:div>
    <w:div w:id="673068814">
      <w:bodyDiv w:val="1"/>
      <w:marLeft w:val="0"/>
      <w:marRight w:val="0"/>
      <w:marTop w:val="0"/>
      <w:marBottom w:val="0"/>
      <w:divBdr>
        <w:top w:val="none" w:sz="0" w:space="0" w:color="auto"/>
        <w:left w:val="none" w:sz="0" w:space="0" w:color="auto"/>
        <w:bottom w:val="none" w:sz="0" w:space="0" w:color="auto"/>
        <w:right w:val="none" w:sz="0" w:space="0" w:color="auto"/>
      </w:divBdr>
    </w:div>
    <w:div w:id="703478341">
      <w:bodyDiv w:val="1"/>
      <w:marLeft w:val="0"/>
      <w:marRight w:val="0"/>
      <w:marTop w:val="0"/>
      <w:marBottom w:val="0"/>
      <w:divBdr>
        <w:top w:val="none" w:sz="0" w:space="0" w:color="auto"/>
        <w:left w:val="none" w:sz="0" w:space="0" w:color="auto"/>
        <w:bottom w:val="none" w:sz="0" w:space="0" w:color="auto"/>
        <w:right w:val="none" w:sz="0" w:space="0" w:color="auto"/>
      </w:divBdr>
    </w:div>
    <w:div w:id="705519409">
      <w:bodyDiv w:val="1"/>
      <w:marLeft w:val="0"/>
      <w:marRight w:val="0"/>
      <w:marTop w:val="0"/>
      <w:marBottom w:val="0"/>
      <w:divBdr>
        <w:top w:val="none" w:sz="0" w:space="0" w:color="auto"/>
        <w:left w:val="none" w:sz="0" w:space="0" w:color="auto"/>
        <w:bottom w:val="none" w:sz="0" w:space="0" w:color="auto"/>
        <w:right w:val="none" w:sz="0" w:space="0" w:color="auto"/>
      </w:divBdr>
    </w:div>
    <w:div w:id="745881376">
      <w:bodyDiv w:val="1"/>
      <w:marLeft w:val="0"/>
      <w:marRight w:val="0"/>
      <w:marTop w:val="0"/>
      <w:marBottom w:val="0"/>
      <w:divBdr>
        <w:top w:val="none" w:sz="0" w:space="0" w:color="auto"/>
        <w:left w:val="none" w:sz="0" w:space="0" w:color="auto"/>
        <w:bottom w:val="none" w:sz="0" w:space="0" w:color="auto"/>
        <w:right w:val="none" w:sz="0" w:space="0" w:color="auto"/>
      </w:divBdr>
    </w:div>
    <w:div w:id="779301144">
      <w:bodyDiv w:val="1"/>
      <w:marLeft w:val="0"/>
      <w:marRight w:val="0"/>
      <w:marTop w:val="0"/>
      <w:marBottom w:val="0"/>
      <w:divBdr>
        <w:top w:val="none" w:sz="0" w:space="0" w:color="auto"/>
        <w:left w:val="none" w:sz="0" w:space="0" w:color="auto"/>
        <w:bottom w:val="none" w:sz="0" w:space="0" w:color="auto"/>
        <w:right w:val="none" w:sz="0" w:space="0" w:color="auto"/>
      </w:divBdr>
    </w:div>
    <w:div w:id="787554224">
      <w:bodyDiv w:val="1"/>
      <w:marLeft w:val="0"/>
      <w:marRight w:val="0"/>
      <w:marTop w:val="0"/>
      <w:marBottom w:val="0"/>
      <w:divBdr>
        <w:top w:val="none" w:sz="0" w:space="0" w:color="auto"/>
        <w:left w:val="none" w:sz="0" w:space="0" w:color="auto"/>
        <w:bottom w:val="none" w:sz="0" w:space="0" w:color="auto"/>
        <w:right w:val="none" w:sz="0" w:space="0" w:color="auto"/>
      </w:divBdr>
    </w:div>
    <w:div w:id="884219769">
      <w:bodyDiv w:val="1"/>
      <w:marLeft w:val="0"/>
      <w:marRight w:val="0"/>
      <w:marTop w:val="0"/>
      <w:marBottom w:val="0"/>
      <w:divBdr>
        <w:top w:val="none" w:sz="0" w:space="0" w:color="auto"/>
        <w:left w:val="none" w:sz="0" w:space="0" w:color="auto"/>
        <w:bottom w:val="none" w:sz="0" w:space="0" w:color="auto"/>
        <w:right w:val="none" w:sz="0" w:space="0" w:color="auto"/>
      </w:divBdr>
    </w:div>
    <w:div w:id="985818858">
      <w:bodyDiv w:val="1"/>
      <w:marLeft w:val="0"/>
      <w:marRight w:val="0"/>
      <w:marTop w:val="0"/>
      <w:marBottom w:val="0"/>
      <w:divBdr>
        <w:top w:val="none" w:sz="0" w:space="0" w:color="auto"/>
        <w:left w:val="none" w:sz="0" w:space="0" w:color="auto"/>
        <w:bottom w:val="none" w:sz="0" w:space="0" w:color="auto"/>
        <w:right w:val="none" w:sz="0" w:space="0" w:color="auto"/>
      </w:divBdr>
    </w:div>
    <w:div w:id="1089347449">
      <w:bodyDiv w:val="1"/>
      <w:marLeft w:val="0"/>
      <w:marRight w:val="0"/>
      <w:marTop w:val="0"/>
      <w:marBottom w:val="0"/>
      <w:divBdr>
        <w:top w:val="none" w:sz="0" w:space="0" w:color="auto"/>
        <w:left w:val="none" w:sz="0" w:space="0" w:color="auto"/>
        <w:bottom w:val="none" w:sz="0" w:space="0" w:color="auto"/>
        <w:right w:val="none" w:sz="0" w:space="0" w:color="auto"/>
      </w:divBdr>
    </w:div>
    <w:div w:id="1111246038">
      <w:bodyDiv w:val="1"/>
      <w:marLeft w:val="0"/>
      <w:marRight w:val="0"/>
      <w:marTop w:val="0"/>
      <w:marBottom w:val="0"/>
      <w:divBdr>
        <w:top w:val="none" w:sz="0" w:space="0" w:color="auto"/>
        <w:left w:val="none" w:sz="0" w:space="0" w:color="auto"/>
        <w:bottom w:val="none" w:sz="0" w:space="0" w:color="auto"/>
        <w:right w:val="none" w:sz="0" w:space="0" w:color="auto"/>
      </w:divBdr>
    </w:div>
    <w:div w:id="1324309631">
      <w:bodyDiv w:val="1"/>
      <w:marLeft w:val="0"/>
      <w:marRight w:val="0"/>
      <w:marTop w:val="0"/>
      <w:marBottom w:val="0"/>
      <w:divBdr>
        <w:top w:val="none" w:sz="0" w:space="0" w:color="auto"/>
        <w:left w:val="none" w:sz="0" w:space="0" w:color="auto"/>
        <w:bottom w:val="none" w:sz="0" w:space="0" w:color="auto"/>
        <w:right w:val="none" w:sz="0" w:space="0" w:color="auto"/>
      </w:divBdr>
    </w:div>
    <w:div w:id="1506483166">
      <w:bodyDiv w:val="1"/>
      <w:marLeft w:val="0"/>
      <w:marRight w:val="0"/>
      <w:marTop w:val="0"/>
      <w:marBottom w:val="0"/>
      <w:divBdr>
        <w:top w:val="none" w:sz="0" w:space="0" w:color="auto"/>
        <w:left w:val="none" w:sz="0" w:space="0" w:color="auto"/>
        <w:bottom w:val="none" w:sz="0" w:space="0" w:color="auto"/>
        <w:right w:val="none" w:sz="0" w:space="0" w:color="auto"/>
      </w:divBdr>
    </w:div>
    <w:div w:id="1593077741">
      <w:bodyDiv w:val="1"/>
      <w:marLeft w:val="0"/>
      <w:marRight w:val="0"/>
      <w:marTop w:val="0"/>
      <w:marBottom w:val="0"/>
      <w:divBdr>
        <w:top w:val="none" w:sz="0" w:space="0" w:color="auto"/>
        <w:left w:val="none" w:sz="0" w:space="0" w:color="auto"/>
        <w:bottom w:val="none" w:sz="0" w:space="0" w:color="auto"/>
        <w:right w:val="none" w:sz="0" w:space="0" w:color="auto"/>
      </w:divBdr>
    </w:div>
    <w:div w:id="1609659220">
      <w:bodyDiv w:val="1"/>
      <w:marLeft w:val="0"/>
      <w:marRight w:val="0"/>
      <w:marTop w:val="0"/>
      <w:marBottom w:val="0"/>
      <w:divBdr>
        <w:top w:val="none" w:sz="0" w:space="0" w:color="auto"/>
        <w:left w:val="none" w:sz="0" w:space="0" w:color="auto"/>
        <w:bottom w:val="none" w:sz="0" w:space="0" w:color="auto"/>
        <w:right w:val="none" w:sz="0" w:space="0" w:color="auto"/>
      </w:divBdr>
    </w:div>
    <w:div w:id="1870684914">
      <w:bodyDiv w:val="1"/>
      <w:marLeft w:val="0"/>
      <w:marRight w:val="0"/>
      <w:marTop w:val="0"/>
      <w:marBottom w:val="0"/>
      <w:divBdr>
        <w:top w:val="none" w:sz="0" w:space="0" w:color="auto"/>
        <w:left w:val="none" w:sz="0" w:space="0" w:color="auto"/>
        <w:bottom w:val="none" w:sz="0" w:space="0" w:color="auto"/>
        <w:right w:val="none" w:sz="0" w:space="0" w:color="auto"/>
      </w:divBdr>
    </w:div>
    <w:div w:id="1920403594">
      <w:bodyDiv w:val="1"/>
      <w:marLeft w:val="0"/>
      <w:marRight w:val="0"/>
      <w:marTop w:val="0"/>
      <w:marBottom w:val="0"/>
      <w:divBdr>
        <w:top w:val="none" w:sz="0" w:space="0" w:color="auto"/>
        <w:left w:val="none" w:sz="0" w:space="0" w:color="auto"/>
        <w:bottom w:val="none" w:sz="0" w:space="0" w:color="auto"/>
        <w:right w:val="none" w:sz="0" w:space="0" w:color="auto"/>
      </w:divBdr>
    </w:div>
    <w:div w:id="2001077196">
      <w:bodyDiv w:val="1"/>
      <w:marLeft w:val="0"/>
      <w:marRight w:val="0"/>
      <w:marTop w:val="0"/>
      <w:marBottom w:val="0"/>
      <w:divBdr>
        <w:top w:val="none" w:sz="0" w:space="0" w:color="auto"/>
        <w:left w:val="none" w:sz="0" w:space="0" w:color="auto"/>
        <w:bottom w:val="none" w:sz="0" w:space="0" w:color="auto"/>
        <w:right w:val="none" w:sz="0" w:space="0" w:color="auto"/>
      </w:divBdr>
    </w:div>
    <w:div w:id="2016806782">
      <w:bodyDiv w:val="1"/>
      <w:marLeft w:val="0"/>
      <w:marRight w:val="0"/>
      <w:marTop w:val="0"/>
      <w:marBottom w:val="0"/>
      <w:divBdr>
        <w:top w:val="none" w:sz="0" w:space="0" w:color="auto"/>
        <w:left w:val="none" w:sz="0" w:space="0" w:color="auto"/>
        <w:bottom w:val="none" w:sz="0" w:space="0" w:color="auto"/>
        <w:right w:val="none" w:sz="0" w:space="0" w:color="auto"/>
      </w:divBdr>
    </w:div>
    <w:div w:id="2111653921">
      <w:bodyDiv w:val="1"/>
      <w:marLeft w:val="0"/>
      <w:marRight w:val="0"/>
      <w:marTop w:val="0"/>
      <w:marBottom w:val="0"/>
      <w:divBdr>
        <w:top w:val="none" w:sz="0" w:space="0" w:color="auto"/>
        <w:left w:val="none" w:sz="0" w:space="0" w:color="auto"/>
        <w:bottom w:val="none" w:sz="0" w:space="0" w:color="auto"/>
        <w:right w:val="none" w:sz="0" w:space="0" w:color="auto"/>
      </w:divBdr>
    </w:div>
    <w:div w:id="21263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5;&#1086;&#1076;&#1087;&#1080;&#1089;&#1082;&#1072;\&#1059;&#1075;&#1083;&#1086;&#1074;&#1086;&#1081;%20&#1073;&#1083;&#1072;&#1085;&#1082;%20&#1058;&#1054;&#1057;&#1047;&#1053;_N.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Лист1!$B$1</c:f>
              <c:strCache>
                <c:ptCount val="1"/>
                <c:pt idx="0">
                  <c:v>мужчины</c:v>
                </c:pt>
              </c:strCache>
            </c:strRef>
          </c:tx>
          <c:invertIfNegative val="0"/>
          <c:cat>
            <c:strRef>
              <c:f>Лист1!$A$2:$A$6</c:f>
              <c:strCache>
                <c:ptCount val="5"/>
                <c:pt idx="0">
                  <c:v>18-59</c:v>
                </c:pt>
                <c:pt idx="1">
                  <c:v>60-74</c:v>
                </c:pt>
                <c:pt idx="2">
                  <c:v>75-79</c:v>
                </c:pt>
                <c:pt idx="3">
                  <c:v>80-89</c:v>
                </c:pt>
                <c:pt idx="4">
                  <c:v>90 и более</c:v>
                </c:pt>
              </c:strCache>
            </c:strRef>
          </c:cat>
          <c:val>
            <c:numRef>
              <c:f>Лист1!$B$2:$B$6</c:f>
              <c:numCache>
                <c:formatCode>General</c:formatCode>
                <c:ptCount val="5"/>
                <c:pt idx="0">
                  <c:v>6</c:v>
                </c:pt>
                <c:pt idx="1">
                  <c:v>13</c:v>
                </c:pt>
                <c:pt idx="2">
                  <c:v>4</c:v>
                </c:pt>
                <c:pt idx="3">
                  <c:v>3</c:v>
                </c:pt>
                <c:pt idx="4">
                  <c:v>1</c:v>
                </c:pt>
              </c:numCache>
            </c:numRef>
          </c:val>
        </c:ser>
        <c:ser>
          <c:idx val="1"/>
          <c:order val="1"/>
          <c:tx>
            <c:strRef>
              <c:f>Лист1!$C$1</c:f>
              <c:strCache>
                <c:ptCount val="1"/>
                <c:pt idx="0">
                  <c:v>Столбец4</c:v>
                </c:pt>
              </c:strCache>
            </c:strRef>
          </c:tx>
          <c:invertIfNegative val="0"/>
          <c:cat>
            <c:strRef>
              <c:f>Лист1!$A$2:$A$6</c:f>
              <c:strCache>
                <c:ptCount val="5"/>
                <c:pt idx="0">
                  <c:v>18-59</c:v>
                </c:pt>
                <c:pt idx="1">
                  <c:v>60-74</c:v>
                </c:pt>
                <c:pt idx="2">
                  <c:v>75-79</c:v>
                </c:pt>
                <c:pt idx="3">
                  <c:v>80-89</c:v>
                </c:pt>
                <c:pt idx="4">
                  <c:v>90 и более</c:v>
                </c:pt>
              </c:strCache>
            </c:strRef>
          </c:cat>
          <c:val>
            <c:numRef>
              <c:f>Лист1!$C$2:$C$6</c:f>
            </c:numRef>
          </c:val>
        </c:ser>
        <c:ser>
          <c:idx val="2"/>
          <c:order val="2"/>
          <c:tx>
            <c:strRef>
              <c:f>Лист1!$D$1</c:f>
              <c:strCache>
                <c:ptCount val="1"/>
                <c:pt idx="0">
                  <c:v>Столбец3</c:v>
                </c:pt>
              </c:strCache>
            </c:strRef>
          </c:tx>
          <c:invertIfNegative val="0"/>
          <c:cat>
            <c:strRef>
              <c:f>Лист1!$A$2:$A$6</c:f>
              <c:strCache>
                <c:ptCount val="5"/>
                <c:pt idx="0">
                  <c:v>18-59</c:v>
                </c:pt>
                <c:pt idx="1">
                  <c:v>60-74</c:v>
                </c:pt>
                <c:pt idx="2">
                  <c:v>75-79</c:v>
                </c:pt>
                <c:pt idx="3">
                  <c:v>80-89</c:v>
                </c:pt>
                <c:pt idx="4">
                  <c:v>90 и более</c:v>
                </c:pt>
              </c:strCache>
            </c:strRef>
          </c:cat>
          <c:val>
            <c:numRef>
              <c:f>Лист1!$D$2:$D$6</c:f>
            </c:numRef>
          </c:val>
        </c:ser>
        <c:ser>
          <c:idx val="3"/>
          <c:order val="3"/>
          <c:tx>
            <c:strRef>
              <c:f>Лист1!$E$1</c:f>
              <c:strCache>
                <c:ptCount val="1"/>
                <c:pt idx="0">
                  <c:v>Столбец2</c:v>
                </c:pt>
              </c:strCache>
            </c:strRef>
          </c:tx>
          <c:invertIfNegative val="0"/>
          <c:cat>
            <c:strRef>
              <c:f>Лист1!$A$2:$A$6</c:f>
              <c:strCache>
                <c:ptCount val="5"/>
                <c:pt idx="0">
                  <c:v>18-59</c:v>
                </c:pt>
                <c:pt idx="1">
                  <c:v>60-74</c:v>
                </c:pt>
                <c:pt idx="2">
                  <c:v>75-79</c:v>
                </c:pt>
                <c:pt idx="3">
                  <c:v>80-89</c:v>
                </c:pt>
                <c:pt idx="4">
                  <c:v>90 и более</c:v>
                </c:pt>
              </c:strCache>
            </c:strRef>
          </c:cat>
          <c:val>
            <c:numRef>
              <c:f>Лист1!$E$2:$E$6</c:f>
            </c:numRef>
          </c:val>
        </c:ser>
        <c:ser>
          <c:idx val="4"/>
          <c:order val="4"/>
          <c:tx>
            <c:strRef>
              <c:f>Лист1!$F$1</c:f>
              <c:strCache>
                <c:ptCount val="1"/>
                <c:pt idx="0">
                  <c:v>Столбец1</c:v>
                </c:pt>
              </c:strCache>
            </c:strRef>
          </c:tx>
          <c:invertIfNegative val="0"/>
          <c:cat>
            <c:strRef>
              <c:f>Лист1!$A$2:$A$6</c:f>
              <c:strCache>
                <c:ptCount val="5"/>
                <c:pt idx="0">
                  <c:v>18-59</c:v>
                </c:pt>
                <c:pt idx="1">
                  <c:v>60-74</c:v>
                </c:pt>
                <c:pt idx="2">
                  <c:v>75-79</c:v>
                </c:pt>
                <c:pt idx="3">
                  <c:v>80-89</c:v>
                </c:pt>
                <c:pt idx="4">
                  <c:v>90 и более</c:v>
                </c:pt>
              </c:strCache>
            </c:strRef>
          </c:cat>
          <c:val>
            <c:numRef>
              <c:f>Лист1!$F$2:$F$6</c:f>
            </c:numRef>
          </c:val>
        </c:ser>
        <c:ser>
          <c:idx val="5"/>
          <c:order val="5"/>
          <c:tx>
            <c:strRef>
              <c:f>Лист1!$G$1</c:f>
              <c:strCache>
                <c:ptCount val="1"/>
                <c:pt idx="0">
                  <c:v>женщины</c:v>
                </c:pt>
              </c:strCache>
            </c:strRef>
          </c:tx>
          <c:spPr>
            <a:solidFill>
              <a:srgbClr val="FF99CC"/>
            </a:solidFill>
          </c:spPr>
          <c:invertIfNegative val="0"/>
          <c:cat>
            <c:strRef>
              <c:f>Лист1!$A$2:$A$6</c:f>
              <c:strCache>
                <c:ptCount val="5"/>
                <c:pt idx="0">
                  <c:v>18-59</c:v>
                </c:pt>
                <c:pt idx="1">
                  <c:v>60-74</c:v>
                </c:pt>
                <c:pt idx="2">
                  <c:v>75-79</c:v>
                </c:pt>
                <c:pt idx="3">
                  <c:v>80-89</c:v>
                </c:pt>
                <c:pt idx="4">
                  <c:v>90 и более</c:v>
                </c:pt>
              </c:strCache>
            </c:strRef>
          </c:cat>
          <c:val>
            <c:numRef>
              <c:f>Лист1!$G$2:$G$6</c:f>
              <c:numCache>
                <c:formatCode>General</c:formatCode>
                <c:ptCount val="5"/>
                <c:pt idx="0">
                  <c:v>1</c:v>
                </c:pt>
                <c:pt idx="1">
                  <c:v>8</c:v>
                </c:pt>
                <c:pt idx="2">
                  <c:v>8</c:v>
                </c:pt>
                <c:pt idx="3">
                  <c:v>12</c:v>
                </c:pt>
                <c:pt idx="4">
                  <c:v>6</c:v>
                </c:pt>
              </c:numCache>
            </c:numRef>
          </c:val>
        </c:ser>
        <c:dLbls>
          <c:showLegendKey val="0"/>
          <c:showVal val="0"/>
          <c:showCatName val="0"/>
          <c:showSerName val="0"/>
          <c:showPercent val="0"/>
          <c:showBubbleSize val="0"/>
        </c:dLbls>
        <c:gapWidth val="150"/>
        <c:axId val="553629656"/>
        <c:axId val="553634360"/>
      </c:barChart>
      <c:catAx>
        <c:axId val="553629656"/>
        <c:scaling>
          <c:orientation val="minMax"/>
        </c:scaling>
        <c:delete val="0"/>
        <c:axPos val="b"/>
        <c:numFmt formatCode="General" sourceLinked="1"/>
        <c:majorTickMark val="none"/>
        <c:minorTickMark val="none"/>
        <c:tickLblPos val="nextTo"/>
        <c:txPr>
          <a:bodyPr rot="0" vert="horz"/>
          <a:lstStyle/>
          <a:p>
            <a:pPr>
              <a:defRPr sz="871" b="0" i="0" u="none" strike="noStrike" baseline="0">
                <a:solidFill>
                  <a:srgbClr val="000000"/>
                </a:solidFill>
                <a:latin typeface="Calibri"/>
                <a:ea typeface="Calibri"/>
                <a:cs typeface="Calibri"/>
              </a:defRPr>
            </a:pPr>
            <a:endParaRPr lang="ru-RU"/>
          </a:p>
        </c:txPr>
        <c:crossAx val="553634360"/>
        <c:crosses val="autoZero"/>
        <c:auto val="1"/>
        <c:lblAlgn val="ctr"/>
        <c:lblOffset val="100"/>
        <c:noMultiLvlLbl val="0"/>
      </c:catAx>
      <c:valAx>
        <c:axId val="553634360"/>
        <c:scaling>
          <c:orientation val="minMax"/>
        </c:scaling>
        <c:delete val="0"/>
        <c:axPos val="l"/>
        <c:majorGridlines/>
        <c:numFmt formatCode="General" sourceLinked="1"/>
        <c:majorTickMark val="none"/>
        <c:minorTickMark val="none"/>
        <c:tickLblPos val="nextTo"/>
        <c:txPr>
          <a:bodyPr rot="0" vert="horz"/>
          <a:lstStyle/>
          <a:p>
            <a:pPr>
              <a:defRPr sz="871" b="0" i="0" u="none" strike="noStrike" baseline="0">
                <a:solidFill>
                  <a:srgbClr val="000000"/>
                </a:solidFill>
                <a:latin typeface="Calibri"/>
                <a:ea typeface="Calibri"/>
                <a:cs typeface="Calibri"/>
              </a:defRPr>
            </a:pPr>
            <a:endParaRPr lang="ru-RU"/>
          </a:p>
        </c:txPr>
        <c:crossAx val="553629656"/>
        <c:crosses val="autoZero"/>
        <c:crossBetween val="between"/>
      </c:valAx>
    </c:plotArea>
    <c:legend>
      <c:legendPos val="r"/>
      <c:layout>
        <c:manualLayout>
          <c:xMode val="edge"/>
          <c:yMode val="edge"/>
          <c:x val="0.81273408239700373"/>
          <c:y val="0.28716216216216217"/>
          <c:w val="0.18164794007490637"/>
          <c:h val="0.39189189189189189"/>
        </c:manualLayout>
      </c:layout>
      <c:overlay val="0"/>
      <c:txPr>
        <a:bodyPr/>
        <a:lstStyle/>
        <a:p>
          <a:pPr>
            <a:defRPr sz="801"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871" b="0"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415">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Скрининг нарушений памяти и внимания</c:v>
                </c:pt>
              </c:strCache>
            </c:strRef>
          </c:tx>
          <c:spPr>
            <a:solidFill>
              <a:srgbClr val="00B0F0"/>
            </a:solidFill>
          </c:spPr>
          <c:dPt>
            <c:idx val="0"/>
            <c:bubble3D val="0"/>
            <c:spPr>
              <a:solidFill>
                <a:srgbClr val="FFC000"/>
              </a:solidFill>
              <a:ln w="25415">
                <a:solidFill>
                  <a:schemeClr val="lt1"/>
                </a:solidFill>
              </a:ln>
              <a:effectLst/>
              <a:sp3d contourW="25400">
                <a:contourClr>
                  <a:schemeClr val="lt1"/>
                </a:contourClr>
              </a:sp3d>
            </c:spPr>
          </c:dPt>
          <c:dPt>
            <c:idx val="1"/>
            <c:bubble3D val="0"/>
            <c:spPr>
              <a:solidFill>
                <a:srgbClr val="FFFF00"/>
              </a:solidFill>
              <a:ln w="25415">
                <a:solidFill>
                  <a:schemeClr val="lt1"/>
                </a:solidFill>
              </a:ln>
              <a:effectLst/>
              <a:sp3d contourW="25400">
                <a:contourClr>
                  <a:schemeClr val="lt1"/>
                </a:contourClr>
              </a:sp3d>
            </c:spPr>
          </c:dPt>
          <c:dPt>
            <c:idx val="2"/>
            <c:bubble3D val="0"/>
            <c:spPr>
              <a:solidFill>
                <a:srgbClr val="00B0F0"/>
              </a:solidFill>
              <a:ln w="25415">
                <a:solidFill>
                  <a:schemeClr val="lt1"/>
                </a:solidFill>
              </a:ln>
              <a:effectLst/>
              <a:sp3d contourW="25400">
                <a:contourClr>
                  <a:schemeClr val="lt1"/>
                </a:contourClr>
              </a:sp3d>
            </c:spPr>
          </c:dPt>
          <c:dLbls>
            <c:numFmt formatCode="0%" sourceLinked="0"/>
            <c:spPr>
              <a:noFill/>
              <a:ln w="25415">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Когнитивные расстройства отсутствуют</c:v>
                </c:pt>
                <c:pt idx="1">
                  <c:v>Умеренные когнитивные расстройства</c:v>
                </c:pt>
                <c:pt idx="2">
                  <c:v>Выраженные когнитивные расстройства</c:v>
                </c:pt>
              </c:strCache>
            </c:strRef>
          </c:cat>
          <c:val>
            <c:numRef>
              <c:f>Лист1!$B$2:$B$4</c:f>
              <c:numCache>
                <c:formatCode>General</c:formatCode>
                <c:ptCount val="3"/>
                <c:pt idx="0">
                  <c:v>0.57999999999999996</c:v>
                </c:pt>
                <c:pt idx="1">
                  <c:v>0.28000000000000003</c:v>
                </c:pt>
                <c:pt idx="2">
                  <c:v>0.14000000000000001</c:v>
                </c:pt>
              </c:numCache>
            </c:numRef>
          </c:val>
        </c:ser>
        <c:dLbls>
          <c:showLegendKey val="0"/>
          <c:showVal val="0"/>
          <c:showCatName val="0"/>
          <c:showSerName val="0"/>
          <c:showPercent val="0"/>
          <c:showBubbleSize val="0"/>
          <c:showLeaderLines val="1"/>
        </c:dLbls>
      </c:pie3DChart>
      <c:spPr>
        <a:noFill/>
        <a:ln w="25415">
          <a:noFill/>
        </a:ln>
      </c:spPr>
    </c:plotArea>
    <c:legend>
      <c:legendPos val="r"/>
      <c:layout>
        <c:manualLayout>
          <c:xMode val="edge"/>
          <c:yMode val="edge"/>
          <c:x val="0.65451917333411225"/>
          <c:y val="0.19438140277174742"/>
          <c:w val="0.29761543335290841"/>
          <c:h val="0.65946030218651874"/>
        </c:manualLayout>
      </c:layout>
      <c:overlay val="0"/>
      <c:spPr>
        <a:noFill/>
        <a:ln w="25415">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5993178358671751"/>
          <c:y val="1.1799275090613673E-2"/>
        </c:manualLayout>
      </c:layout>
      <c:overlay val="0"/>
      <c:spPr>
        <a:noFill/>
        <a:ln w="25415">
          <a:noFill/>
        </a:ln>
      </c:spPr>
      <c:txPr>
        <a:bodyPr rot="0" spcFirstLastPara="1" vertOverflow="ellipsis" vert="horz" wrap="square" anchor="ctr" anchorCtr="1"/>
        <a:lstStyle/>
        <a:p>
          <a:pPr>
            <a:defRPr sz="1601" b="1" i="0" u="none" strike="noStrike" kern="1200" baseline="0">
              <a:solidFill>
                <a:schemeClr val="tx2"/>
              </a:solidFill>
              <a:latin typeface="+mn-lt"/>
              <a:ea typeface="+mn-ea"/>
              <a:cs typeface="+mn-cs"/>
            </a:defRPr>
          </a:pPr>
          <a:endParaRPr lang="ru-RU"/>
        </a:p>
      </c:tx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2.3848238482384824E-2"/>
          <c:y val="0.12376344086021505"/>
          <c:w val="0.97615176151761518"/>
          <c:h val="0.75482036519628581"/>
        </c:manualLayout>
      </c:layout>
      <c:pie3DChart>
        <c:varyColors val="1"/>
        <c:ser>
          <c:idx val="0"/>
          <c:order val="0"/>
          <c:tx>
            <c:strRef>
              <c:f>Лист1!$B$1</c:f>
              <c:strCache>
                <c:ptCount val="1"/>
                <c:pt idx="0">
                  <c:v>Шкала депрессии</c:v>
                </c:pt>
              </c:strCache>
            </c:strRef>
          </c:tx>
          <c:dPt>
            <c:idx val="0"/>
            <c:bubble3D val="0"/>
            <c:spPr>
              <a:solidFill>
                <a:srgbClr val="FFC000">
                  <a:lumMod val="60000"/>
                  <a:lumOff val="40000"/>
                </a:srgbClr>
              </a:solidFill>
              <a:ln>
                <a:noFill/>
              </a:ln>
              <a:effectLst/>
              <a:sp3d/>
            </c:spPr>
          </c:dPt>
          <c:dPt>
            <c:idx val="1"/>
            <c:bubble3D val="0"/>
            <c:spPr>
              <a:solidFill>
                <a:srgbClr val="7030A0"/>
              </a:solidFill>
              <a:ln w="25415">
                <a:noFill/>
              </a:ln>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Lbls>
            <c:spPr>
              <a:noFill/>
              <a:ln w="25415">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2"/>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31">
                  <a:solidFill>
                    <a:schemeClr val="tx2">
                      <a:lumMod val="35000"/>
                      <a:lumOff val="65000"/>
                    </a:schemeClr>
                  </a:solidFill>
                </a:ln>
                <a:effectLst/>
              </c:spPr>
            </c:leaderLines>
            <c:extLst>
              <c:ext xmlns:c15="http://schemas.microsoft.com/office/drawing/2012/chart" uri="{CE6537A1-D6FC-4f65-9D91-7224C49458BB}">
                <c15:layout/>
              </c:ext>
            </c:extLst>
          </c:dLbls>
          <c:cat>
            <c:strRef>
              <c:f>Лист1!$A$2:$A$4</c:f>
              <c:strCache>
                <c:ptCount val="2"/>
                <c:pt idx="0">
                  <c:v>минимальные признаки</c:v>
                </c:pt>
                <c:pt idx="1">
                  <c:v>есть признаки депрессии</c:v>
                </c:pt>
              </c:strCache>
            </c:strRef>
          </c:cat>
          <c:val>
            <c:numRef>
              <c:f>Лист1!$B$2:$B$4</c:f>
              <c:numCache>
                <c:formatCode>0%</c:formatCode>
                <c:ptCount val="3"/>
                <c:pt idx="0">
                  <c:v>0.55000000000000004</c:v>
                </c:pt>
                <c:pt idx="1">
                  <c:v>0.45</c:v>
                </c:pt>
              </c:numCache>
            </c:numRef>
          </c:val>
        </c:ser>
        <c:dLbls>
          <c:showLegendKey val="0"/>
          <c:showVal val="0"/>
          <c:showCatName val="0"/>
          <c:showSerName val="0"/>
          <c:showPercent val="0"/>
          <c:showBubbleSize val="0"/>
          <c:showLeaderLines val="1"/>
        </c:dLbls>
      </c:pie3DChart>
      <c:spPr>
        <a:noFill/>
        <a:ln w="25415">
          <a:noFill/>
        </a:ln>
      </c:spPr>
    </c:plotArea>
    <c:legend>
      <c:legendPos val="r"/>
      <c:layout>
        <c:manualLayout>
          <c:xMode val="edge"/>
          <c:yMode val="edge"/>
          <c:x val="0.19039782868374647"/>
          <c:y val="0.87224371520034005"/>
          <c:w val="0.72268107937003601"/>
          <c:h val="0.12703917790622993"/>
        </c:manualLayout>
      </c:layout>
      <c:overlay val="0"/>
      <c:spPr>
        <a:noFill/>
        <a:ln w="25415">
          <a:noFill/>
        </a:ln>
      </c:spPr>
      <c:txPr>
        <a:bodyPr rot="0" spcFirstLastPara="1" vertOverflow="ellipsis" vert="horz" wrap="square" anchor="ctr" anchorCtr="1"/>
        <a:lstStyle/>
        <a:p>
          <a:pPr>
            <a:defRPr sz="901"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31"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427">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Методика "Одиночество"</c:v>
                </c:pt>
              </c:strCache>
            </c:strRef>
          </c:tx>
          <c:dPt>
            <c:idx val="0"/>
            <c:bubble3D val="0"/>
            <c:spPr>
              <a:solidFill>
                <a:schemeClr val="accent1"/>
              </a:solidFill>
              <a:ln w="25427">
                <a:solidFill>
                  <a:schemeClr val="lt1"/>
                </a:solidFill>
              </a:ln>
              <a:effectLst/>
              <a:sp3d contourW="25400">
                <a:contourClr>
                  <a:schemeClr val="lt1"/>
                </a:contourClr>
              </a:sp3d>
            </c:spPr>
          </c:dPt>
          <c:dPt>
            <c:idx val="1"/>
            <c:bubble3D val="0"/>
            <c:spPr>
              <a:solidFill>
                <a:schemeClr val="accent2"/>
              </a:solidFill>
              <a:ln w="25427">
                <a:solidFill>
                  <a:schemeClr val="lt1"/>
                </a:solidFill>
              </a:ln>
              <a:effectLst/>
              <a:sp3d contourW="25400">
                <a:contourClr>
                  <a:schemeClr val="lt1"/>
                </a:contourClr>
              </a:sp3d>
            </c:spPr>
          </c:dPt>
          <c:dPt>
            <c:idx val="2"/>
            <c:bubble3D val="0"/>
            <c:spPr>
              <a:solidFill>
                <a:schemeClr val="accent3"/>
              </a:solidFill>
              <a:ln w="25427">
                <a:solidFill>
                  <a:schemeClr val="lt1"/>
                </a:solidFill>
              </a:ln>
              <a:effectLst/>
              <a:sp3d contourW="25400">
                <a:contourClr>
                  <a:schemeClr val="lt1"/>
                </a:contourClr>
              </a:sp3d>
            </c:spPr>
          </c:dPt>
          <c:dLbls>
            <c:numFmt formatCode="0%" sourceLinked="0"/>
            <c:spPr>
              <a:noFill/>
              <a:ln w="2542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3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Не переживают в данный момент одиночество</c:v>
                </c:pt>
                <c:pt idx="1">
                  <c:v>Неглубокое переживание возможного одиночества</c:v>
                </c:pt>
                <c:pt idx="2">
                  <c:v>Глубокое переживание актуального одиночества</c:v>
                </c:pt>
              </c:strCache>
            </c:strRef>
          </c:cat>
          <c:val>
            <c:numRef>
              <c:f>Лист1!$B$2:$B$4</c:f>
              <c:numCache>
                <c:formatCode>General</c:formatCode>
                <c:ptCount val="3"/>
                <c:pt idx="0">
                  <c:v>0.28999999999999998</c:v>
                </c:pt>
                <c:pt idx="1">
                  <c:v>0.57999999999999996</c:v>
                </c:pt>
                <c:pt idx="2">
                  <c:v>0.13</c:v>
                </c:pt>
              </c:numCache>
            </c:numRef>
          </c:val>
        </c:ser>
        <c:dLbls>
          <c:showLegendKey val="0"/>
          <c:showVal val="0"/>
          <c:showCatName val="0"/>
          <c:showSerName val="0"/>
          <c:showPercent val="0"/>
          <c:showBubbleSize val="0"/>
          <c:showLeaderLines val="1"/>
        </c:dLbls>
      </c:pie3DChart>
      <c:spPr>
        <a:noFill/>
        <a:ln w="25427">
          <a:noFill/>
        </a:ln>
      </c:spPr>
    </c:plotArea>
    <c:legend>
      <c:legendPos val="r"/>
      <c:layout>
        <c:manualLayout>
          <c:xMode val="edge"/>
          <c:yMode val="edge"/>
          <c:x val="0.64098335036364729"/>
          <c:y val="0.15620387517174461"/>
          <c:w val="0.32593776922922801"/>
          <c:h val="0.72806213965923938"/>
        </c:manualLayout>
      </c:layout>
      <c:overlay val="0"/>
      <c:spPr>
        <a:noFill/>
        <a:ln w="25427">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3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415">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Скрининг нарушений памяти и внимания</c:v>
                </c:pt>
              </c:strCache>
            </c:strRef>
          </c:tx>
          <c:dPt>
            <c:idx val="0"/>
            <c:bubble3D val="0"/>
            <c:spPr>
              <a:solidFill>
                <a:srgbClr val="7030A0"/>
              </a:solidFill>
              <a:ln w="25415">
                <a:solidFill>
                  <a:schemeClr val="lt1"/>
                </a:solidFill>
              </a:ln>
              <a:effectLst/>
              <a:sp3d contourW="25400">
                <a:contourClr>
                  <a:schemeClr val="lt1"/>
                </a:contourClr>
              </a:sp3d>
            </c:spPr>
          </c:dPt>
          <c:dPt>
            <c:idx val="1"/>
            <c:bubble3D val="0"/>
            <c:spPr>
              <a:solidFill>
                <a:srgbClr val="5B9BD5">
                  <a:lumMod val="75000"/>
                </a:srgbClr>
              </a:solidFill>
              <a:ln w="25415">
                <a:solidFill>
                  <a:schemeClr val="lt1"/>
                </a:solidFill>
              </a:ln>
              <a:effectLst/>
              <a:sp3d contourW="25400">
                <a:contourClr>
                  <a:schemeClr val="lt1"/>
                </a:contourClr>
              </a:sp3d>
            </c:spPr>
          </c:dPt>
          <c:dPt>
            <c:idx val="2"/>
            <c:bubble3D val="0"/>
            <c:spPr>
              <a:solidFill>
                <a:srgbClr val="FFFF00"/>
              </a:solidFill>
              <a:ln w="25415">
                <a:solidFill>
                  <a:schemeClr val="lt1"/>
                </a:solidFill>
              </a:ln>
              <a:effectLst/>
              <a:sp3d contourW="25400">
                <a:contourClr>
                  <a:schemeClr val="lt1"/>
                </a:contourClr>
              </a:sp3d>
            </c:spPr>
          </c:dPt>
          <c:dLbls>
            <c:numFmt formatCode="0%" sourceLinked="0"/>
            <c:spPr>
              <a:noFill/>
              <a:ln w="25415">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31"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Лист1!$A$2:$A$4</c:f>
              <c:strCache>
                <c:ptCount val="3"/>
                <c:pt idx="0">
                  <c:v>Когнитивные расстройства отсутствуют</c:v>
                </c:pt>
                <c:pt idx="1">
                  <c:v>Умеренные когнитивные расстройства</c:v>
                </c:pt>
                <c:pt idx="2">
                  <c:v>Выраженные когнитивные расстройства</c:v>
                </c:pt>
              </c:strCache>
            </c:strRef>
          </c:cat>
          <c:val>
            <c:numRef>
              <c:f>Лист1!$B$2:$B$4</c:f>
              <c:numCache>
                <c:formatCode>General</c:formatCode>
                <c:ptCount val="3"/>
                <c:pt idx="0">
                  <c:v>0.31</c:v>
                </c:pt>
                <c:pt idx="1">
                  <c:v>0.49</c:v>
                </c:pt>
                <c:pt idx="2">
                  <c:v>0.2</c:v>
                </c:pt>
              </c:numCache>
            </c:numRef>
          </c:val>
        </c:ser>
        <c:dLbls>
          <c:showLegendKey val="0"/>
          <c:showVal val="0"/>
          <c:showCatName val="0"/>
          <c:showSerName val="0"/>
          <c:showPercent val="0"/>
          <c:showBubbleSize val="0"/>
          <c:showLeaderLines val="1"/>
        </c:dLbls>
      </c:pie3DChart>
      <c:spPr>
        <a:noFill/>
        <a:ln w="25415">
          <a:noFill/>
        </a:ln>
      </c:spPr>
    </c:plotArea>
    <c:legend>
      <c:legendPos val="r"/>
      <c:layout>
        <c:manualLayout>
          <c:xMode val="edge"/>
          <c:yMode val="edge"/>
          <c:x val="0.66923608568596271"/>
          <c:y val="0.22451854774328225"/>
          <c:w val="0.28463061335495016"/>
          <c:h val="0.68286443023133037"/>
        </c:manualLayout>
      </c:layout>
      <c:overlay val="0"/>
      <c:spPr>
        <a:noFill/>
        <a:ln w="25415">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022D7-F52D-45A5-A99C-48BE4F8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Угловой бланк ТОСЗН_N</Template>
  <TotalTime>0</TotalTime>
  <Pages>27</Pages>
  <Words>8927</Words>
  <Characters>50889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Microsoft</Company>
  <LinksUpToDate>false</LinksUpToDate>
  <CharactersWithSpaces>59697</CharactersWithSpaces>
  <SharedDoc>false</SharedDoc>
  <HLinks>
    <vt:vector size="6" baseType="variant">
      <vt:variant>
        <vt:i4>7798876</vt:i4>
      </vt:variant>
      <vt:variant>
        <vt:i4>0</vt:i4>
      </vt:variant>
      <vt:variant>
        <vt:i4>0</vt:i4>
      </vt:variant>
      <vt:variant>
        <vt:i4>5</vt:i4>
      </vt:variant>
      <vt:variant>
        <vt:lpwstr>mailto:daoob@avo.ru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subject/>
  <dc:creator>Секретарь_2</dc:creator>
  <cp:keywords/>
  <dc:description/>
  <cp:lastModifiedBy>user</cp:lastModifiedBy>
  <cp:revision>2</cp:revision>
  <cp:lastPrinted>2026-01-13T05:18:00Z</cp:lastPrinted>
  <dcterms:created xsi:type="dcterms:W3CDTF">2026-01-13T08:45:00Z</dcterms:created>
  <dcterms:modified xsi:type="dcterms:W3CDTF">2026-01-13T08:45:00Z</dcterms:modified>
</cp:coreProperties>
</file>