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92" w:rsidRDefault="00104692" w:rsidP="00104692">
      <w:pPr>
        <w:pStyle w:val="a3"/>
        <w:jc w:val="center"/>
        <w:rPr>
          <w:b/>
          <w:sz w:val="28"/>
          <w:szCs w:val="28"/>
        </w:rPr>
      </w:pPr>
      <w:r w:rsidRPr="00633D3A">
        <w:rPr>
          <w:b/>
          <w:sz w:val="28"/>
          <w:szCs w:val="28"/>
        </w:rPr>
        <w:t xml:space="preserve">Информация о проверках контрольных и надзорных органов за </w:t>
      </w:r>
      <w:r w:rsidR="005105E0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</w:t>
      </w:r>
      <w:r w:rsidRPr="00633D3A">
        <w:rPr>
          <w:b/>
          <w:sz w:val="28"/>
          <w:szCs w:val="28"/>
        </w:rPr>
        <w:t>201</w:t>
      </w:r>
      <w:r w:rsidR="00F751D3">
        <w:rPr>
          <w:b/>
          <w:sz w:val="28"/>
          <w:szCs w:val="28"/>
        </w:rPr>
        <w:t>8</w:t>
      </w:r>
      <w:r w:rsidR="006173C9">
        <w:rPr>
          <w:b/>
          <w:sz w:val="28"/>
          <w:szCs w:val="28"/>
        </w:rPr>
        <w:t xml:space="preserve"> </w:t>
      </w:r>
      <w:r w:rsidR="00D85BDD">
        <w:rPr>
          <w:b/>
          <w:sz w:val="28"/>
          <w:szCs w:val="28"/>
        </w:rPr>
        <w:t>года</w:t>
      </w:r>
    </w:p>
    <w:p w:rsidR="009F4654" w:rsidRDefault="009F4654" w:rsidP="00104692">
      <w:pPr>
        <w:pStyle w:val="a3"/>
        <w:jc w:val="center"/>
        <w:rPr>
          <w:b/>
          <w:sz w:val="28"/>
          <w:szCs w:val="28"/>
        </w:rPr>
      </w:pPr>
    </w:p>
    <w:tbl>
      <w:tblPr>
        <w:tblW w:w="16089" w:type="dxa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1"/>
        <w:gridCol w:w="1843"/>
        <w:gridCol w:w="1701"/>
        <w:gridCol w:w="2674"/>
        <w:gridCol w:w="1701"/>
        <w:gridCol w:w="1436"/>
        <w:gridCol w:w="2977"/>
        <w:gridCol w:w="2126"/>
      </w:tblGrid>
      <w:tr w:rsidR="00104692" w:rsidRPr="003C441E" w:rsidTr="0079548A">
        <w:tc>
          <w:tcPr>
            <w:tcW w:w="163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Наименование учреждения</w:t>
            </w:r>
          </w:p>
        </w:tc>
        <w:tc>
          <w:tcPr>
            <w:tcW w:w="1843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Наименование проверяющей организации, дата проверки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Дата и номер предписания (представления)</w:t>
            </w:r>
          </w:p>
        </w:tc>
        <w:tc>
          <w:tcPr>
            <w:tcW w:w="2674" w:type="dxa"/>
          </w:tcPr>
          <w:p w:rsidR="00104692" w:rsidRPr="003C441E" w:rsidRDefault="00104692" w:rsidP="00B45A7F">
            <w:pPr>
              <w:pStyle w:val="a3"/>
              <w:ind w:right="-108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Выявленные нарушения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Срок устранения нарушения согласно предписанию (представлению)</w:t>
            </w:r>
          </w:p>
        </w:tc>
        <w:tc>
          <w:tcPr>
            <w:tcW w:w="143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Кол-во устраненных нарушений</w:t>
            </w:r>
          </w:p>
        </w:tc>
        <w:tc>
          <w:tcPr>
            <w:tcW w:w="2977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Краткая информация о выполненных мероприятиях</w:t>
            </w:r>
          </w:p>
        </w:tc>
        <w:tc>
          <w:tcPr>
            <w:tcW w:w="212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Информация о возбуждении дел по </w:t>
            </w:r>
            <w:proofErr w:type="spellStart"/>
            <w:r w:rsidRPr="003C441E">
              <w:rPr>
                <w:sz w:val="20"/>
              </w:rPr>
              <w:t>админист</w:t>
            </w:r>
            <w:proofErr w:type="spellEnd"/>
            <w:r w:rsidRPr="003C441E">
              <w:rPr>
                <w:sz w:val="20"/>
              </w:rPr>
              <w:t>. правонарушениям, уголовным делам, штрафах</w:t>
            </w:r>
          </w:p>
        </w:tc>
      </w:tr>
      <w:tr w:rsidR="00104692" w:rsidRPr="003C441E" w:rsidTr="0079548A">
        <w:tc>
          <w:tcPr>
            <w:tcW w:w="163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3</w:t>
            </w:r>
          </w:p>
        </w:tc>
        <w:tc>
          <w:tcPr>
            <w:tcW w:w="2674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4</w:t>
            </w:r>
          </w:p>
        </w:tc>
        <w:tc>
          <w:tcPr>
            <w:tcW w:w="1701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5</w:t>
            </w:r>
          </w:p>
        </w:tc>
        <w:tc>
          <w:tcPr>
            <w:tcW w:w="143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104692" w:rsidRPr="003C441E" w:rsidRDefault="00104692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8</w:t>
            </w:r>
          </w:p>
        </w:tc>
      </w:tr>
      <w:tr w:rsidR="009F4654" w:rsidRPr="003C441E" w:rsidTr="007908AC">
        <w:trPr>
          <w:trHeight w:val="3429"/>
        </w:trPr>
        <w:tc>
          <w:tcPr>
            <w:tcW w:w="1631" w:type="dxa"/>
            <w:vMerge w:val="restart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b/>
                <w:sz w:val="20"/>
              </w:rPr>
              <w:t>ГБУСОВО «Пансионат г</w:t>
            </w:r>
            <w:proofErr w:type="gramStart"/>
            <w:r w:rsidRPr="003C441E">
              <w:rPr>
                <w:b/>
                <w:sz w:val="20"/>
              </w:rPr>
              <w:t>.М</w:t>
            </w:r>
            <w:proofErr w:type="gramEnd"/>
            <w:r w:rsidRPr="003C441E">
              <w:rPr>
                <w:b/>
                <w:sz w:val="20"/>
              </w:rPr>
              <w:t>урома»</w:t>
            </w:r>
          </w:p>
        </w:tc>
        <w:tc>
          <w:tcPr>
            <w:tcW w:w="1843" w:type="dxa"/>
          </w:tcPr>
          <w:p w:rsidR="009F4654" w:rsidRPr="003C441E" w:rsidRDefault="009F4654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9F4654" w:rsidRPr="003C441E" w:rsidRDefault="009F4654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20.02.2018</w:t>
            </w:r>
          </w:p>
        </w:tc>
        <w:tc>
          <w:tcPr>
            <w:tcW w:w="1701" w:type="dxa"/>
          </w:tcPr>
          <w:p w:rsidR="009F4654" w:rsidRPr="003C441E" w:rsidRDefault="009F4654" w:rsidP="003F76D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Представление от 26.02.2018</w:t>
            </w:r>
          </w:p>
          <w:p w:rsidR="009F4654" w:rsidRPr="003C441E" w:rsidRDefault="009F4654" w:rsidP="00703D1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 №5-2-2018</w:t>
            </w:r>
          </w:p>
        </w:tc>
        <w:tc>
          <w:tcPr>
            <w:tcW w:w="2674" w:type="dxa"/>
          </w:tcPr>
          <w:p w:rsidR="009F4654" w:rsidRPr="003C441E" w:rsidRDefault="009F4654" w:rsidP="00703D19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1)Нарушены требования условий температурного хранения сельди атлантической.</w:t>
            </w:r>
          </w:p>
          <w:p w:rsidR="009F4654" w:rsidRPr="003C441E" w:rsidRDefault="009F4654" w:rsidP="00703D19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2)Нарушены требования условий хранения мороженой рыбы.</w:t>
            </w:r>
          </w:p>
          <w:p w:rsidR="009F4654" w:rsidRPr="003C441E" w:rsidRDefault="009F4654" w:rsidP="00C26E9A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3)Выявлены 2 деформированные банки с фасолью, которые имели выбоины.</w:t>
            </w:r>
          </w:p>
          <w:p w:rsidR="009F4654" w:rsidRPr="003C441E" w:rsidRDefault="009F4654" w:rsidP="00C26E9A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4)Отсутствует маркировка на разделочном топоре.</w:t>
            </w:r>
          </w:p>
          <w:p w:rsidR="009F4654" w:rsidRPr="003C441E" w:rsidRDefault="009F4654" w:rsidP="00C26E9A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5)Нарушены требования хранения суточных проб.</w:t>
            </w:r>
            <w:r w:rsidR="006B3950" w:rsidRPr="003C441E">
              <w:rPr>
                <w:sz w:val="20"/>
              </w:rPr>
              <w:t xml:space="preserve"> </w:t>
            </w:r>
            <w:proofErr w:type="gramStart"/>
            <w:r w:rsidR="006B3950" w:rsidRPr="003C441E">
              <w:rPr>
                <w:sz w:val="20"/>
              </w:rPr>
              <w:t>6)С</w:t>
            </w:r>
            <w:proofErr w:type="gramEnd"/>
            <w:r w:rsidR="006B3950" w:rsidRPr="003C441E">
              <w:rPr>
                <w:sz w:val="20"/>
              </w:rPr>
              <w:t>тены коридора имеют грибковое поражение.</w:t>
            </w:r>
          </w:p>
        </w:tc>
        <w:tc>
          <w:tcPr>
            <w:tcW w:w="1701" w:type="dxa"/>
            <w:vAlign w:val="center"/>
          </w:tcPr>
          <w:p w:rsidR="009F4654" w:rsidRPr="003C441E" w:rsidRDefault="009F4654" w:rsidP="003C441E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1 месяц</w:t>
            </w:r>
          </w:p>
        </w:tc>
        <w:tc>
          <w:tcPr>
            <w:tcW w:w="1436" w:type="dxa"/>
            <w:vAlign w:val="center"/>
          </w:tcPr>
          <w:p w:rsidR="009F4654" w:rsidRPr="003C441E" w:rsidRDefault="006B3950" w:rsidP="003C441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</w:tcPr>
          <w:p w:rsidR="009F4654" w:rsidRPr="003C441E" w:rsidRDefault="009F4654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>
              <w:rPr>
                <w:sz w:val="20"/>
              </w:rPr>
              <w:t>22.03.2018г</w:t>
            </w:r>
            <w:proofErr w:type="gramStart"/>
            <w:r>
              <w:rPr>
                <w:sz w:val="20"/>
              </w:rPr>
              <w:t>.</w:t>
            </w:r>
            <w:r w:rsidRPr="003C441E">
              <w:rPr>
                <w:sz w:val="20"/>
              </w:rPr>
              <w:t>п</w:t>
            </w:r>
            <w:proofErr w:type="gramEnd"/>
            <w:r w:rsidRPr="003C441E">
              <w:rPr>
                <w:sz w:val="20"/>
              </w:rPr>
              <w:t>риобретено дополнительное холодильное оборудование</w:t>
            </w:r>
            <w:r>
              <w:rPr>
                <w:sz w:val="20"/>
              </w:rPr>
              <w:t xml:space="preserve"> на сумму 36500,00 руб.</w:t>
            </w:r>
          </w:p>
          <w:p w:rsidR="009F4654" w:rsidRPr="003C441E" w:rsidRDefault="009F4654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определен порядок хранения мороженой рыбы</w:t>
            </w:r>
          </w:p>
          <w:p w:rsidR="009F4654" w:rsidRPr="003C441E" w:rsidRDefault="009F4654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произведена замена деформированных банок с фасолью</w:t>
            </w:r>
          </w:p>
          <w:p w:rsidR="009F4654" w:rsidRPr="003C441E" w:rsidRDefault="009F4654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топор для разруба рыбы промаркирован</w:t>
            </w:r>
          </w:p>
          <w:p w:rsidR="009F4654" w:rsidRDefault="009F4654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3C441E">
              <w:rPr>
                <w:sz w:val="20"/>
              </w:rPr>
              <w:t>отделение пищеблока полностью обеспечено стеклянной посудой с плотно закрывающимися крышками</w:t>
            </w:r>
          </w:p>
          <w:p w:rsidR="006B3950" w:rsidRPr="006B3950" w:rsidRDefault="006B3950" w:rsidP="0079548A">
            <w:pPr>
              <w:pStyle w:val="a3"/>
              <w:numPr>
                <w:ilvl w:val="0"/>
                <w:numId w:val="2"/>
              </w:numPr>
              <w:ind w:left="318" w:hanging="284"/>
              <w:rPr>
                <w:sz w:val="20"/>
              </w:rPr>
            </w:pPr>
            <w:r w:rsidRPr="006B3950">
              <w:rPr>
                <w:sz w:val="20"/>
              </w:rPr>
              <w:t>В марте 2018 года составлены сметы на ремонт коридоров и холла. Произведен ремонт коридора ПКО, мужского и женского блока и холла.</w:t>
            </w:r>
          </w:p>
        </w:tc>
        <w:tc>
          <w:tcPr>
            <w:tcW w:w="2126" w:type="dxa"/>
          </w:tcPr>
          <w:p w:rsidR="009F4654" w:rsidRDefault="009F4654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9F4654" w:rsidRDefault="009F4654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9F4654" w:rsidRDefault="009F4654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</w:p>
          <w:p w:rsidR="009F4654" w:rsidRPr="00512E23" w:rsidRDefault="009F4654" w:rsidP="00C93E07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512E23">
              <w:rPr>
                <w:rFonts w:eastAsia="Calibri"/>
                <w:sz w:val="20"/>
                <w:lang w:eastAsia="en-US"/>
              </w:rPr>
              <w:t xml:space="preserve">Штраф </w:t>
            </w:r>
          </w:p>
          <w:p w:rsidR="009F4654" w:rsidRPr="00512E23" w:rsidRDefault="009F4654" w:rsidP="00C93E07">
            <w:pPr>
              <w:rPr>
                <w:rFonts w:eastAsia="Calibri"/>
                <w:b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512E23">
              <w:rPr>
                <w:rFonts w:eastAsia="Calibri"/>
                <w:lang w:eastAsia="en-US"/>
              </w:rPr>
              <w:t>00,0 руб.</w:t>
            </w:r>
          </w:p>
          <w:p w:rsidR="009F4654" w:rsidRDefault="009F4654" w:rsidP="00C93E07">
            <w:pPr>
              <w:rPr>
                <w:rFonts w:eastAsia="Calibri"/>
                <w:lang w:eastAsia="en-US"/>
              </w:rPr>
            </w:pPr>
          </w:p>
          <w:p w:rsidR="009F4654" w:rsidRDefault="009F4654" w:rsidP="00C93E07">
            <w:pPr>
              <w:rPr>
                <w:rFonts w:eastAsia="Calibri"/>
                <w:lang w:eastAsia="en-US"/>
              </w:rPr>
            </w:pPr>
          </w:p>
          <w:p w:rsidR="009F4654" w:rsidRDefault="009F4654" w:rsidP="00C93E07">
            <w:pPr>
              <w:rPr>
                <w:rFonts w:eastAsia="Calibri"/>
                <w:lang w:eastAsia="en-US"/>
              </w:rPr>
            </w:pPr>
          </w:p>
          <w:p w:rsidR="009F4654" w:rsidRDefault="009F4654" w:rsidP="00C93E07">
            <w:pPr>
              <w:rPr>
                <w:rFonts w:eastAsia="Calibri"/>
                <w:lang w:eastAsia="en-US"/>
              </w:rPr>
            </w:pPr>
          </w:p>
          <w:p w:rsidR="009F4654" w:rsidRDefault="009F4654" w:rsidP="00C93E07">
            <w:pPr>
              <w:rPr>
                <w:rFonts w:eastAsia="Calibri"/>
                <w:lang w:eastAsia="en-US"/>
              </w:rPr>
            </w:pPr>
          </w:p>
          <w:p w:rsidR="009F4654" w:rsidRDefault="006B3950" w:rsidP="00C93E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9F4654">
              <w:rPr>
                <w:rFonts w:eastAsia="Calibri"/>
                <w:lang w:eastAsia="en-US"/>
              </w:rPr>
              <w:t>редупреждение</w:t>
            </w:r>
          </w:p>
          <w:p w:rsidR="006B3950" w:rsidRDefault="006B3950" w:rsidP="00C93E07">
            <w:pPr>
              <w:rPr>
                <w:rFonts w:eastAsia="Calibri"/>
                <w:lang w:eastAsia="en-US"/>
              </w:rPr>
            </w:pPr>
          </w:p>
          <w:p w:rsidR="006B3950" w:rsidRDefault="006B3950" w:rsidP="00C93E07">
            <w:pPr>
              <w:rPr>
                <w:rFonts w:eastAsia="Calibri"/>
                <w:lang w:eastAsia="en-US"/>
              </w:rPr>
            </w:pPr>
          </w:p>
          <w:p w:rsidR="006B3950" w:rsidRDefault="006B3950" w:rsidP="00C93E07">
            <w:pPr>
              <w:rPr>
                <w:rFonts w:eastAsia="Calibri"/>
                <w:lang w:eastAsia="en-US"/>
              </w:rPr>
            </w:pPr>
          </w:p>
          <w:p w:rsidR="006B3950" w:rsidRPr="00512E23" w:rsidRDefault="006B3950" w:rsidP="006B3950">
            <w:pPr>
              <w:pStyle w:val="a3"/>
              <w:contextualSpacing/>
              <w:jc w:val="center"/>
              <w:rPr>
                <w:rFonts w:eastAsia="Calibri"/>
                <w:sz w:val="20"/>
                <w:lang w:eastAsia="en-US"/>
              </w:rPr>
            </w:pPr>
            <w:r w:rsidRPr="00512E23">
              <w:rPr>
                <w:rFonts w:eastAsia="Calibri"/>
                <w:sz w:val="20"/>
                <w:lang w:eastAsia="en-US"/>
              </w:rPr>
              <w:t xml:space="preserve">Штраф </w:t>
            </w:r>
          </w:p>
          <w:p w:rsidR="006B3950" w:rsidRPr="00512E23" w:rsidRDefault="006B3950" w:rsidP="006B3950">
            <w:pPr>
              <w:rPr>
                <w:rFonts w:eastAsia="Calibri"/>
                <w:b/>
              </w:rPr>
            </w:pPr>
            <w:r w:rsidRPr="00512E23">
              <w:rPr>
                <w:rFonts w:eastAsia="Calibri"/>
                <w:lang w:eastAsia="en-US"/>
              </w:rPr>
              <w:t>1000,0 руб.</w:t>
            </w:r>
          </w:p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</w:p>
        </w:tc>
      </w:tr>
      <w:tr w:rsidR="009F4654" w:rsidRPr="003C441E" w:rsidTr="003C441E">
        <w:tc>
          <w:tcPr>
            <w:tcW w:w="1631" w:type="dxa"/>
            <w:vMerge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9F4654" w:rsidRPr="003C441E" w:rsidRDefault="009F4654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9F4654" w:rsidRPr="003C441E" w:rsidRDefault="009F4654" w:rsidP="003F76D9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21.02.2018</w:t>
            </w:r>
          </w:p>
        </w:tc>
        <w:tc>
          <w:tcPr>
            <w:tcW w:w="1701" w:type="dxa"/>
          </w:tcPr>
          <w:p w:rsidR="009F4654" w:rsidRPr="003C441E" w:rsidRDefault="009F4654" w:rsidP="003F76D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Протест </w:t>
            </w:r>
          </w:p>
          <w:p w:rsidR="009F4654" w:rsidRPr="003C441E" w:rsidRDefault="009F4654" w:rsidP="003F76D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от 21.02.2018</w:t>
            </w:r>
          </w:p>
          <w:p w:rsidR="009F4654" w:rsidRPr="003C441E" w:rsidRDefault="009F4654" w:rsidP="00703D19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№5-1-2018</w:t>
            </w:r>
          </w:p>
        </w:tc>
        <w:tc>
          <w:tcPr>
            <w:tcW w:w="2674" w:type="dxa"/>
          </w:tcPr>
          <w:p w:rsidR="009F4654" w:rsidRPr="003C441E" w:rsidRDefault="009F4654" w:rsidP="003C441E">
            <w:pPr>
              <w:pStyle w:val="a3"/>
              <w:rPr>
                <w:sz w:val="20"/>
              </w:rPr>
            </w:pPr>
            <w:r w:rsidRPr="003C441E">
              <w:rPr>
                <w:sz w:val="20"/>
              </w:rPr>
              <w:t>Используемые в  правовых актах определения и термины не соответствуют понятиям, установленным федеральным законодательством, и требуют внесения соответствующих изменений.</w:t>
            </w:r>
          </w:p>
        </w:tc>
        <w:tc>
          <w:tcPr>
            <w:tcW w:w="1701" w:type="dxa"/>
            <w:vAlign w:val="center"/>
          </w:tcPr>
          <w:p w:rsidR="009F4654" w:rsidRPr="003C441E" w:rsidRDefault="009F4654" w:rsidP="003C441E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1 месяц</w:t>
            </w:r>
          </w:p>
        </w:tc>
        <w:tc>
          <w:tcPr>
            <w:tcW w:w="1436" w:type="dxa"/>
            <w:vAlign w:val="center"/>
          </w:tcPr>
          <w:p w:rsidR="009F4654" w:rsidRPr="003C441E" w:rsidRDefault="009F4654" w:rsidP="003C441E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9F4654" w:rsidRPr="003C441E" w:rsidRDefault="009F4654" w:rsidP="007908AC">
            <w:pPr>
              <w:pStyle w:val="a3"/>
              <w:ind w:left="34"/>
              <w:rPr>
                <w:sz w:val="20"/>
              </w:rPr>
            </w:pPr>
            <w:r w:rsidRPr="003C441E">
              <w:rPr>
                <w:sz w:val="20"/>
              </w:rPr>
              <w:t xml:space="preserve">1) Внесены изменения в Положение об </w:t>
            </w:r>
            <w:proofErr w:type="spellStart"/>
            <w:r w:rsidRPr="003C441E">
              <w:rPr>
                <w:sz w:val="20"/>
              </w:rPr>
              <w:t>антикоррупционной</w:t>
            </w:r>
            <w:proofErr w:type="spellEnd"/>
            <w:r w:rsidRPr="003C441E">
              <w:rPr>
                <w:sz w:val="20"/>
              </w:rPr>
              <w:t xml:space="preserve"> политике в части приведения в соответствие с требованиями действующего законодательства понятий личной заинтересованности и коммерческого подкупа.</w:t>
            </w:r>
          </w:p>
          <w:p w:rsidR="009F4654" w:rsidRPr="003C441E" w:rsidRDefault="009F4654" w:rsidP="007908AC">
            <w:pPr>
              <w:pStyle w:val="a3"/>
              <w:ind w:left="34"/>
              <w:rPr>
                <w:sz w:val="20"/>
              </w:rPr>
            </w:pPr>
            <w:r w:rsidRPr="003C441E">
              <w:rPr>
                <w:sz w:val="20"/>
              </w:rPr>
              <w:t xml:space="preserve">2) Внесены изменения в Положение о предотвращении и урегулировании конфликта интересов в части приведения в соответствие с требованиями </w:t>
            </w:r>
            <w:r w:rsidRPr="003C441E">
              <w:rPr>
                <w:sz w:val="20"/>
              </w:rPr>
              <w:lastRenderedPageBreak/>
              <w:t>действующего законодательства понятия личной заинтересованности.</w:t>
            </w:r>
          </w:p>
        </w:tc>
        <w:tc>
          <w:tcPr>
            <w:tcW w:w="2126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9F4654" w:rsidRPr="003C441E" w:rsidTr="0079548A">
        <w:tc>
          <w:tcPr>
            <w:tcW w:w="1631" w:type="dxa"/>
            <w:vMerge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9F4654" w:rsidRPr="003C441E" w:rsidRDefault="009F4654" w:rsidP="00703D19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МЧС России </w:t>
            </w:r>
            <w:r w:rsidRPr="003C441E">
              <w:rPr>
                <w:sz w:val="20"/>
              </w:rPr>
              <w:t>ФГКУ «11 ОФПС по Владимирской области»</w:t>
            </w:r>
            <w:r>
              <w:rPr>
                <w:sz w:val="20"/>
              </w:rPr>
              <w:t xml:space="preserve"> 31.03.2018</w:t>
            </w:r>
          </w:p>
        </w:tc>
        <w:tc>
          <w:tcPr>
            <w:tcW w:w="1701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2674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Замечаний нет</w:t>
            </w:r>
          </w:p>
        </w:tc>
        <w:tc>
          <w:tcPr>
            <w:tcW w:w="1701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1436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>-</w:t>
            </w:r>
          </w:p>
        </w:tc>
      </w:tr>
      <w:tr w:rsidR="009F4654" w:rsidRPr="003C441E" w:rsidTr="00C93BC1">
        <w:trPr>
          <w:trHeight w:val="1890"/>
        </w:trPr>
        <w:tc>
          <w:tcPr>
            <w:tcW w:w="1631" w:type="dxa"/>
            <w:vMerge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9F4654" w:rsidRPr="003C441E" w:rsidRDefault="009F4654" w:rsidP="00BB06BC">
            <w:pPr>
              <w:widowControl w:val="0"/>
              <w:contextualSpacing/>
              <w:rPr>
                <w:rFonts w:eastAsia="Calibri"/>
                <w:sz w:val="20"/>
                <w:szCs w:val="20"/>
              </w:rPr>
            </w:pPr>
            <w:r w:rsidRPr="003C441E">
              <w:rPr>
                <w:rFonts w:eastAsia="Calibri"/>
                <w:sz w:val="20"/>
                <w:szCs w:val="20"/>
              </w:rPr>
              <w:t>Муромская городская прокуратура</w:t>
            </w:r>
          </w:p>
          <w:p w:rsidR="009F4654" w:rsidRDefault="009F4654" w:rsidP="00BB06BC">
            <w:pPr>
              <w:pStyle w:val="a3"/>
              <w:rPr>
                <w:sz w:val="20"/>
              </w:rPr>
            </w:pPr>
            <w:r>
              <w:rPr>
                <w:rFonts w:eastAsia="Calibri"/>
                <w:sz w:val="20"/>
              </w:rPr>
              <w:t>27.04</w:t>
            </w:r>
            <w:r w:rsidRPr="003C441E">
              <w:rPr>
                <w:rFonts w:eastAsia="Calibri"/>
                <w:sz w:val="20"/>
              </w:rPr>
              <w:t>.2018</w:t>
            </w:r>
          </w:p>
        </w:tc>
        <w:tc>
          <w:tcPr>
            <w:tcW w:w="1701" w:type="dxa"/>
          </w:tcPr>
          <w:p w:rsidR="009F4654" w:rsidRPr="003C441E" w:rsidRDefault="009F4654" w:rsidP="00695276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Представление от 27</w:t>
            </w:r>
            <w:r w:rsidRPr="003C441E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3C441E">
              <w:rPr>
                <w:sz w:val="20"/>
              </w:rPr>
              <w:t>.2018</w:t>
            </w:r>
          </w:p>
          <w:p w:rsidR="009F4654" w:rsidRPr="003C441E" w:rsidRDefault="009F4654" w:rsidP="00695276">
            <w:pPr>
              <w:pStyle w:val="a3"/>
              <w:jc w:val="center"/>
              <w:rPr>
                <w:sz w:val="20"/>
              </w:rPr>
            </w:pPr>
            <w:r w:rsidRPr="003C441E">
              <w:rPr>
                <w:sz w:val="20"/>
              </w:rPr>
              <w:t xml:space="preserve"> №5-2-2018</w:t>
            </w:r>
          </w:p>
        </w:tc>
        <w:tc>
          <w:tcPr>
            <w:tcW w:w="2674" w:type="dxa"/>
          </w:tcPr>
          <w:p w:rsidR="009F4654" w:rsidRDefault="009F4654" w:rsidP="0069527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1)Не составлен паспорт доступности транспортного средства, осуществляющего перевозки пассажиров из числа инвалидов.</w:t>
            </w:r>
          </w:p>
          <w:p w:rsidR="00FE5EDE" w:rsidRDefault="00FE5EDE" w:rsidP="00695276">
            <w:pPr>
              <w:pStyle w:val="a3"/>
              <w:rPr>
                <w:sz w:val="20"/>
              </w:rPr>
            </w:pPr>
          </w:p>
          <w:p w:rsidR="00FE5EDE" w:rsidRDefault="00FE5EDE" w:rsidP="00695276">
            <w:pPr>
              <w:pStyle w:val="a3"/>
              <w:rPr>
                <w:sz w:val="20"/>
              </w:rPr>
            </w:pPr>
          </w:p>
          <w:p w:rsidR="00FE5EDE" w:rsidRDefault="00FE5EDE" w:rsidP="00695276">
            <w:pPr>
              <w:pStyle w:val="a3"/>
              <w:rPr>
                <w:sz w:val="20"/>
              </w:rPr>
            </w:pPr>
          </w:p>
          <w:p w:rsidR="00FE5EDE" w:rsidRDefault="00FE5EDE" w:rsidP="00695276">
            <w:pPr>
              <w:pStyle w:val="a3"/>
              <w:rPr>
                <w:sz w:val="20"/>
              </w:rPr>
            </w:pPr>
          </w:p>
          <w:p w:rsidR="00FE5EDE" w:rsidRDefault="00FE5EDE" w:rsidP="00695276">
            <w:pPr>
              <w:pStyle w:val="a3"/>
              <w:rPr>
                <w:sz w:val="20"/>
              </w:rPr>
            </w:pPr>
          </w:p>
          <w:p w:rsidR="00FE5EDE" w:rsidRDefault="00FE5EDE" w:rsidP="00695276">
            <w:pPr>
              <w:pStyle w:val="a3"/>
              <w:rPr>
                <w:sz w:val="20"/>
              </w:rPr>
            </w:pPr>
          </w:p>
          <w:p w:rsidR="009F4654" w:rsidRDefault="00FE5EDE" w:rsidP="00695276">
            <w:pPr>
              <w:pStyle w:val="a3"/>
              <w:rPr>
                <w:sz w:val="20"/>
              </w:rPr>
            </w:pPr>
            <w:r>
              <w:rPr>
                <w:sz w:val="20"/>
              </w:rPr>
              <w:t>2)Не проводилось инструктирование или обучение сотрудников для работы с пассажирами из числа инвалидов по вопросам, связанным с обеспечением доступности для них объектов и предоставляемых услуг.</w:t>
            </w:r>
          </w:p>
          <w:p w:rsidR="009F4654" w:rsidRDefault="009F4654" w:rsidP="00695276">
            <w:pPr>
              <w:pStyle w:val="a3"/>
              <w:rPr>
                <w:sz w:val="20"/>
              </w:rPr>
            </w:pPr>
          </w:p>
          <w:p w:rsidR="009F4654" w:rsidRDefault="009F4654" w:rsidP="00695276">
            <w:pPr>
              <w:pStyle w:val="a3"/>
              <w:rPr>
                <w:sz w:val="20"/>
              </w:rPr>
            </w:pPr>
          </w:p>
        </w:tc>
        <w:tc>
          <w:tcPr>
            <w:tcW w:w="1701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C441E">
              <w:rPr>
                <w:sz w:val="20"/>
              </w:rPr>
              <w:t xml:space="preserve"> квартал 2018г.</w:t>
            </w:r>
          </w:p>
        </w:tc>
        <w:tc>
          <w:tcPr>
            <w:tcW w:w="1436" w:type="dxa"/>
          </w:tcPr>
          <w:p w:rsidR="009F4654" w:rsidRDefault="00FE5EDE" w:rsidP="00FE5EDE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9F4654" w:rsidRDefault="009F4654" w:rsidP="00B45A7F">
            <w:pPr>
              <w:pStyle w:val="a3"/>
              <w:jc w:val="center"/>
              <w:rPr>
                <w:sz w:val="20"/>
              </w:rPr>
            </w:pPr>
          </w:p>
          <w:p w:rsidR="009F4654" w:rsidRDefault="009F4654" w:rsidP="00B45A7F">
            <w:pPr>
              <w:pStyle w:val="a3"/>
              <w:jc w:val="center"/>
              <w:rPr>
                <w:sz w:val="20"/>
              </w:rPr>
            </w:pPr>
          </w:p>
          <w:p w:rsidR="009F4654" w:rsidRDefault="009F4654" w:rsidP="00B45A7F">
            <w:pPr>
              <w:pStyle w:val="a3"/>
              <w:jc w:val="center"/>
              <w:rPr>
                <w:sz w:val="20"/>
              </w:rPr>
            </w:pPr>
          </w:p>
          <w:p w:rsidR="009F4654" w:rsidRDefault="009F4654" w:rsidP="00B45A7F">
            <w:pPr>
              <w:pStyle w:val="a3"/>
              <w:jc w:val="center"/>
              <w:rPr>
                <w:sz w:val="20"/>
              </w:rPr>
            </w:pPr>
          </w:p>
          <w:p w:rsidR="009F4654" w:rsidRDefault="009F4654" w:rsidP="00B45A7F">
            <w:pPr>
              <w:pStyle w:val="a3"/>
              <w:jc w:val="center"/>
              <w:rPr>
                <w:sz w:val="20"/>
              </w:rPr>
            </w:pPr>
          </w:p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9F4654" w:rsidRDefault="00FE5EDE" w:rsidP="00FE5EDE">
            <w:pPr>
              <w:pStyle w:val="a3"/>
              <w:numPr>
                <w:ilvl w:val="0"/>
                <w:numId w:val="3"/>
              </w:numPr>
              <w:ind w:left="34" w:firstLine="0"/>
              <w:contextualSpacing/>
              <w:rPr>
                <w:sz w:val="20"/>
              </w:rPr>
            </w:pPr>
            <w:r w:rsidRPr="00FE5EDE">
              <w:rPr>
                <w:sz w:val="20"/>
              </w:rPr>
              <w:t>С целью проведения обследования транспортного средства в учреждении создана комиссия и утвержден план-график мероприятий по составлению паспорта доступности транспортного средства. Составлен акт обследования. Утвержден паспорт доступности транспортного средства.</w:t>
            </w:r>
          </w:p>
          <w:p w:rsidR="00FE5EDE" w:rsidRPr="00C93BC1" w:rsidRDefault="00FE5EDE" w:rsidP="00FE5EDE">
            <w:pPr>
              <w:pStyle w:val="a3"/>
              <w:numPr>
                <w:ilvl w:val="0"/>
                <w:numId w:val="3"/>
              </w:numPr>
              <w:ind w:left="34" w:firstLine="0"/>
              <w:contextualSpacing/>
              <w:rPr>
                <w:sz w:val="20"/>
              </w:rPr>
            </w:pPr>
            <w:r w:rsidRPr="00C93BC1">
              <w:rPr>
                <w:sz w:val="20"/>
              </w:rPr>
              <w:t>Приказом директора назначено ответственное лицо за инструктирование сотрудников для работы с пассажирами из числа</w:t>
            </w:r>
            <w:r>
              <w:rPr>
                <w:sz w:val="20"/>
              </w:rPr>
              <w:t xml:space="preserve"> инвалидов.</w:t>
            </w:r>
            <w:r w:rsidRPr="00C93BC1">
              <w:rPr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 w:rsidRPr="00C93BC1">
              <w:rPr>
                <w:sz w:val="20"/>
              </w:rPr>
              <w:t>азработан</w:t>
            </w:r>
            <w:r>
              <w:rPr>
                <w:sz w:val="20"/>
              </w:rPr>
              <w:t>а и утверждена программа</w:t>
            </w:r>
            <w:r w:rsidRPr="00C93BC1">
              <w:rPr>
                <w:sz w:val="20"/>
              </w:rPr>
              <w:t xml:space="preserve"> Инструктаж</w:t>
            </w:r>
            <w:r>
              <w:rPr>
                <w:sz w:val="20"/>
              </w:rPr>
              <w:t>а</w:t>
            </w:r>
            <w:r w:rsidRPr="00C93BC1">
              <w:rPr>
                <w:sz w:val="20"/>
              </w:rPr>
              <w:t xml:space="preserve"> сотрудников по вопросам обеспечения доступности для инвалидов транспортного средства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</w:tcPr>
          <w:p w:rsidR="009F4654" w:rsidRPr="003C441E" w:rsidRDefault="009F4654" w:rsidP="00B45A7F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86414" w:rsidRDefault="00D86414"/>
    <w:sectPr w:rsidR="00D86414" w:rsidSect="009F465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FBA"/>
    <w:multiLevelType w:val="hybridMultilevel"/>
    <w:tmpl w:val="DD78F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1159"/>
    <w:multiLevelType w:val="hybridMultilevel"/>
    <w:tmpl w:val="1A602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D7C07"/>
    <w:multiLevelType w:val="hybridMultilevel"/>
    <w:tmpl w:val="909E9702"/>
    <w:lvl w:ilvl="0" w:tplc="D3A05A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92"/>
    <w:rsid w:val="000303E7"/>
    <w:rsid w:val="0007270A"/>
    <w:rsid w:val="000D5232"/>
    <w:rsid w:val="00104692"/>
    <w:rsid w:val="00111272"/>
    <w:rsid w:val="00121959"/>
    <w:rsid w:val="00176F5F"/>
    <w:rsid w:val="001948B8"/>
    <w:rsid w:val="001C442F"/>
    <w:rsid w:val="001D00B4"/>
    <w:rsid w:val="001E37B2"/>
    <w:rsid w:val="002703E0"/>
    <w:rsid w:val="00271C32"/>
    <w:rsid w:val="00282F6D"/>
    <w:rsid w:val="002974D5"/>
    <w:rsid w:val="002A5CC8"/>
    <w:rsid w:val="002C3F26"/>
    <w:rsid w:val="002E4CDD"/>
    <w:rsid w:val="003111A3"/>
    <w:rsid w:val="00361EAB"/>
    <w:rsid w:val="00384BEB"/>
    <w:rsid w:val="003C090A"/>
    <w:rsid w:val="003C441E"/>
    <w:rsid w:val="003D64A0"/>
    <w:rsid w:val="003E0E7E"/>
    <w:rsid w:val="00404E4C"/>
    <w:rsid w:val="004242A4"/>
    <w:rsid w:val="0043225F"/>
    <w:rsid w:val="004740CC"/>
    <w:rsid w:val="0049548A"/>
    <w:rsid w:val="004C2307"/>
    <w:rsid w:val="004E5BAB"/>
    <w:rsid w:val="004F2CB0"/>
    <w:rsid w:val="005105E0"/>
    <w:rsid w:val="005136B7"/>
    <w:rsid w:val="00513C7E"/>
    <w:rsid w:val="0052454B"/>
    <w:rsid w:val="00533FCE"/>
    <w:rsid w:val="00566B39"/>
    <w:rsid w:val="00574569"/>
    <w:rsid w:val="005A61B2"/>
    <w:rsid w:val="005B4A3E"/>
    <w:rsid w:val="005D536B"/>
    <w:rsid w:val="00614279"/>
    <w:rsid w:val="006173C9"/>
    <w:rsid w:val="00620EC1"/>
    <w:rsid w:val="00623AC1"/>
    <w:rsid w:val="006271E0"/>
    <w:rsid w:val="00647094"/>
    <w:rsid w:val="00657284"/>
    <w:rsid w:val="00695276"/>
    <w:rsid w:val="006A3C34"/>
    <w:rsid w:val="006B3950"/>
    <w:rsid w:val="006E0D06"/>
    <w:rsid w:val="006E3646"/>
    <w:rsid w:val="00703D19"/>
    <w:rsid w:val="0073311C"/>
    <w:rsid w:val="00747F85"/>
    <w:rsid w:val="0076287C"/>
    <w:rsid w:val="007908AC"/>
    <w:rsid w:val="0079548A"/>
    <w:rsid w:val="007A6126"/>
    <w:rsid w:val="008072B3"/>
    <w:rsid w:val="00814867"/>
    <w:rsid w:val="008205F2"/>
    <w:rsid w:val="00821B9D"/>
    <w:rsid w:val="0086233E"/>
    <w:rsid w:val="008A74C3"/>
    <w:rsid w:val="008F3DBB"/>
    <w:rsid w:val="00903E19"/>
    <w:rsid w:val="009040A1"/>
    <w:rsid w:val="00931AB3"/>
    <w:rsid w:val="009B03F7"/>
    <w:rsid w:val="009E37D7"/>
    <w:rsid w:val="009E7B3B"/>
    <w:rsid w:val="009F4654"/>
    <w:rsid w:val="00A227F8"/>
    <w:rsid w:val="00A80426"/>
    <w:rsid w:val="00A8635C"/>
    <w:rsid w:val="00A95BCC"/>
    <w:rsid w:val="00AF32A2"/>
    <w:rsid w:val="00B21762"/>
    <w:rsid w:val="00B94E57"/>
    <w:rsid w:val="00B97878"/>
    <w:rsid w:val="00BA4B77"/>
    <w:rsid w:val="00BB06BC"/>
    <w:rsid w:val="00BD4673"/>
    <w:rsid w:val="00C26E9A"/>
    <w:rsid w:val="00C43724"/>
    <w:rsid w:val="00C61FEC"/>
    <w:rsid w:val="00C63273"/>
    <w:rsid w:val="00C93BC1"/>
    <w:rsid w:val="00C93E07"/>
    <w:rsid w:val="00CA7313"/>
    <w:rsid w:val="00D111B7"/>
    <w:rsid w:val="00D11435"/>
    <w:rsid w:val="00D3089F"/>
    <w:rsid w:val="00D6006E"/>
    <w:rsid w:val="00D85BDD"/>
    <w:rsid w:val="00D86414"/>
    <w:rsid w:val="00DB539C"/>
    <w:rsid w:val="00DD4388"/>
    <w:rsid w:val="00E05151"/>
    <w:rsid w:val="00E21959"/>
    <w:rsid w:val="00E540D9"/>
    <w:rsid w:val="00E60B7D"/>
    <w:rsid w:val="00E9154E"/>
    <w:rsid w:val="00EA2314"/>
    <w:rsid w:val="00EA7500"/>
    <w:rsid w:val="00EB63E9"/>
    <w:rsid w:val="00F03B8B"/>
    <w:rsid w:val="00F0448B"/>
    <w:rsid w:val="00F751D3"/>
    <w:rsid w:val="00F94300"/>
    <w:rsid w:val="00FA3F5D"/>
    <w:rsid w:val="00FD01B2"/>
    <w:rsid w:val="00FE5EDE"/>
    <w:rsid w:val="00FE74F3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rsid w:val="00104692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FE5EDE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2018-10-01T12:01:00Z</cp:lastPrinted>
  <dcterms:created xsi:type="dcterms:W3CDTF">2018-10-01T12:02:00Z</dcterms:created>
  <dcterms:modified xsi:type="dcterms:W3CDTF">2018-10-01T12:24:00Z</dcterms:modified>
</cp:coreProperties>
</file>