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E52" w:rsidRPr="00EF0E52" w:rsidRDefault="00EF0E52" w:rsidP="00EF0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EF0E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товаров, работ, услуг, закупки которых осуществляются у субъектов малого и среднего предпринимательства</w:t>
      </w:r>
    </w:p>
    <w:bookmarkEnd w:id="0"/>
    <w:p w:rsidR="00EF0E52" w:rsidRDefault="00EF0E52" w:rsidP="00EF0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E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</w:p>
    <w:p w:rsidR="00EF0E52" w:rsidRDefault="00EF0E52" w:rsidP="00EF0E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E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заказчика: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0E5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АВТОНОМНОЕ УЧРЕЖДЕНИЕ СОЦИАЛЬНОГО ОБСЛУЖИВАНИЯ ВЛАДИМИРСКОЙ ОБЛАСТИ "КОЛЬЧУГИНСКИЙ ДОМ-ИНТЕРНАТ МИЛОСЕРДИЯ ДЛЯ ПРЕСТАРЕЛЫХ И ИНВАЛИДОВ"</w:t>
      </w:r>
    </w:p>
    <w:p w:rsidR="00EF0E52" w:rsidRDefault="00EF0E52" w:rsidP="00EF0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E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\ КПП:3306006870 \ 330601001</w:t>
      </w:r>
    </w:p>
    <w:p w:rsidR="00EF0E52" w:rsidRDefault="00EF0E52" w:rsidP="00EF0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E5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ОГРН:1033300401342</w:t>
      </w:r>
    </w:p>
    <w:p w:rsidR="00EF0E52" w:rsidRDefault="00EF0E52" w:rsidP="00EF0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(адрес):601787, Р-Н КОЛЬЧУГИНСКИЙ, </w:t>
      </w:r>
      <w:proofErr w:type="gramStart"/>
      <w:r w:rsidRPr="00EF0E52">
        <w:rPr>
          <w:rFonts w:ascii="Times New Roman" w:eastAsia="Times New Roman" w:hAnsi="Times New Roman" w:cs="Times New Roman"/>
          <w:sz w:val="24"/>
          <w:szCs w:val="24"/>
          <w:lang w:eastAsia="ru-RU"/>
        </w:rPr>
        <w:t>Г..</w:t>
      </w:r>
      <w:proofErr w:type="gramEnd"/>
      <w:r w:rsidRPr="00EF0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КОЛЬЧУГИНО, УЛ ВЕДЕНЕЕВА, Д. 12, </w:t>
      </w:r>
    </w:p>
    <w:p w:rsidR="00EF0E52" w:rsidRDefault="00EF0E52" w:rsidP="00EF0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E52" w:rsidRPr="00EF0E52" w:rsidRDefault="00EF0E52" w:rsidP="00EF0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E52">
        <w:rPr>
          <w:rFonts w:ascii="Times New Roman" w:eastAsia="Times New Roman" w:hAnsi="Times New Roman" w:cs="Times New Roman"/>
          <w:sz w:val="24"/>
          <w:szCs w:val="24"/>
          <w:lang w:eastAsia="ru-RU"/>
        </w:rPr>
        <w:t>-Перечень товаров, работ, услуг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044"/>
        <w:gridCol w:w="6993"/>
      </w:tblGrid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товаров, работ, услуг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Спецодежда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Принадлежности канцелярские бумажные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и средства моющие, средства чистящие и полирующие, средства парфюмерные и косметические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Плиты, листы, трубы и профили пластмассовые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10.39.21.110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Фрукты, свежие или предварительно подвергнутые тепловой обработке, замороженные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01.13.90.000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 свежие, не включенные в другие группировки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Мясо и мясо птицы, прочие продукты убоя. Мясные пищевые продукты, включая продукты из мяса птицы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 переработанная и консервированная, ракообразные и моллюски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и молочная продукция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Масла и жиры животные и растительные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хлебобулочные и мучные кондитерские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пищевые прочие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Трубы, трубки и шланги и их фитинги пластмассовые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компьютерное, электронное и оптическое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26.30.50.114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Приборы управления, приемно-контрольные и </w:t>
            </w:r>
            <w:proofErr w:type="spellStart"/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оповещатели</w:t>
            </w:r>
            <w:proofErr w:type="spellEnd"/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охранные и охранно-пожарные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Электродвигатели, генераторы, трансформаторы и электрическая распределительная и контрольно-измерительная аппаратура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Батареи и аккумуляторы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27.90.1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электрическое прочее и его части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29.20.21.120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Контейнеры специализированные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электрического оборудования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33.14.11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сбору, обработке и удалению отходов; услуги по утилизации отходов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41.10.10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 проектная для строительства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строительные специализированные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43.22.11.160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установке приборов учета расхода воды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строительные специализированные прочие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строительные специализированные, не включенные в другие группировки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43.99.90.190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строительные специализированные прочие, не включенные в другие группировки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45.20.21.222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и поверке контрольно-измерительных приборов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охранных служб, в том числе частных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81.29.11.000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дезинфекции, дезинсекции и дератизации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компьютеров, предметов личного потребления и бытовых товаров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Продукция и услуги сельского хозяйства и охоты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 однолетние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 живые и продукты животного происхождения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пищевые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21.20.10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лекарственные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86.22.11.000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проведению и расшифровке медицинских исследований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86.21.10.120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 предоставляемые врачами общей врачебной практики, по проведению диагностических процедур и постановке диагноза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техническому обслуживанию и ремонту легковых автомобилей и легких грузовых автотранспортных средств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33.13.12.000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и техническому обслуживанию облучающего, электрического диагностического и электрического терапевтического оборудования, применяемого в медицинских целях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17.22.12.130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санитарно-гигиенического назначения прочие из бумажной массы, бумаги, целлюлозной ваты и полотна из целлюлозных волокон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19.20.21.125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 автомобильный с октановым числом более 92, но не более 95 по исследовательскому методу экологического класса К5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62.02.30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технической поддержке информационных технологий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84.25.11.120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обеспечению пожарной безопасности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80.20.10.000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систем обеспечения безопасности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43.22.12.160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установке приборов учета расхода тепловой энергии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13.92.12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Белье постельное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13.92.14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Белье туалетное и кухонное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Белье нательное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Обувь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26.40.20.122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Приемники телевизионные (телевизоры) цветного изображения с жидкокристаллическим экраном, плазменной панелью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хозяйственные и санитарно-гигиенические и туалетные принадлежности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30.92.20.000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Коляски инвалидные, кроме частей и принадлежностей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42.99.19.142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Ограды (заборы) металлические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71.12.19.100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инженерно-техническому проектированию прочих объектов, кроме объектов культурного наследия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43.21.10.140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монтажу систем пожарной сигнализации и охранной сигнализации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33.20.39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монтажу прочего оборудования специального назначения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28.25.12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для кондиционирования воздуха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монтажу систем отопления, вентиляции и кондиционирования воздуха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43.32.10.110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для одежды деревянные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56.29.19.000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обеспечению питанием, осуществляемые по договору, прочие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61.10.4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телекоммуникационные проводные в информационно-коммуникационной сети Интернет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20.42.15.149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ухода за кожей тела прочие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16.23.20.130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Домики садовые и постройки хозяйственные приусадебные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31.09.13.130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деревянная для дачи и сада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28.99.32.120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Качели</w:t>
            </w:r>
          </w:p>
        </w:tc>
      </w:tr>
      <w:tr w:rsidR="00EF0E52" w:rsidRPr="00EF0E52" w:rsidTr="00EF0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43.39.19.190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0E52" w:rsidRPr="00EF0E52" w:rsidRDefault="00EF0E52" w:rsidP="00EF0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</w:tbl>
    <w:p w:rsidR="00211272" w:rsidRDefault="00211272"/>
    <w:sectPr w:rsidR="00211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BCB"/>
    <w:rsid w:val="00211272"/>
    <w:rsid w:val="00EF0E52"/>
    <w:rsid w:val="00F6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42A20"/>
  <w15:chartTrackingRefBased/>
  <w15:docId w15:val="{E4B61D18-C675-473E-B732-0F907155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849</Words>
  <Characters>4845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Alla</cp:lastModifiedBy>
  <cp:revision>3</cp:revision>
  <dcterms:created xsi:type="dcterms:W3CDTF">2026-09-07T12:09:00Z</dcterms:created>
  <dcterms:modified xsi:type="dcterms:W3CDTF">2026-09-07T12:12:00Z</dcterms:modified>
</cp:coreProperties>
</file>