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D2D" w:rsidRPr="006633E6" w:rsidRDefault="00094185" w:rsidP="000B1747">
      <w:pPr>
        <w:autoSpaceDE/>
        <w:autoSpaceDN/>
        <w:jc w:val="right"/>
        <w:rPr>
          <w:lang w:eastAsia="en-US"/>
        </w:rPr>
      </w:pPr>
      <w:r>
        <w:rPr>
          <w:lang w:eastAsia="en-US"/>
        </w:rPr>
        <w:t xml:space="preserve">Приложение </w:t>
      </w:r>
    </w:p>
    <w:p w:rsidR="00A36D2D" w:rsidRPr="006633E6" w:rsidRDefault="00A36D2D" w:rsidP="000B1747">
      <w:pPr>
        <w:autoSpaceDE/>
        <w:autoSpaceDN/>
        <w:jc w:val="right"/>
        <w:rPr>
          <w:lang w:eastAsia="en-US"/>
        </w:rPr>
      </w:pPr>
      <w:r w:rsidRPr="006633E6">
        <w:rPr>
          <w:lang w:eastAsia="en-US"/>
        </w:rPr>
        <w:t xml:space="preserve">к приказу </w:t>
      </w:r>
      <w:r w:rsidR="006B4E96" w:rsidRPr="006633E6">
        <w:rPr>
          <w:lang w:eastAsia="en-US"/>
        </w:rPr>
        <w:t>о</w:t>
      </w:r>
      <w:r w:rsidRPr="006633E6">
        <w:rPr>
          <w:lang w:eastAsia="en-US"/>
        </w:rPr>
        <w:t>т</w:t>
      </w:r>
      <w:r w:rsidR="006B4E96" w:rsidRPr="006633E6">
        <w:rPr>
          <w:lang w:eastAsia="en-US"/>
        </w:rPr>
        <w:t xml:space="preserve"> </w:t>
      </w:r>
      <w:r w:rsidR="00432B95" w:rsidRPr="006633E6">
        <w:rPr>
          <w:lang w:eastAsia="en-US"/>
        </w:rPr>
        <w:t>«</w:t>
      </w:r>
      <w:r w:rsidR="00CE6614">
        <w:rPr>
          <w:lang w:eastAsia="en-US"/>
        </w:rPr>
        <w:t>01</w:t>
      </w:r>
      <w:r w:rsidR="00E93116" w:rsidRPr="006633E6">
        <w:rPr>
          <w:lang w:eastAsia="en-US"/>
        </w:rPr>
        <w:t xml:space="preserve">» </w:t>
      </w:r>
      <w:r w:rsidR="00CE6614">
        <w:rPr>
          <w:lang w:eastAsia="en-US"/>
        </w:rPr>
        <w:t>июня</w:t>
      </w:r>
      <w:r w:rsidR="00C23DFA">
        <w:rPr>
          <w:lang w:eastAsia="en-US"/>
        </w:rPr>
        <w:t xml:space="preserve"> </w:t>
      </w:r>
      <w:r w:rsidR="00432B95" w:rsidRPr="006633E6">
        <w:rPr>
          <w:lang w:eastAsia="en-US"/>
        </w:rPr>
        <w:t>20</w:t>
      </w:r>
      <w:r w:rsidR="00C23DFA">
        <w:rPr>
          <w:lang w:eastAsia="en-US"/>
        </w:rPr>
        <w:t>2</w:t>
      </w:r>
      <w:r w:rsidR="00CE6614">
        <w:rPr>
          <w:lang w:eastAsia="en-US"/>
        </w:rPr>
        <w:t>3</w:t>
      </w:r>
      <w:r w:rsidR="00432B95" w:rsidRPr="006633E6">
        <w:rPr>
          <w:lang w:eastAsia="en-US"/>
        </w:rPr>
        <w:t xml:space="preserve"> г.</w:t>
      </w:r>
      <w:r w:rsidR="006B4E96" w:rsidRPr="006633E6">
        <w:rPr>
          <w:lang w:eastAsia="en-US"/>
        </w:rPr>
        <w:t xml:space="preserve"> № </w:t>
      </w:r>
      <w:r w:rsidR="00CE6614">
        <w:rPr>
          <w:lang w:eastAsia="en-US"/>
        </w:rPr>
        <w:t>45/2/8</w:t>
      </w:r>
    </w:p>
    <w:p w:rsidR="006B4E96" w:rsidRPr="006633E6" w:rsidRDefault="006B4E96" w:rsidP="000B1747">
      <w:pPr>
        <w:autoSpaceDE/>
        <w:autoSpaceDN/>
        <w:jc w:val="right"/>
        <w:rPr>
          <w:lang w:eastAsia="en-US"/>
        </w:rPr>
      </w:pPr>
    </w:p>
    <w:p w:rsidR="00A36D2D" w:rsidRPr="006633E6" w:rsidRDefault="00A36D2D" w:rsidP="000B1747">
      <w:pPr>
        <w:autoSpaceDE/>
        <w:autoSpaceDN/>
        <w:jc w:val="center"/>
        <w:rPr>
          <w:b/>
          <w:lang w:eastAsia="en-US"/>
        </w:rPr>
      </w:pPr>
      <w:r w:rsidRPr="006633E6">
        <w:rPr>
          <w:b/>
          <w:lang w:eastAsia="en-US"/>
        </w:rPr>
        <w:t>ПОЛОЖЕНИЕ</w:t>
      </w:r>
    </w:p>
    <w:p w:rsidR="00A36D2D" w:rsidRPr="006633E6" w:rsidRDefault="00A36D2D" w:rsidP="000B1747">
      <w:pPr>
        <w:autoSpaceDE/>
        <w:autoSpaceDN/>
        <w:jc w:val="center"/>
        <w:rPr>
          <w:b/>
          <w:lang w:eastAsia="en-US"/>
        </w:rPr>
      </w:pPr>
      <w:r w:rsidRPr="006633E6">
        <w:rPr>
          <w:b/>
          <w:lang w:eastAsia="en-US"/>
        </w:rPr>
        <w:t xml:space="preserve">о внутреннем контроле качества и безопасности </w:t>
      </w:r>
    </w:p>
    <w:p w:rsidR="00A36D2D" w:rsidRPr="006633E6" w:rsidRDefault="00A36D2D" w:rsidP="000B1747">
      <w:pPr>
        <w:autoSpaceDE/>
        <w:autoSpaceDN/>
        <w:jc w:val="center"/>
        <w:rPr>
          <w:b/>
          <w:lang w:eastAsia="en-US"/>
        </w:rPr>
      </w:pPr>
      <w:r w:rsidRPr="006633E6">
        <w:rPr>
          <w:b/>
          <w:lang w:eastAsia="en-US"/>
        </w:rPr>
        <w:t>медицинской деятельности</w:t>
      </w:r>
    </w:p>
    <w:p w:rsidR="00097FEB" w:rsidRPr="006633E6" w:rsidRDefault="00097FEB" w:rsidP="006633E6">
      <w:pPr>
        <w:autoSpaceDE/>
        <w:autoSpaceDN/>
        <w:jc w:val="center"/>
        <w:rPr>
          <w:b/>
          <w:lang w:eastAsia="en-US"/>
        </w:rPr>
      </w:pPr>
      <w:r w:rsidRPr="006633E6">
        <w:rPr>
          <w:b/>
          <w:lang w:eastAsia="en-US"/>
        </w:rPr>
        <w:t>ГБУСОВО «</w:t>
      </w:r>
      <w:r w:rsidR="00626934">
        <w:rPr>
          <w:b/>
          <w:lang w:eastAsia="en-US"/>
        </w:rPr>
        <w:t>Балакиревский</w:t>
      </w:r>
      <w:r w:rsidR="006633E6" w:rsidRPr="006633E6">
        <w:rPr>
          <w:b/>
          <w:lang w:eastAsia="en-US"/>
        </w:rPr>
        <w:t xml:space="preserve"> психоневрологический интернат</w:t>
      </w:r>
      <w:r w:rsidRPr="006633E6">
        <w:rPr>
          <w:b/>
          <w:lang w:eastAsia="en-US"/>
        </w:rPr>
        <w:t>»</w:t>
      </w:r>
    </w:p>
    <w:p w:rsidR="00A36D2D" w:rsidRPr="006633E6" w:rsidRDefault="00A36D2D" w:rsidP="000B1747">
      <w:pPr>
        <w:autoSpaceDE/>
        <w:autoSpaceDN/>
        <w:jc w:val="center"/>
        <w:rPr>
          <w:b/>
          <w:lang w:eastAsia="en-US"/>
        </w:rPr>
      </w:pPr>
    </w:p>
    <w:p w:rsidR="00A36D2D" w:rsidRPr="006633E6" w:rsidRDefault="00A36D2D" w:rsidP="000B1747">
      <w:pPr>
        <w:numPr>
          <w:ilvl w:val="0"/>
          <w:numId w:val="2"/>
        </w:numPr>
        <w:autoSpaceDE/>
        <w:autoSpaceDN/>
        <w:jc w:val="center"/>
        <w:rPr>
          <w:b/>
          <w:lang w:eastAsia="en-US"/>
        </w:rPr>
      </w:pPr>
      <w:r w:rsidRPr="006633E6">
        <w:rPr>
          <w:b/>
          <w:lang w:eastAsia="en-US"/>
        </w:rPr>
        <w:t>Общие положения.</w:t>
      </w:r>
    </w:p>
    <w:p w:rsidR="00A36D2D" w:rsidRPr="006633E6" w:rsidRDefault="00A36D2D" w:rsidP="000B1747">
      <w:pPr>
        <w:autoSpaceDE/>
        <w:autoSpaceDN/>
        <w:rPr>
          <w:b/>
          <w:lang w:eastAsia="en-US"/>
        </w:rPr>
      </w:pPr>
    </w:p>
    <w:p w:rsidR="00A36D2D" w:rsidRPr="006633E6" w:rsidRDefault="00A36D2D" w:rsidP="000B1747">
      <w:pPr>
        <w:autoSpaceDE/>
        <w:autoSpaceDN/>
        <w:ind w:firstLine="540"/>
        <w:jc w:val="both"/>
        <w:rPr>
          <w:lang w:eastAsia="en-US"/>
        </w:rPr>
      </w:pPr>
      <w:r w:rsidRPr="006633E6">
        <w:rPr>
          <w:lang w:eastAsia="en-US"/>
        </w:rPr>
        <w:t xml:space="preserve">1.1. </w:t>
      </w:r>
      <w:r w:rsidRPr="00C5500E">
        <w:rPr>
          <w:i/>
          <w:lang w:eastAsia="en-US"/>
        </w:rPr>
        <w:t xml:space="preserve">Настоящее Положение разработано в соответствии </w:t>
      </w:r>
      <w:proofErr w:type="gramStart"/>
      <w:r w:rsidRPr="00C5500E">
        <w:rPr>
          <w:i/>
          <w:lang w:eastAsia="en-US"/>
        </w:rPr>
        <w:t>с</w:t>
      </w:r>
      <w:proofErr w:type="gramEnd"/>
      <w:r w:rsidRPr="006633E6">
        <w:rPr>
          <w:lang w:eastAsia="en-US"/>
        </w:rPr>
        <w:t xml:space="preserve">: </w:t>
      </w:r>
    </w:p>
    <w:p w:rsidR="00A36D2D" w:rsidRPr="006633E6" w:rsidRDefault="005F4468" w:rsidP="000B1747">
      <w:pPr>
        <w:tabs>
          <w:tab w:val="left" w:pos="1134"/>
        </w:tabs>
        <w:autoSpaceDE/>
        <w:autoSpaceDN/>
        <w:ind w:firstLine="539"/>
        <w:jc w:val="both"/>
        <w:rPr>
          <w:lang w:eastAsia="en-US"/>
        </w:rPr>
      </w:pPr>
      <w:r w:rsidRPr="006633E6">
        <w:rPr>
          <w:lang w:eastAsia="en-US"/>
        </w:rPr>
        <w:t xml:space="preserve">– </w:t>
      </w:r>
      <w:r w:rsidRPr="006633E6">
        <w:rPr>
          <w:lang w:eastAsia="en-US"/>
        </w:rPr>
        <w:tab/>
      </w:r>
      <w:r w:rsidR="00A36D2D" w:rsidRPr="006633E6">
        <w:rPr>
          <w:lang w:eastAsia="en-US"/>
        </w:rPr>
        <w:t>Федеральным законом от 22 ноября 2011 № 323</w:t>
      </w:r>
      <w:r w:rsidR="00223B43" w:rsidRPr="006633E6">
        <w:rPr>
          <w:lang w:eastAsia="en-US"/>
        </w:rPr>
        <w:t>–</w:t>
      </w:r>
      <w:r w:rsidR="00A36D2D" w:rsidRPr="006633E6">
        <w:rPr>
          <w:lang w:eastAsia="en-US"/>
        </w:rPr>
        <w:t xml:space="preserve">ФЗ «Об Основах охраны здоровья граждан в РФ»; </w:t>
      </w:r>
    </w:p>
    <w:p w:rsidR="00A36D2D" w:rsidRPr="006633E6" w:rsidRDefault="005F4468" w:rsidP="000B1747">
      <w:pPr>
        <w:tabs>
          <w:tab w:val="left" w:pos="1134"/>
        </w:tabs>
        <w:autoSpaceDE/>
        <w:autoSpaceDN/>
        <w:ind w:firstLine="539"/>
        <w:jc w:val="both"/>
        <w:rPr>
          <w:lang w:eastAsia="en-US"/>
        </w:rPr>
      </w:pPr>
      <w:r w:rsidRPr="006633E6">
        <w:rPr>
          <w:lang w:eastAsia="en-US"/>
        </w:rPr>
        <w:t xml:space="preserve">– </w:t>
      </w:r>
      <w:r w:rsidRPr="006633E6">
        <w:rPr>
          <w:lang w:eastAsia="en-US"/>
        </w:rPr>
        <w:tab/>
      </w:r>
      <w:r w:rsidR="00A36D2D" w:rsidRPr="006633E6">
        <w:rPr>
          <w:lang w:eastAsia="en-US"/>
        </w:rPr>
        <w:t>Законом РФ от 07.02.92 № 2300</w:t>
      </w:r>
      <w:r w:rsidR="00223B43" w:rsidRPr="006633E6">
        <w:rPr>
          <w:lang w:eastAsia="en-US"/>
        </w:rPr>
        <w:t>–</w:t>
      </w:r>
      <w:r w:rsidR="00A36D2D" w:rsidRPr="006633E6">
        <w:rPr>
          <w:lang w:eastAsia="en-US"/>
        </w:rPr>
        <w:t>1 «О защите прав потребителей»;</w:t>
      </w:r>
    </w:p>
    <w:p w:rsidR="00A36D2D" w:rsidRPr="006633E6" w:rsidRDefault="005F4468" w:rsidP="000B1747">
      <w:pPr>
        <w:tabs>
          <w:tab w:val="left" w:pos="1134"/>
        </w:tabs>
        <w:autoSpaceDE/>
        <w:autoSpaceDN/>
        <w:ind w:firstLine="539"/>
        <w:jc w:val="both"/>
        <w:rPr>
          <w:lang w:eastAsia="en-US"/>
        </w:rPr>
      </w:pPr>
      <w:r w:rsidRPr="006633E6">
        <w:rPr>
          <w:lang w:eastAsia="en-US"/>
        </w:rPr>
        <w:t xml:space="preserve">– </w:t>
      </w:r>
      <w:r w:rsidRPr="006633E6">
        <w:rPr>
          <w:lang w:eastAsia="en-US"/>
        </w:rPr>
        <w:tab/>
      </w:r>
      <w:hyperlink r:id="rId8" w:history="1">
        <w:r w:rsidR="00BE7E3A" w:rsidRPr="006633E6">
          <w:rPr>
            <w:spacing w:val="2"/>
          </w:rPr>
          <w:t>постановлением Правительства РФ от 16.04.2012 № 291 «О лицензир</w:t>
        </w:r>
        <w:r w:rsidR="00626934">
          <w:rPr>
            <w:spacing w:val="2"/>
          </w:rPr>
          <w:t>овании медицинской деятельности</w:t>
        </w:r>
      </w:hyperlink>
      <w:r w:rsidR="00BE7E3A" w:rsidRPr="006633E6">
        <w:rPr>
          <w:spacing w:val="2"/>
        </w:rPr>
        <w:t>»</w:t>
      </w:r>
      <w:r w:rsidR="00A36D2D" w:rsidRPr="006633E6">
        <w:rPr>
          <w:lang w:eastAsia="en-US"/>
        </w:rPr>
        <w:t xml:space="preserve">; </w:t>
      </w:r>
    </w:p>
    <w:p w:rsidR="00A36D2D" w:rsidRPr="006633E6" w:rsidRDefault="005F4468" w:rsidP="000B1747">
      <w:pPr>
        <w:tabs>
          <w:tab w:val="left" w:pos="1134"/>
        </w:tabs>
        <w:autoSpaceDE/>
        <w:autoSpaceDN/>
        <w:ind w:firstLine="539"/>
        <w:jc w:val="both"/>
        <w:rPr>
          <w:lang w:eastAsia="en-US"/>
        </w:rPr>
      </w:pPr>
      <w:r w:rsidRPr="006633E6">
        <w:rPr>
          <w:lang w:eastAsia="en-US"/>
        </w:rPr>
        <w:t xml:space="preserve">– </w:t>
      </w:r>
      <w:r w:rsidRPr="006633E6">
        <w:rPr>
          <w:lang w:eastAsia="en-US"/>
        </w:rPr>
        <w:tab/>
      </w:r>
      <w:hyperlink r:id="rId9" w:history="1">
        <w:r w:rsidR="00432B95" w:rsidRPr="006633E6">
          <w:rPr>
            <w:spacing w:val="2"/>
          </w:rPr>
          <w:t>приказом Министерства здравоохранения и социального развития РФ от 05.05.2012 № 502н «Об утверждении порядка создания и деятельности врачебной комиссии медицинской организации</w:t>
        </w:r>
      </w:hyperlink>
      <w:r w:rsidR="00432B95" w:rsidRPr="006633E6">
        <w:rPr>
          <w:spacing w:val="2"/>
        </w:rPr>
        <w:t>»</w:t>
      </w:r>
      <w:r w:rsidR="00F677DF" w:rsidRPr="006633E6">
        <w:rPr>
          <w:lang w:eastAsia="en-US"/>
        </w:rPr>
        <w:t>;</w:t>
      </w:r>
    </w:p>
    <w:p w:rsidR="00F677DF" w:rsidRPr="006633E6" w:rsidRDefault="00497DB2" w:rsidP="000B1747">
      <w:pPr>
        <w:tabs>
          <w:tab w:val="left" w:pos="1134"/>
        </w:tabs>
        <w:autoSpaceDE/>
        <w:autoSpaceDN/>
        <w:ind w:firstLine="539"/>
        <w:jc w:val="both"/>
        <w:rPr>
          <w:spacing w:val="2"/>
        </w:rPr>
      </w:pPr>
      <w:r w:rsidRPr="006633E6">
        <w:rPr>
          <w:lang w:eastAsia="en-US"/>
        </w:rPr>
        <w:t>–</w:t>
      </w:r>
      <w:r w:rsidRPr="006633E6">
        <w:rPr>
          <w:lang w:eastAsia="en-US"/>
        </w:rPr>
        <w:tab/>
        <w:t>п</w:t>
      </w:r>
      <w:r w:rsidRPr="006633E6">
        <w:rPr>
          <w:spacing w:val="2"/>
        </w:rPr>
        <w:t xml:space="preserve">риказом Министерства здравоохранения РФ от 10 мая 2017 г. № 203н «Об утверждении критериев оценки качества медицинской помощи». </w:t>
      </w:r>
    </w:p>
    <w:p w:rsidR="00A36D2D" w:rsidRPr="006633E6" w:rsidRDefault="00A36D2D" w:rsidP="000B1747">
      <w:pPr>
        <w:adjustRightInd w:val="0"/>
        <w:ind w:firstLine="539"/>
        <w:jc w:val="both"/>
        <w:rPr>
          <w:lang w:eastAsia="en-US"/>
        </w:rPr>
      </w:pPr>
      <w:r w:rsidRPr="006633E6">
        <w:rPr>
          <w:lang w:eastAsia="en-US"/>
        </w:rPr>
        <w:t>1.</w:t>
      </w:r>
      <w:r w:rsidR="00F341B4" w:rsidRPr="006633E6">
        <w:rPr>
          <w:lang w:eastAsia="en-US"/>
        </w:rPr>
        <w:t>2</w:t>
      </w:r>
      <w:r w:rsidRPr="006633E6">
        <w:rPr>
          <w:lang w:eastAsia="en-US"/>
        </w:rPr>
        <w:t xml:space="preserve">. </w:t>
      </w:r>
      <w:proofErr w:type="gramStart"/>
      <w:r w:rsidRPr="006633E6">
        <w:rPr>
          <w:lang w:eastAsia="en-US"/>
        </w:rPr>
        <w:t xml:space="preserve">Целью внутреннего контроля качества и безопасности медицинской деятельности (далее – контроля качества медицинской помощи) является обеспечение прав граждан на получение медицинской помощи необходимого объема и надлежащего качества на основе стандартов медицинской помощи, установленных требований к оказанию медицинской помощи, а так же требований, предъявляемых к медицинской помощи в медицинской практике, с учетом современного уровня развития медицинской науки и медицинских технологий. </w:t>
      </w:r>
      <w:proofErr w:type="gramEnd"/>
    </w:p>
    <w:p w:rsidR="00A36D2D" w:rsidRPr="006633E6" w:rsidRDefault="00A36D2D" w:rsidP="000B1747">
      <w:pPr>
        <w:adjustRightInd w:val="0"/>
        <w:ind w:firstLine="540"/>
        <w:jc w:val="both"/>
        <w:rPr>
          <w:lang w:eastAsia="en-US"/>
        </w:rPr>
      </w:pPr>
      <w:r w:rsidRPr="006633E6">
        <w:rPr>
          <w:lang w:eastAsia="en-US"/>
        </w:rPr>
        <w:t>1.</w:t>
      </w:r>
      <w:r w:rsidR="00F341B4" w:rsidRPr="006633E6">
        <w:rPr>
          <w:lang w:eastAsia="en-US"/>
        </w:rPr>
        <w:t>3.</w:t>
      </w:r>
      <w:r w:rsidRPr="006633E6">
        <w:rPr>
          <w:lang w:eastAsia="en-US"/>
        </w:rPr>
        <w:t xml:space="preserve"> Задачами контроля качества медицинской помощи являются: </w:t>
      </w:r>
    </w:p>
    <w:p w:rsidR="00A36D2D" w:rsidRPr="006633E6" w:rsidRDefault="00A36D2D" w:rsidP="000B1747">
      <w:pPr>
        <w:numPr>
          <w:ilvl w:val="0"/>
          <w:numId w:val="3"/>
        </w:numPr>
        <w:tabs>
          <w:tab w:val="left" w:pos="1134"/>
        </w:tabs>
        <w:autoSpaceDE/>
        <w:autoSpaceDN/>
        <w:ind w:left="0" w:firstLine="567"/>
        <w:jc w:val="both"/>
        <w:rPr>
          <w:lang w:eastAsia="en-US"/>
        </w:rPr>
      </w:pPr>
      <w:r w:rsidRPr="006633E6">
        <w:rPr>
          <w:lang w:eastAsia="en-US"/>
        </w:rPr>
        <w:t>проведение контроля качества медицинской помощи, оказанной конкретным пациентам;</w:t>
      </w:r>
    </w:p>
    <w:p w:rsidR="00A36D2D" w:rsidRPr="006633E6" w:rsidRDefault="00A36D2D" w:rsidP="000B1747">
      <w:pPr>
        <w:numPr>
          <w:ilvl w:val="0"/>
          <w:numId w:val="3"/>
        </w:numPr>
        <w:tabs>
          <w:tab w:val="left" w:pos="1134"/>
        </w:tabs>
        <w:autoSpaceDE/>
        <w:autoSpaceDN/>
        <w:ind w:left="0" w:firstLine="567"/>
        <w:jc w:val="both"/>
        <w:rPr>
          <w:lang w:eastAsia="en-US"/>
        </w:rPr>
      </w:pPr>
      <w:r w:rsidRPr="006633E6">
        <w:rPr>
          <w:lang w:eastAsia="en-US"/>
        </w:rPr>
        <w:t>выявление дефектов медицинской помощи, установление причин их возникновения и степени их влияния на здоровье конкретных пациентов;</w:t>
      </w:r>
    </w:p>
    <w:p w:rsidR="00A36D2D" w:rsidRPr="006633E6" w:rsidRDefault="00A36D2D" w:rsidP="000B1747">
      <w:pPr>
        <w:numPr>
          <w:ilvl w:val="0"/>
          <w:numId w:val="3"/>
        </w:numPr>
        <w:tabs>
          <w:tab w:val="left" w:pos="1134"/>
        </w:tabs>
        <w:autoSpaceDE/>
        <w:autoSpaceDN/>
        <w:ind w:left="0" w:firstLine="567"/>
        <w:jc w:val="both"/>
        <w:rPr>
          <w:lang w:eastAsia="en-US"/>
        </w:rPr>
      </w:pPr>
      <w:r w:rsidRPr="006633E6">
        <w:rPr>
          <w:lang w:eastAsia="en-US"/>
        </w:rPr>
        <w:t xml:space="preserve">регистрация результатов проведенного контроля качества медицинской помощи; </w:t>
      </w:r>
    </w:p>
    <w:p w:rsidR="00A36D2D" w:rsidRPr="006633E6" w:rsidRDefault="00A36D2D" w:rsidP="000B1747">
      <w:pPr>
        <w:numPr>
          <w:ilvl w:val="0"/>
          <w:numId w:val="3"/>
        </w:numPr>
        <w:tabs>
          <w:tab w:val="left" w:pos="1134"/>
        </w:tabs>
        <w:autoSpaceDE/>
        <w:autoSpaceDN/>
        <w:ind w:left="0" w:firstLine="567"/>
        <w:jc w:val="both"/>
        <w:rPr>
          <w:lang w:eastAsia="en-US"/>
        </w:rPr>
      </w:pPr>
      <w:r w:rsidRPr="006633E6">
        <w:rPr>
          <w:lang w:eastAsia="en-US"/>
        </w:rPr>
        <w:t>оценка выводов о качестве медицинской помощи, сделанных на нижестоящих уровнях контроля;</w:t>
      </w:r>
    </w:p>
    <w:p w:rsidR="00A36D2D" w:rsidRPr="006633E6" w:rsidRDefault="00A36D2D" w:rsidP="000B1747">
      <w:pPr>
        <w:numPr>
          <w:ilvl w:val="0"/>
          <w:numId w:val="3"/>
        </w:numPr>
        <w:tabs>
          <w:tab w:val="left" w:pos="1134"/>
        </w:tabs>
        <w:adjustRightInd w:val="0"/>
        <w:ind w:left="0" w:firstLine="567"/>
        <w:jc w:val="both"/>
        <w:rPr>
          <w:lang w:eastAsia="en-US"/>
        </w:rPr>
      </w:pPr>
      <w:r w:rsidRPr="006633E6">
        <w:rPr>
          <w:lang w:eastAsia="en-US"/>
        </w:rPr>
        <w:t xml:space="preserve">оценка оптимальности использования кадровых и материально-технических ресурсов </w:t>
      </w:r>
      <w:r w:rsidR="007F3C0C" w:rsidRPr="006633E6">
        <w:rPr>
          <w:lang w:eastAsia="en-US"/>
        </w:rPr>
        <w:t>социального учреждения</w:t>
      </w:r>
      <w:r w:rsidRPr="006633E6">
        <w:rPr>
          <w:lang w:eastAsia="en-US"/>
        </w:rPr>
        <w:t>;</w:t>
      </w:r>
    </w:p>
    <w:p w:rsidR="00A36D2D" w:rsidRPr="006633E6" w:rsidRDefault="00A36D2D" w:rsidP="000B1747">
      <w:pPr>
        <w:numPr>
          <w:ilvl w:val="0"/>
          <w:numId w:val="3"/>
        </w:numPr>
        <w:tabs>
          <w:tab w:val="left" w:pos="1134"/>
        </w:tabs>
        <w:autoSpaceDE/>
        <w:autoSpaceDN/>
        <w:ind w:left="0" w:firstLine="567"/>
        <w:jc w:val="both"/>
        <w:rPr>
          <w:lang w:eastAsia="en-US"/>
        </w:rPr>
      </w:pPr>
      <w:r w:rsidRPr="006633E6">
        <w:rPr>
          <w:lang w:eastAsia="en-US"/>
        </w:rPr>
        <w:t>оценка организационных технологий оказания медицинской помощи;</w:t>
      </w:r>
    </w:p>
    <w:p w:rsidR="00A36D2D" w:rsidRPr="006633E6" w:rsidRDefault="00A36D2D" w:rsidP="000B1747">
      <w:pPr>
        <w:numPr>
          <w:ilvl w:val="0"/>
          <w:numId w:val="3"/>
        </w:numPr>
        <w:tabs>
          <w:tab w:val="left" w:pos="1134"/>
        </w:tabs>
        <w:autoSpaceDE/>
        <w:autoSpaceDN/>
        <w:ind w:left="0" w:firstLine="567"/>
        <w:jc w:val="both"/>
        <w:rPr>
          <w:lang w:eastAsia="en-US"/>
        </w:rPr>
      </w:pPr>
      <w:r w:rsidRPr="006633E6">
        <w:rPr>
          <w:lang w:eastAsia="en-US"/>
        </w:rPr>
        <w:t xml:space="preserve">изучение удовлетворенности граждан оказанной медицинской помощью; </w:t>
      </w:r>
    </w:p>
    <w:p w:rsidR="00A36D2D" w:rsidRPr="006633E6" w:rsidRDefault="00A36D2D" w:rsidP="000B1747">
      <w:pPr>
        <w:numPr>
          <w:ilvl w:val="0"/>
          <w:numId w:val="3"/>
        </w:numPr>
        <w:tabs>
          <w:tab w:val="left" w:pos="1134"/>
        </w:tabs>
        <w:autoSpaceDE/>
        <w:autoSpaceDN/>
        <w:ind w:left="0" w:firstLine="567"/>
        <w:jc w:val="both"/>
        <w:rPr>
          <w:lang w:eastAsia="en-US"/>
        </w:rPr>
      </w:pPr>
      <w:r w:rsidRPr="006633E6">
        <w:rPr>
          <w:lang w:eastAsia="en-US"/>
        </w:rPr>
        <w:t>анализ данных, полученных при проведении мониторинга показателей качества медицинской помощи;</w:t>
      </w:r>
    </w:p>
    <w:p w:rsidR="00A36D2D" w:rsidRPr="006633E6" w:rsidRDefault="00A36D2D" w:rsidP="000B1747">
      <w:pPr>
        <w:numPr>
          <w:ilvl w:val="0"/>
          <w:numId w:val="3"/>
        </w:numPr>
        <w:tabs>
          <w:tab w:val="left" w:pos="1134"/>
        </w:tabs>
        <w:autoSpaceDE/>
        <w:autoSpaceDN/>
        <w:ind w:left="0" w:firstLine="567"/>
        <w:jc w:val="both"/>
        <w:rPr>
          <w:lang w:eastAsia="en-US"/>
        </w:rPr>
      </w:pPr>
      <w:r w:rsidRPr="006633E6">
        <w:rPr>
          <w:lang w:eastAsia="en-US"/>
        </w:rPr>
        <w:t xml:space="preserve">подготовка предложений для </w:t>
      </w:r>
      <w:r w:rsidR="00F341B4" w:rsidRPr="006633E6">
        <w:rPr>
          <w:lang w:eastAsia="en-US"/>
        </w:rPr>
        <w:t>директора интерната</w:t>
      </w:r>
      <w:r w:rsidRPr="006633E6">
        <w:rPr>
          <w:lang w:eastAsia="en-US"/>
        </w:rPr>
        <w:t>, направленных на устранение причин возникновения дефектов медицинской помощи, повышение качества и эффективности оказываемой медицинской помощи.</w:t>
      </w:r>
    </w:p>
    <w:p w:rsidR="00A36D2D" w:rsidRPr="006633E6" w:rsidRDefault="00A36D2D" w:rsidP="000B1747">
      <w:pPr>
        <w:autoSpaceDE/>
        <w:autoSpaceDN/>
        <w:ind w:firstLine="540"/>
        <w:jc w:val="both"/>
        <w:rPr>
          <w:lang w:eastAsia="en-US"/>
        </w:rPr>
      </w:pPr>
      <w:r w:rsidRPr="006633E6">
        <w:rPr>
          <w:lang w:eastAsia="en-US"/>
        </w:rPr>
        <w:t>1.</w:t>
      </w:r>
      <w:r w:rsidR="00F341B4" w:rsidRPr="006633E6">
        <w:rPr>
          <w:lang w:eastAsia="en-US"/>
        </w:rPr>
        <w:t>4</w:t>
      </w:r>
      <w:r w:rsidRPr="006633E6">
        <w:rPr>
          <w:lang w:eastAsia="en-US"/>
        </w:rPr>
        <w:t xml:space="preserve">. По итогам проведенного контроля качества медицинской помощи </w:t>
      </w:r>
      <w:r w:rsidR="00F341B4" w:rsidRPr="006633E6">
        <w:rPr>
          <w:lang w:eastAsia="en-US"/>
        </w:rPr>
        <w:t>в интернате</w:t>
      </w:r>
      <w:r w:rsidRPr="006633E6">
        <w:rPr>
          <w:lang w:eastAsia="en-US"/>
        </w:rPr>
        <w:t xml:space="preserve"> разрабатываются и реализуются мероприятия по управлению качеством медицинской помощи:</w:t>
      </w:r>
    </w:p>
    <w:p w:rsidR="00A36D2D" w:rsidRPr="006633E6" w:rsidRDefault="00A36D2D" w:rsidP="000B1747">
      <w:pPr>
        <w:autoSpaceDE/>
        <w:autoSpaceDN/>
        <w:ind w:firstLine="540"/>
        <w:jc w:val="both"/>
        <w:rPr>
          <w:lang w:eastAsia="en-US"/>
        </w:rPr>
      </w:pPr>
      <w:r w:rsidRPr="006633E6">
        <w:rPr>
          <w:lang w:eastAsia="en-US"/>
        </w:rPr>
        <w:t xml:space="preserve">принятие </w:t>
      </w:r>
      <w:r w:rsidR="00D9478E">
        <w:rPr>
          <w:lang w:eastAsia="en-US"/>
        </w:rPr>
        <w:t>заведующим медицинской частью</w:t>
      </w:r>
      <w:r w:rsidRPr="006633E6">
        <w:rPr>
          <w:lang w:eastAsia="en-US"/>
        </w:rPr>
        <w:t xml:space="preserve"> управленческих решений, направленных на устранение причин возникновения дефектов медицинской помощи, повышение качества и эффективности оказываемой медицинской помощи, совершенствование организационных технологий оказания медицинской помощи;</w:t>
      </w:r>
    </w:p>
    <w:p w:rsidR="00A36D2D" w:rsidRPr="006633E6" w:rsidRDefault="00A36D2D" w:rsidP="000B1747">
      <w:pPr>
        <w:autoSpaceDE/>
        <w:autoSpaceDN/>
        <w:ind w:firstLine="540"/>
        <w:jc w:val="both"/>
        <w:rPr>
          <w:lang w:eastAsia="en-US"/>
        </w:rPr>
      </w:pPr>
      <w:r w:rsidRPr="006633E6">
        <w:rPr>
          <w:lang w:eastAsia="en-US"/>
        </w:rPr>
        <w:t xml:space="preserve">планирование мероприятий, направленных на устранение причин возникновения дефектов медицинской помощи, повышение качества и эффективности оказываемой </w:t>
      </w:r>
      <w:r w:rsidRPr="006633E6">
        <w:rPr>
          <w:lang w:eastAsia="en-US"/>
        </w:rPr>
        <w:lastRenderedPageBreak/>
        <w:t>медицинской помощи, совершенствование организационных технологий оказания медицинской помощи;</w:t>
      </w:r>
    </w:p>
    <w:p w:rsidR="00A36D2D" w:rsidRPr="006633E6" w:rsidRDefault="00A36D2D" w:rsidP="000B1747">
      <w:pPr>
        <w:autoSpaceDE/>
        <w:autoSpaceDN/>
        <w:ind w:firstLine="540"/>
        <w:jc w:val="both"/>
        <w:rPr>
          <w:lang w:eastAsia="en-US"/>
        </w:rPr>
      </w:pPr>
      <w:r w:rsidRPr="006633E6">
        <w:rPr>
          <w:lang w:eastAsia="en-US"/>
        </w:rPr>
        <w:t xml:space="preserve">осуществление </w:t>
      </w:r>
      <w:proofErr w:type="gramStart"/>
      <w:r w:rsidRPr="006633E6">
        <w:rPr>
          <w:lang w:eastAsia="en-US"/>
        </w:rPr>
        <w:t>контроля за</w:t>
      </w:r>
      <w:proofErr w:type="gramEnd"/>
      <w:r w:rsidRPr="006633E6">
        <w:rPr>
          <w:lang w:eastAsia="en-US"/>
        </w:rPr>
        <w:t xml:space="preserve"> реализацией принятых управленческих решений или выполнением плана мероприятий. </w:t>
      </w:r>
    </w:p>
    <w:p w:rsidR="00A36D2D" w:rsidRPr="006633E6" w:rsidRDefault="00A36D2D" w:rsidP="000B1747">
      <w:pPr>
        <w:autoSpaceDE/>
        <w:autoSpaceDN/>
        <w:ind w:firstLine="540"/>
        <w:jc w:val="both"/>
        <w:rPr>
          <w:lang w:eastAsia="en-US"/>
        </w:rPr>
      </w:pPr>
      <w:r w:rsidRPr="006633E6">
        <w:rPr>
          <w:lang w:eastAsia="en-US"/>
        </w:rPr>
        <w:t>1.</w:t>
      </w:r>
      <w:r w:rsidR="00F341B4" w:rsidRPr="006633E6">
        <w:rPr>
          <w:lang w:eastAsia="en-US"/>
        </w:rPr>
        <w:t>5</w:t>
      </w:r>
      <w:r w:rsidRPr="006633E6">
        <w:rPr>
          <w:lang w:eastAsia="en-US"/>
        </w:rPr>
        <w:t>. Основные термины и определения, используемые при организации и проведении контроля качества медицинской помощи:</w:t>
      </w:r>
    </w:p>
    <w:p w:rsidR="00A36D2D" w:rsidRPr="006633E6" w:rsidRDefault="00223B43" w:rsidP="000B1747">
      <w:pPr>
        <w:tabs>
          <w:tab w:val="left" w:pos="1134"/>
        </w:tabs>
        <w:adjustRightInd w:val="0"/>
        <w:ind w:firstLine="567"/>
        <w:jc w:val="both"/>
        <w:rPr>
          <w:lang w:eastAsia="en-US"/>
        </w:rPr>
      </w:pPr>
      <w:r w:rsidRPr="006633E6">
        <w:rPr>
          <w:lang w:eastAsia="en-US"/>
        </w:rPr>
        <w:t xml:space="preserve">– </w:t>
      </w:r>
      <w:r w:rsidRPr="006633E6">
        <w:rPr>
          <w:lang w:eastAsia="en-US"/>
        </w:rPr>
        <w:tab/>
      </w:r>
      <w:r w:rsidR="00A36D2D" w:rsidRPr="006633E6">
        <w:rPr>
          <w:b/>
          <w:i/>
          <w:lang w:eastAsia="en-US"/>
        </w:rPr>
        <w:t>контроль качества медицинской помощи</w:t>
      </w:r>
      <w:r w:rsidR="00A36D2D" w:rsidRPr="006633E6">
        <w:rPr>
          <w:lang w:eastAsia="en-US"/>
        </w:rPr>
        <w:t xml:space="preserve"> </w:t>
      </w:r>
      <w:r w:rsidRPr="006633E6">
        <w:rPr>
          <w:lang w:eastAsia="en-US"/>
        </w:rPr>
        <w:t>–</w:t>
      </w:r>
      <w:r w:rsidR="00A36D2D" w:rsidRPr="006633E6">
        <w:rPr>
          <w:lang w:eastAsia="en-US"/>
        </w:rPr>
        <w:t xml:space="preserve"> определение соответствия оказанной медицинской помощи, установленным на данный период стандартам и современному уровню медицинской науки и технологий с учетом объективно имеющихся потребностей отдельных пациентов;</w:t>
      </w:r>
    </w:p>
    <w:p w:rsidR="00A36D2D" w:rsidRPr="006633E6" w:rsidRDefault="00223B43" w:rsidP="000B1747">
      <w:pPr>
        <w:tabs>
          <w:tab w:val="left" w:pos="1134"/>
        </w:tabs>
        <w:adjustRightInd w:val="0"/>
        <w:ind w:firstLine="567"/>
        <w:jc w:val="both"/>
        <w:rPr>
          <w:lang w:eastAsia="en-US"/>
        </w:rPr>
      </w:pPr>
      <w:proofErr w:type="gramStart"/>
      <w:r w:rsidRPr="006633E6">
        <w:rPr>
          <w:lang w:eastAsia="en-US"/>
        </w:rPr>
        <w:t xml:space="preserve">– </w:t>
      </w:r>
      <w:r w:rsidRPr="006633E6">
        <w:rPr>
          <w:lang w:eastAsia="en-US"/>
        </w:rPr>
        <w:tab/>
      </w:r>
      <w:r w:rsidR="00A36D2D" w:rsidRPr="006633E6">
        <w:rPr>
          <w:b/>
          <w:i/>
          <w:lang w:eastAsia="en-US"/>
        </w:rPr>
        <w:t>стандарт</w:t>
      </w:r>
      <w:r w:rsidR="00A36D2D" w:rsidRPr="006633E6">
        <w:rPr>
          <w:lang w:eastAsia="en-US"/>
        </w:rPr>
        <w:t xml:space="preserve"> </w:t>
      </w:r>
      <w:r w:rsidRPr="006633E6">
        <w:rPr>
          <w:lang w:eastAsia="en-US"/>
        </w:rPr>
        <w:t>–</w:t>
      </w:r>
      <w:r w:rsidR="00A36D2D" w:rsidRPr="006633E6">
        <w:rPr>
          <w:lang w:eastAsia="en-US"/>
        </w:rPr>
        <w:t xml:space="preserve"> нормативный документ, разработанный на основе консенсуса и утвержденный признанным органом, в котором устанавливаются для всеобщего и многократного использования правила, общие принципы или характеристики, касающиеся различных видов деятельности или их результатов и который направлен на достижение оптимальной степени упорядочения в определенной области;</w:t>
      </w:r>
      <w:proofErr w:type="gramEnd"/>
    </w:p>
    <w:p w:rsidR="00A36D2D" w:rsidRPr="006633E6" w:rsidRDefault="00223B43" w:rsidP="000B1747">
      <w:pPr>
        <w:tabs>
          <w:tab w:val="left" w:pos="1134"/>
        </w:tabs>
        <w:adjustRightInd w:val="0"/>
        <w:ind w:firstLine="567"/>
        <w:jc w:val="both"/>
        <w:rPr>
          <w:lang w:eastAsia="en-US"/>
        </w:rPr>
      </w:pPr>
      <w:r w:rsidRPr="006633E6">
        <w:rPr>
          <w:lang w:eastAsia="en-US"/>
        </w:rPr>
        <w:t xml:space="preserve">– </w:t>
      </w:r>
      <w:r w:rsidRPr="006633E6">
        <w:rPr>
          <w:lang w:eastAsia="en-US"/>
        </w:rPr>
        <w:tab/>
      </w:r>
      <w:r w:rsidR="00A36D2D" w:rsidRPr="006633E6">
        <w:rPr>
          <w:b/>
          <w:i/>
          <w:lang w:eastAsia="en-US"/>
        </w:rPr>
        <w:t>дефекты медицинской помощи</w:t>
      </w:r>
      <w:r w:rsidR="00A36D2D" w:rsidRPr="006633E6">
        <w:rPr>
          <w:lang w:eastAsia="en-US"/>
        </w:rPr>
        <w:t xml:space="preserve"> </w:t>
      </w:r>
      <w:r w:rsidR="005F4468" w:rsidRPr="006633E6">
        <w:rPr>
          <w:lang w:eastAsia="en-US"/>
        </w:rPr>
        <w:t>–</w:t>
      </w:r>
      <w:r w:rsidR="00A36D2D" w:rsidRPr="006633E6">
        <w:rPr>
          <w:lang w:eastAsia="en-US"/>
        </w:rPr>
        <w:t xml:space="preserve"> действия или бездействие медицинского персонала, являющиеся несоответствием медицинской помощи (медицинской услуги) обязательным требованиям, предусмотренным законодательством; нарушением требований безопасности медицинской услуги; несоответствием медицинской помощи (услуги) целям, для которых данная медицинская помощь (услуга) обычно оказывается, выразившимся в причинении вреда жизни и здоровью пациентов; неоптимальным выбором технологии оказания медицинских услуг; нарушением правил оформления медицинской документации;</w:t>
      </w:r>
    </w:p>
    <w:p w:rsidR="00A36D2D" w:rsidRPr="006633E6" w:rsidRDefault="00223B43" w:rsidP="000B1747">
      <w:pPr>
        <w:tabs>
          <w:tab w:val="left" w:pos="1134"/>
        </w:tabs>
        <w:adjustRightInd w:val="0"/>
        <w:ind w:firstLine="567"/>
        <w:jc w:val="both"/>
        <w:rPr>
          <w:lang w:eastAsia="en-US"/>
        </w:rPr>
      </w:pPr>
      <w:r w:rsidRPr="006633E6">
        <w:rPr>
          <w:lang w:eastAsia="en-US"/>
        </w:rPr>
        <w:t xml:space="preserve">– </w:t>
      </w:r>
      <w:r w:rsidRPr="006633E6">
        <w:rPr>
          <w:lang w:eastAsia="en-US"/>
        </w:rPr>
        <w:tab/>
      </w:r>
      <w:r w:rsidR="00A36D2D" w:rsidRPr="006633E6">
        <w:rPr>
          <w:b/>
          <w:i/>
          <w:lang w:eastAsia="en-US"/>
        </w:rPr>
        <w:t>ятрогении (</w:t>
      </w:r>
      <w:proofErr w:type="spellStart"/>
      <w:r w:rsidR="00A36D2D" w:rsidRPr="006633E6">
        <w:rPr>
          <w:b/>
          <w:i/>
          <w:lang w:eastAsia="en-US"/>
        </w:rPr>
        <w:t>ятрогенные</w:t>
      </w:r>
      <w:proofErr w:type="spellEnd"/>
      <w:r w:rsidR="00A36D2D" w:rsidRPr="006633E6">
        <w:rPr>
          <w:b/>
          <w:i/>
          <w:lang w:eastAsia="en-US"/>
        </w:rPr>
        <w:t xml:space="preserve"> осложнения медицинской помощи)</w:t>
      </w:r>
      <w:r w:rsidR="00A36D2D" w:rsidRPr="006633E6">
        <w:rPr>
          <w:lang w:eastAsia="en-US"/>
        </w:rPr>
        <w:t xml:space="preserve"> </w:t>
      </w:r>
      <w:r w:rsidRPr="006633E6">
        <w:rPr>
          <w:lang w:eastAsia="en-US"/>
        </w:rPr>
        <w:t>–</w:t>
      </w:r>
      <w:r w:rsidR="00A36D2D" w:rsidRPr="006633E6">
        <w:rPr>
          <w:lang w:eastAsia="en-US"/>
        </w:rPr>
        <w:t xml:space="preserve"> любые нежелательные или неблагоприятные последствия профилактических, диагностических и терапевтических мероприятий, которые приводят к нарушениям функций организма, инвалидности или смерти (ВОЗ).</w:t>
      </w:r>
    </w:p>
    <w:p w:rsidR="00A36D2D" w:rsidRPr="006633E6" w:rsidRDefault="00A36D2D" w:rsidP="000B1747">
      <w:pPr>
        <w:autoSpaceDE/>
        <w:autoSpaceDN/>
        <w:jc w:val="center"/>
        <w:rPr>
          <w:b/>
          <w:lang w:eastAsia="en-US"/>
        </w:rPr>
      </w:pPr>
    </w:p>
    <w:p w:rsidR="00A36D2D" w:rsidRPr="006633E6" w:rsidRDefault="00A36D2D" w:rsidP="000B1747">
      <w:pPr>
        <w:autoSpaceDE/>
        <w:autoSpaceDN/>
        <w:jc w:val="center"/>
        <w:rPr>
          <w:b/>
          <w:lang w:eastAsia="en-US"/>
        </w:rPr>
      </w:pPr>
      <w:r w:rsidRPr="006633E6">
        <w:rPr>
          <w:b/>
          <w:lang w:eastAsia="en-US"/>
        </w:rPr>
        <w:t xml:space="preserve">2. Порядок организации и проведения контроля качества </w:t>
      </w:r>
    </w:p>
    <w:p w:rsidR="00A36D2D" w:rsidRPr="006633E6" w:rsidRDefault="00A36D2D" w:rsidP="000B1747">
      <w:pPr>
        <w:autoSpaceDE/>
        <w:autoSpaceDN/>
        <w:jc w:val="center"/>
        <w:rPr>
          <w:b/>
          <w:lang w:eastAsia="en-US"/>
        </w:rPr>
      </w:pPr>
      <w:r w:rsidRPr="006633E6">
        <w:rPr>
          <w:b/>
          <w:lang w:eastAsia="en-US"/>
        </w:rPr>
        <w:t>медицинской помощи.</w:t>
      </w:r>
    </w:p>
    <w:p w:rsidR="00A36D2D" w:rsidRPr="006633E6" w:rsidRDefault="00A36D2D" w:rsidP="000B1747">
      <w:pPr>
        <w:autoSpaceDE/>
        <w:autoSpaceDN/>
        <w:jc w:val="center"/>
        <w:rPr>
          <w:lang w:eastAsia="en-US"/>
        </w:rPr>
      </w:pPr>
    </w:p>
    <w:p w:rsidR="00A36D2D" w:rsidRPr="006633E6" w:rsidRDefault="00A36D2D" w:rsidP="000B1747">
      <w:pPr>
        <w:autoSpaceDE/>
        <w:autoSpaceDN/>
        <w:ind w:firstLine="567"/>
        <w:jc w:val="both"/>
        <w:rPr>
          <w:lang w:eastAsia="en-US"/>
        </w:rPr>
      </w:pPr>
      <w:r w:rsidRPr="006633E6">
        <w:rPr>
          <w:lang w:eastAsia="en-US"/>
        </w:rPr>
        <w:t xml:space="preserve">2.1. Контроль качества медицинской помощи осуществляется работниками, назначенными приказом </w:t>
      </w:r>
      <w:r w:rsidR="00F341B4" w:rsidRPr="006633E6">
        <w:rPr>
          <w:lang w:eastAsia="en-US"/>
        </w:rPr>
        <w:t>директора интерната</w:t>
      </w:r>
      <w:r w:rsidRPr="006633E6">
        <w:rPr>
          <w:lang w:eastAsia="en-US"/>
        </w:rPr>
        <w:t xml:space="preserve">, ответственными за проведение контроля качества медицинской помощи (далее </w:t>
      </w:r>
      <w:r w:rsidR="00FB35AA" w:rsidRPr="006633E6">
        <w:rPr>
          <w:lang w:eastAsia="en-US"/>
        </w:rPr>
        <w:t>–</w:t>
      </w:r>
      <w:r w:rsidRPr="006633E6">
        <w:rPr>
          <w:lang w:eastAsia="en-US"/>
        </w:rPr>
        <w:t xml:space="preserve"> ответственными за проведение контроля). </w:t>
      </w:r>
    </w:p>
    <w:p w:rsidR="00A36D2D" w:rsidRPr="006633E6" w:rsidRDefault="00A36D2D" w:rsidP="000B1747">
      <w:pPr>
        <w:autoSpaceDE/>
        <w:autoSpaceDN/>
        <w:ind w:firstLine="567"/>
        <w:jc w:val="both"/>
        <w:rPr>
          <w:lang w:eastAsia="en-US"/>
        </w:rPr>
      </w:pPr>
      <w:r w:rsidRPr="006633E6">
        <w:rPr>
          <w:lang w:eastAsia="en-US"/>
        </w:rPr>
        <w:t>2.</w:t>
      </w:r>
      <w:r w:rsidR="00F341B4" w:rsidRPr="006633E6">
        <w:rPr>
          <w:lang w:eastAsia="en-US"/>
        </w:rPr>
        <w:t>2</w:t>
      </w:r>
      <w:r w:rsidRPr="006633E6">
        <w:rPr>
          <w:lang w:eastAsia="en-US"/>
        </w:rPr>
        <w:t xml:space="preserve">. Контроль качества медицинской помощи осуществляется по </w:t>
      </w:r>
      <w:r w:rsidR="00F341B4" w:rsidRPr="006633E6">
        <w:rPr>
          <w:lang w:eastAsia="en-US"/>
        </w:rPr>
        <w:t>двух</w:t>
      </w:r>
      <w:r w:rsidRPr="006633E6">
        <w:rPr>
          <w:lang w:eastAsia="en-US"/>
        </w:rPr>
        <w:t xml:space="preserve"> уровневой системе:</w:t>
      </w:r>
    </w:p>
    <w:p w:rsidR="00D9478E" w:rsidRDefault="00A36D2D" w:rsidP="000B1747">
      <w:pPr>
        <w:autoSpaceDE/>
        <w:autoSpaceDN/>
        <w:ind w:firstLine="708"/>
        <w:jc w:val="both"/>
        <w:rPr>
          <w:lang w:eastAsia="en-US"/>
        </w:rPr>
      </w:pPr>
      <w:r w:rsidRPr="006633E6">
        <w:rPr>
          <w:lang w:eastAsia="en-US"/>
        </w:rPr>
        <w:t xml:space="preserve">второй уровень контроля </w:t>
      </w:r>
      <w:r w:rsidR="005F4468" w:rsidRPr="006633E6">
        <w:rPr>
          <w:lang w:eastAsia="en-US"/>
        </w:rPr>
        <w:t>–</w:t>
      </w:r>
      <w:r w:rsidRPr="006633E6">
        <w:rPr>
          <w:lang w:eastAsia="en-US"/>
        </w:rPr>
        <w:t xml:space="preserve"> </w:t>
      </w:r>
      <w:r w:rsidR="00D9478E">
        <w:rPr>
          <w:lang w:eastAsia="en-US"/>
        </w:rPr>
        <w:t>заведующий  медицинской частью;</w:t>
      </w:r>
    </w:p>
    <w:p w:rsidR="00A36D2D" w:rsidRPr="006633E6" w:rsidRDefault="00A36D2D" w:rsidP="000B1747">
      <w:pPr>
        <w:autoSpaceDE/>
        <w:autoSpaceDN/>
        <w:ind w:firstLine="708"/>
        <w:jc w:val="both"/>
        <w:rPr>
          <w:lang w:eastAsia="en-US"/>
        </w:rPr>
      </w:pPr>
      <w:r w:rsidRPr="006633E6">
        <w:rPr>
          <w:lang w:eastAsia="en-US"/>
        </w:rPr>
        <w:t xml:space="preserve">третий уровень контроля – врачебная комиссия </w:t>
      </w:r>
      <w:r w:rsidR="00F341B4" w:rsidRPr="006633E6">
        <w:rPr>
          <w:lang w:eastAsia="en-US"/>
        </w:rPr>
        <w:t>интерната</w:t>
      </w:r>
      <w:r w:rsidRPr="006633E6">
        <w:rPr>
          <w:lang w:eastAsia="en-US"/>
        </w:rPr>
        <w:t xml:space="preserve"> (ВК).</w:t>
      </w:r>
    </w:p>
    <w:p w:rsidR="00F341B4" w:rsidRPr="006633E6" w:rsidRDefault="00F341B4" w:rsidP="000B1747">
      <w:pPr>
        <w:shd w:val="clear" w:color="auto" w:fill="FFFFFF"/>
        <w:ind w:firstLine="709"/>
        <w:jc w:val="both"/>
        <w:textAlignment w:val="baseline"/>
        <w:rPr>
          <w:b/>
          <w:i/>
          <w:spacing w:val="2"/>
        </w:rPr>
      </w:pPr>
    </w:p>
    <w:p w:rsidR="00035BA4" w:rsidRPr="006633E6" w:rsidRDefault="00035BA4" w:rsidP="000B1747">
      <w:pPr>
        <w:shd w:val="clear" w:color="auto" w:fill="FFFFFF"/>
        <w:ind w:firstLine="709"/>
        <w:jc w:val="both"/>
        <w:textAlignment w:val="baseline"/>
        <w:rPr>
          <w:spacing w:val="2"/>
        </w:rPr>
      </w:pPr>
      <w:r w:rsidRPr="006633E6">
        <w:rPr>
          <w:b/>
          <w:i/>
          <w:spacing w:val="2"/>
        </w:rPr>
        <w:t xml:space="preserve">Функции </w:t>
      </w:r>
      <w:r w:rsidR="00D9478E">
        <w:rPr>
          <w:b/>
          <w:i/>
          <w:spacing w:val="2"/>
        </w:rPr>
        <w:t>заведующего</w:t>
      </w:r>
      <w:r w:rsidR="00F341B4" w:rsidRPr="006633E6">
        <w:rPr>
          <w:b/>
          <w:i/>
          <w:spacing w:val="2"/>
        </w:rPr>
        <w:t xml:space="preserve"> медицинской част</w:t>
      </w:r>
      <w:r w:rsidR="00D9478E">
        <w:rPr>
          <w:b/>
          <w:i/>
          <w:spacing w:val="2"/>
        </w:rPr>
        <w:t>ью</w:t>
      </w:r>
      <w:r w:rsidRPr="006633E6">
        <w:rPr>
          <w:spacing w:val="2"/>
        </w:rPr>
        <w:t xml:space="preserve"> при осуществлении контроля качества медицинской помощи (второй уровень):</w:t>
      </w:r>
    </w:p>
    <w:p w:rsidR="00F341B4" w:rsidRPr="006633E6" w:rsidRDefault="00F341B4" w:rsidP="000B1747">
      <w:pPr>
        <w:shd w:val="clear" w:color="auto" w:fill="FFFFFF"/>
        <w:tabs>
          <w:tab w:val="left" w:pos="1134"/>
        </w:tabs>
        <w:ind w:firstLine="567"/>
        <w:jc w:val="both"/>
        <w:textAlignment w:val="baseline"/>
        <w:rPr>
          <w:spacing w:val="2"/>
        </w:rPr>
      </w:pPr>
      <w:r w:rsidRPr="006633E6">
        <w:rPr>
          <w:lang w:eastAsia="en-US"/>
        </w:rPr>
        <w:t xml:space="preserve">– </w:t>
      </w:r>
      <w:r w:rsidRPr="006633E6">
        <w:rPr>
          <w:lang w:eastAsia="en-US"/>
        </w:rPr>
        <w:tab/>
      </w:r>
      <w:proofErr w:type="gramStart"/>
      <w:r w:rsidRPr="006633E6">
        <w:rPr>
          <w:spacing w:val="2"/>
        </w:rPr>
        <w:t>контроль за</w:t>
      </w:r>
      <w:proofErr w:type="gramEnd"/>
      <w:r w:rsidRPr="006633E6">
        <w:rPr>
          <w:spacing w:val="2"/>
        </w:rPr>
        <w:t xml:space="preserve"> обоснованностью, своевременностью и правильностью постановки диагноза, проводимого лечения, направления на госпитализацию, направления на МСЭ, содействие в обеспечении льготными лекарственными средствами;</w:t>
      </w:r>
    </w:p>
    <w:p w:rsidR="00F341B4" w:rsidRPr="006633E6" w:rsidRDefault="00F341B4" w:rsidP="000B1747">
      <w:pPr>
        <w:shd w:val="clear" w:color="auto" w:fill="FFFFFF"/>
        <w:tabs>
          <w:tab w:val="left" w:pos="1134"/>
        </w:tabs>
        <w:ind w:firstLine="567"/>
        <w:jc w:val="both"/>
        <w:textAlignment w:val="baseline"/>
        <w:rPr>
          <w:spacing w:val="2"/>
        </w:rPr>
      </w:pPr>
      <w:r w:rsidRPr="006633E6">
        <w:rPr>
          <w:lang w:eastAsia="en-US"/>
        </w:rPr>
        <w:t xml:space="preserve">– </w:t>
      </w:r>
      <w:r w:rsidRPr="006633E6">
        <w:rPr>
          <w:lang w:eastAsia="en-US"/>
        </w:rPr>
        <w:tab/>
      </w:r>
      <w:proofErr w:type="gramStart"/>
      <w:r w:rsidRPr="006633E6">
        <w:rPr>
          <w:spacing w:val="2"/>
        </w:rPr>
        <w:t>контроль за</w:t>
      </w:r>
      <w:proofErr w:type="gramEnd"/>
      <w:r w:rsidRPr="006633E6">
        <w:rPr>
          <w:spacing w:val="2"/>
        </w:rPr>
        <w:t xml:space="preserve"> проведением </w:t>
      </w:r>
      <w:r w:rsidR="008C65B8" w:rsidRPr="006633E6">
        <w:rPr>
          <w:spacing w:val="2"/>
        </w:rPr>
        <w:t>медицинских</w:t>
      </w:r>
      <w:r w:rsidRPr="006633E6">
        <w:rPr>
          <w:spacing w:val="2"/>
        </w:rPr>
        <w:t xml:space="preserve"> осмотров и диспансерному наблюдению;</w:t>
      </w:r>
    </w:p>
    <w:p w:rsidR="00F341B4" w:rsidRPr="006633E6" w:rsidRDefault="00F341B4" w:rsidP="000B1747">
      <w:pPr>
        <w:shd w:val="clear" w:color="auto" w:fill="FFFFFF"/>
        <w:tabs>
          <w:tab w:val="left" w:pos="1134"/>
        </w:tabs>
        <w:ind w:firstLine="567"/>
        <w:jc w:val="both"/>
        <w:textAlignment w:val="baseline"/>
        <w:rPr>
          <w:spacing w:val="2"/>
        </w:rPr>
      </w:pPr>
      <w:r w:rsidRPr="006633E6">
        <w:rPr>
          <w:lang w:eastAsia="en-US"/>
        </w:rPr>
        <w:t xml:space="preserve">– </w:t>
      </w:r>
      <w:r w:rsidRPr="006633E6">
        <w:rPr>
          <w:lang w:eastAsia="en-US"/>
        </w:rPr>
        <w:tab/>
      </w:r>
      <w:r w:rsidRPr="006633E6">
        <w:rPr>
          <w:spacing w:val="2"/>
        </w:rPr>
        <w:t>контроль совместно со старшей медицинской сестрой санитарно-эпидемиологического режима, своевременности и правильности выполнения врачебных назначений;</w:t>
      </w:r>
    </w:p>
    <w:p w:rsidR="00F341B4" w:rsidRPr="006633E6" w:rsidRDefault="00F341B4" w:rsidP="000B1747">
      <w:pPr>
        <w:shd w:val="clear" w:color="auto" w:fill="FFFFFF"/>
        <w:tabs>
          <w:tab w:val="left" w:pos="1134"/>
        </w:tabs>
        <w:ind w:firstLine="567"/>
        <w:jc w:val="both"/>
        <w:textAlignment w:val="baseline"/>
        <w:rPr>
          <w:lang w:eastAsia="en-US"/>
        </w:rPr>
      </w:pPr>
      <w:r w:rsidRPr="006633E6">
        <w:rPr>
          <w:lang w:eastAsia="en-US"/>
        </w:rPr>
        <w:t xml:space="preserve">– </w:t>
      </w:r>
      <w:r w:rsidRPr="006633E6">
        <w:rPr>
          <w:lang w:eastAsia="en-US"/>
        </w:rPr>
        <w:tab/>
      </w:r>
      <w:proofErr w:type="gramStart"/>
      <w:r w:rsidRPr="006633E6">
        <w:rPr>
          <w:spacing w:val="2"/>
        </w:rPr>
        <w:t>контроль за</w:t>
      </w:r>
      <w:proofErr w:type="gramEnd"/>
      <w:r w:rsidRPr="006633E6">
        <w:rPr>
          <w:spacing w:val="2"/>
        </w:rPr>
        <w:t xml:space="preserve"> правильностью ведения утвержденной медицинской документации.</w:t>
      </w:r>
    </w:p>
    <w:p w:rsidR="00035BA4" w:rsidRPr="006633E6" w:rsidRDefault="00495556" w:rsidP="000B1747">
      <w:pPr>
        <w:shd w:val="clear" w:color="auto" w:fill="FFFFFF"/>
        <w:tabs>
          <w:tab w:val="left" w:pos="1134"/>
        </w:tabs>
        <w:ind w:firstLine="567"/>
        <w:jc w:val="both"/>
        <w:textAlignment w:val="baseline"/>
        <w:rPr>
          <w:spacing w:val="2"/>
        </w:rPr>
      </w:pPr>
      <w:r w:rsidRPr="006633E6">
        <w:rPr>
          <w:lang w:eastAsia="en-US"/>
        </w:rPr>
        <w:t xml:space="preserve">– </w:t>
      </w:r>
      <w:r w:rsidR="00144C63" w:rsidRPr="006633E6">
        <w:rPr>
          <w:lang w:eastAsia="en-US"/>
        </w:rPr>
        <w:tab/>
      </w:r>
      <w:proofErr w:type="gramStart"/>
      <w:r w:rsidR="00035BA4" w:rsidRPr="006633E6">
        <w:rPr>
          <w:spacing w:val="2"/>
        </w:rPr>
        <w:t>контроль за</w:t>
      </w:r>
      <w:proofErr w:type="gramEnd"/>
      <w:r w:rsidR="00035BA4" w:rsidRPr="006633E6">
        <w:rPr>
          <w:spacing w:val="2"/>
        </w:rPr>
        <w:t xml:space="preserve"> обеспечением преемственности в работе между </w:t>
      </w:r>
      <w:r w:rsidR="002B4C9C" w:rsidRPr="006633E6">
        <w:rPr>
          <w:spacing w:val="2"/>
        </w:rPr>
        <w:t>ЛПУ и социальным учреждением</w:t>
      </w:r>
      <w:r w:rsidR="00035BA4" w:rsidRPr="006633E6">
        <w:rPr>
          <w:spacing w:val="2"/>
        </w:rPr>
        <w:t>;</w:t>
      </w:r>
    </w:p>
    <w:p w:rsidR="00035BA4" w:rsidRPr="006633E6" w:rsidRDefault="00495556" w:rsidP="000B1747">
      <w:pPr>
        <w:shd w:val="clear" w:color="auto" w:fill="FFFFFF"/>
        <w:tabs>
          <w:tab w:val="left" w:pos="1134"/>
        </w:tabs>
        <w:ind w:firstLine="567"/>
        <w:jc w:val="both"/>
        <w:textAlignment w:val="baseline"/>
        <w:rPr>
          <w:spacing w:val="2"/>
        </w:rPr>
      </w:pPr>
      <w:r w:rsidRPr="006633E6">
        <w:rPr>
          <w:lang w:eastAsia="en-US"/>
        </w:rPr>
        <w:t xml:space="preserve">– </w:t>
      </w:r>
      <w:r w:rsidR="00144C63" w:rsidRPr="006633E6">
        <w:rPr>
          <w:lang w:eastAsia="en-US"/>
        </w:rPr>
        <w:tab/>
      </w:r>
      <w:r w:rsidR="00035BA4" w:rsidRPr="006633E6">
        <w:rPr>
          <w:spacing w:val="2"/>
        </w:rPr>
        <w:t xml:space="preserve">организация работы </w:t>
      </w:r>
      <w:r w:rsidR="002B4C9C" w:rsidRPr="006633E6">
        <w:rPr>
          <w:spacing w:val="2"/>
        </w:rPr>
        <w:t>врачебной комиссии</w:t>
      </w:r>
      <w:r w:rsidR="00035BA4" w:rsidRPr="006633E6">
        <w:rPr>
          <w:spacing w:val="2"/>
        </w:rPr>
        <w:t>;</w:t>
      </w:r>
    </w:p>
    <w:p w:rsidR="00035BA4" w:rsidRPr="006633E6" w:rsidRDefault="00495556" w:rsidP="000B1747">
      <w:pPr>
        <w:shd w:val="clear" w:color="auto" w:fill="FFFFFF"/>
        <w:tabs>
          <w:tab w:val="left" w:pos="1134"/>
        </w:tabs>
        <w:ind w:firstLine="567"/>
        <w:jc w:val="both"/>
        <w:textAlignment w:val="baseline"/>
        <w:rPr>
          <w:spacing w:val="2"/>
        </w:rPr>
      </w:pPr>
      <w:r w:rsidRPr="006633E6">
        <w:rPr>
          <w:lang w:eastAsia="en-US"/>
        </w:rPr>
        <w:t xml:space="preserve">– </w:t>
      </w:r>
      <w:r w:rsidR="00144C63" w:rsidRPr="006633E6">
        <w:rPr>
          <w:lang w:eastAsia="en-US"/>
        </w:rPr>
        <w:tab/>
      </w:r>
      <w:r w:rsidR="00035BA4" w:rsidRPr="006633E6">
        <w:rPr>
          <w:spacing w:val="2"/>
        </w:rPr>
        <w:t>анализ летальности;</w:t>
      </w:r>
    </w:p>
    <w:p w:rsidR="00035BA4" w:rsidRPr="006633E6" w:rsidRDefault="00495556" w:rsidP="000B1747">
      <w:pPr>
        <w:shd w:val="clear" w:color="auto" w:fill="FFFFFF"/>
        <w:tabs>
          <w:tab w:val="left" w:pos="1134"/>
        </w:tabs>
        <w:ind w:firstLine="567"/>
        <w:jc w:val="both"/>
        <w:textAlignment w:val="baseline"/>
        <w:rPr>
          <w:spacing w:val="2"/>
        </w:rPr>
      </w:pPr>
      <w:r w:rsidRPr="006633E6">
        <w:rPr>
          <w:lang w:eastAsia="en-US"/>
        </w:rPr>
        <w:lastRenderedPageBreak/>
        <w:t xml:space="preserve">– </w:t>
      </w:r>
      <w:r w:rsidR="00144C63" w:rsidRPr="006633E6">
        <w:rPr>
          <w:lang w:eastAsia="en-US"/>
        </w:rPr>
        <w:tab/>
      </w:r>
      <w:r w:rsidR="00035BA4" w:rsidRPr="006633E6">
        <w:rPr>
          <w:spacing w:val="2"/>
        </w:rPr>
        <w:t xml:space="preserve">анализ актов проверок </w:t>
      </w:r>
      <w:proofErr w:type="spellStart"/>
      <w:r w:rsidR="00035BA4" w:rsidRPr="006633E6">
        <w:rPr>
          <w:spacing w:val="2"/>
        </w:rPr>
        <w:t>Роспотребнадзора</w:t>
      </w:r>
      <w:proofErr w:type="spellEnd"/>
      <w:r w:rsidR="00035BA4" w:rsidRPr="006633E6">
        <w:rPr>
          <w:spacing w:val="2"/>
        </w:rPr>
        <w:t>; метрологическим обслуживанием и состоянием медицинской аппаратуры; повышением квалификации врачебного и сестринского персонала.</w:t>
      </w:r>
    </w:p>
    <w:p w:rsidR="00F341B4" w:rsidRPr="006633E6" w:rsidRDefault="00F341B4" w:rsidP="000B1747">
      <w:pPr>
        <w:shd w:val="clear" w:color="auto" w:fill="FFFFFF"/>
        <w:ind w:firstLine="709"/>
        <w:jc w:val="both"/>
        <w:textAlignment w:val="baseline"/>
        <w:rPr>
          <w:b/>
          <w:i/>
          <w:spacing w:val="2"/>
        </w:rPr>
      </w:pPr>
    </w:p>
    <w:p w:rsidR="00035BA4" w:rsidRPr="006633E6" w:rsidRDefault="00035BA4" w:rsidP="000B1747">
      <w:pPr>
        <w:shd w:val="clear" w:color="auto" w:fill="FFFFFF"/>
        <w:ind w:firstLine="709"/>
        <w:jc w:val="both"/>
        <w:textAlignment w:val="baseline"/>
        <w:rPr>
          <w:spacing w:val="2"/>
        </w:rPr>
      </w:pPr>
      <w:r w:rsidRPr="006633E6">
        <w:rPr>
          <w:b/>
          <w:i/>
          <w:spacing w:val="2"/>
        </w:rPr>
        <w:t>Функции врачебной комиссии</w:t>
      </w:r>
      <w:r w:rsidRPr="006633E6">
        <w:rPr>
          <w:spacing w:val="2"/>
        </w:rPr>
        <w:t xml:space="preserve"> при осуществлении контроля качества медицинской помощи (третий уровень) определяются положением о врачебной комиссии </w:t>
      </w:r>
      <w:r w:rsidR="00F341B4" w:rsidRPr="006633E6">
        <w:rPr>
          <w:spacing w:val="2"/>
        </w:rPr>
        <w:t>интерната</w:t>
      </w:r>
      <w:r w:rsidRPr="006633E6">
        <w:rPr>
          <w:spacing w:val="2"/>
        </w:rPr>
        <w:t>.</w:t>
      </w:r>
    </w:p>
    <w:p w:rsidR="007239C6" w:rsidRPr="006633E6" w:rsidRDefault="007239C6" w:rsidP="000B1747">
      <w:pPr>
        <w:shd w:val="clear" w:color="auto" w:fill="FFFFFF"/>
        <w:ind w:firstLine="709"/>
        <w:jc w:val="both"/>
        <w:textAlignment w:val="baseline"/>
        <w:rPr>
          <w:spacing w:val="2"/>
        </w:rPr>
      </w:pPr>
    </w:p>
    <w:p w:rsidR="00A36D2D" w:rsidRPr="006633E6" w:rsidRDefault="00A36D2D" w:rsidP="000B1747">
      <w:pPr>
        <w:autoSpaceDE/>
        <w:autoSpaceDN/>
        <w:ind w:firstLine="708"/>
        <w:jc w:val="both"/>
        <w:rPr>
          <w:lang w:eastAsia="en-US"/>
        </w:rPr>
      </w:pPr>
      <w:r w:rsidRPr="006633E6">
        <w:rPr>
          <w:lang w:eastAsia="en-US"/>
        </w:rPr>
        <w:t>2.</w:t>
      </w:r>
      <w:r w:rsidR="00F341B4" w:rsidRPr="006633E6">
        <w:rPr>
          <w:lang w:eastAsia="en-US"/>
        </w:rPr>
        <w:t xml:space="preserve">3. </w:t>
      </w:r>
      <w:r w:rsidRPr="006633E6">
        <w:rPr>
          <w:lang w:eastAsia="en-US"/>
        </w:rPr>
        <w:t xml:space="preserve">Контроль качества медицинской помощи не может осуществляться ответственными лицами за проведение контроля в случаях, когда </w:t>
      </w:r>
      <w:r w:rsidR="002F5499" w:rsidRPr="006633E6">
        <w:rPr>
          <w:lang w:eastAsia="en-US"/>
        </w:rPr>
        <w:t xml:space="preserve">проверяемая </w:t>
      </w:r>
      <w:r w:rsidRPr="006633E6">
        <w:rPr>
          <w:lang w:eastAsia="en-US"/>
        </w:rPr>
        <w:t>медицинская помощь оказывалась самими ответственными лицами за проведение контроля.</w:t>
      </w:r>
    </w:p>
    <w:p w:rsidR="00A36D2D" w:rsidRPr="006633E6" w:rsidRDefault="00A36D2D" w:rsidP="000B1747">
      <w:pPr>
        <w:autoSpaceDE/>
        <w:autoSpaceDN/>
        <w:ind w:firstLine="708"/>
        <w:jc w:val="both"/>
        <w:rPr>
          <w:lang w:eastAsia="en-US"/>
        </w:rPr>
      </w:pPr>
      <w:r w:rsidRPr="006633E6">
        <w:rPr>
          <w:lang w:eastAsia="en-US"/>
        </w:rPr>
        <w:t>2.</w:t>
      </w:r>
      <w:r w:rsidR="00F341B4" w:rsidRPr="006633E6">
        <w:rPr>
          <w:lang w:eastAsia="en-US"/>
        </w:rPr>
        <w:t>4</w:t>
      </w:r>
      <w:r w:rsidRPr="006633E6">
        <w:rPr>
          <w:lang w:eastAsia="en-US"/>
        </w:rPr>
        <w:t xml:space="preserve">. </w:t>
      </w:r>
      <w:r w:rsidR="00F341B4" w:rsidRPr="006633E6">
        <w:rPr>
          <w:lang w:eastAsia="en-US"/>
        </w:rPr>
        <w:t>Администрацией интерната</w:t>
      </w:r>
      <w:r w:rsidRPr="006633E6">
        <w:rPr>
          <w:lang w:eastAsia="en-US"/>
        </w:rPr>
        <w:t xml:space="preserve"> обеспечивается прохождение </w:t>
      </w:r>
      <w:r w:rsidR="00D9478E">
        <w:rPr>
          <w:lang w:eastAsia="en-US"/>
        </w:rPr>
        <w:t xml:space="preserve">заведующего медицинской частью </w:t>
      </w:r>
      <w:r w:rsidRPr="006633E6">
        <w:rPr>
          <w:lang w:eastAsia="en-US"/>
        </w:rPr>
        <w:t xml:space="preserve">тематического повышения квалификации по </w:t>
      </w:r>
      <w:r w:rsidR="0093235D" w:rsidRPr="006633E6">
        <w:rPr>
          <w:lang w:eastAsia="en-US"/>
        </w:rPr>
        <w:t>экспертизе/</w:t>
      </w:r>
      <w:r w:rsidRPr="006633E6">
        <w:rPr>
          <w:lang w:eastAsia="en-US"/>
        </w:rPr>
        <w:t>контролю качества медицинской помощи с установленной периодичностью.</w:t>
      </w:r>
    </w:p>
    <w:p w:rsidR="00A36D2D" w:rsidRPr="006633E6" w:rsidRDefault="00A36D2D" w:rsidP="000B1747">
      <w:pPr>
        <w:autoSpaceDE/>
        <w:autoSpaceDN/>
        <w:ind w:firstLine="708"/>
        <w:jc w:val="both"/>
        <w:rPr>
          <w:lang w:eastAsia="en-US"/>
        </w:rPr>
      </w:pPr>
      <w:r w:rsidRPr="006633E6">
        <w:rPr>
          <w:lang w:eastAsia="en-US"/>
        </w:rPr>
        <w:t>2.</w:t>
      </w:r>
      <w:r w:rsidR="0093235D" w:rsidRPr="006633E6">
        <w:rPr>
          <w:lang w:eastAsia="en-US"/>
        </w:rPr>
        <w:t>5</w:t>
      </w:r>
      <w:r w:rsidRPr="006633E6">
        <w:rPr>
          <w:lang w:eastAsia="en-US"/>
        </w:rPr>
        <w:t xml:space="preserve">. Ответственные за проведение контроля несут персональную ответственность за объективность оценки качества оказанной медицинской помощи при проведении контроля качества медицинской помощи в соответствии с Трудовым кодексом Российской Федерации и должностными инструкциями. </w:t>
      </w:r>
    </w:p>
    <w:p w:rsidR="00A36D2D" w:rsidRPr="006633E6" w:rsidRDefault="00A36D2D" w:rsidP="000B1747">
      <w:pPr>
        <w:autoSpaceDE/>
        <w:autoSpaceDN/>
        <w:ind w:firstLine="708"/>
        <w:jc w:val="both"/>
        <w:rPr>
          <w:lang w:eastAsia="en-US"/>
        </w:rPr>
      </w:pPr>
      <w:r w:rsidRPr="006633E6">
        <w:rPr>
          <w:lang w:eastAsia="en-US"/>
        </w:rPr>
        <w:t>2.</w:t>
      </w:r>
      <w:r w:rsidR="0093235D" w:rsidRPr="006633E6">
        <w:rPr>
          <w:lang w:eastAsia="en-US"/>
        </w:rPr>
        <w:t>6</w:t>
      </w:r>
      <w:r w:rsidRPr="006633E6">
        <w:rPr>
          <w:lang w:eastAsia="en-US"/>
        </w:rPr>
        <w:t xml:space="preserve">. Контроль качества медицинской помощи проводится по случаям медицинской помощи (законченным или незаконченным), оказанной в </w:t>
      </w:r>
      <w:r w:rsidR="0093235D" w:rsidRPr="006633E6">
        <w:rPr>
          <w:lang w:eastAsia="en-US"/>
        </w:rPr>
        <w:t>интернате</w:t>
      </w:r>
      <w:r w:rsidRPr="006633E6">
        <w:rPr>
          <w:lang w:eastAsia="en-US"/>
        </w:rPr>
        <w:t xml:space="preserve">, независимо от должностей и квалификации работников, оказывавших медицинскую помощь, диагноза, возраста пациентов и других факторов. </w:t>
      </w:r>
    </w:p>
    <w:p w:rsidR="00A36D2D" w:rsidRPr="006633E6" w:rsidRDefault="00A36D2D" w:rsidP="000B1747">
      <w:pPr>
        <w:autoSpaceDE/>
        <w:autoSpaceDN/>
        <w:ind w:firstLine="708"/>
        <w:jc w:val="both"/>
        <w:rPr>
          <w:lang w:eastAsia="en-US"/>
        </w:rPr>
      </w:pPr>
      <w:r w:rsidRPr="006633E6">
        <w:rPr>
          <w:lang w:eastAsia="en-US"/>
        </w:rPr>
        <w:t>2.</w:t>
      </w:r>
      <w:r w:rsidR="0093235D" w:rsidRPr="006633E6">
        <w:rPr>
          <w:lang w:eastAsia="en-US"/>
        </w:rPr>
        <w:t>7</w:t>
      </w:r>
      <w:r w:rsidRPr="006633E6">
        <w:rPr>
          <w:lang w:eastAsia="en-US"/>
        </w:rPr>
        <w:t>. Контроль качества медицинской помощи проводится по медицинской документации (медицинской карте</w:t>
      </w:r>
      <w:r w:rsidR="002F5499" w:rsidRPr="006633E6">
        <w:rPr>
          <w:lang w:eastAsia="en-US"/>
        </w:rPr>
        <w:t>, истории болезни</w:t>
      </w:r>
      <w:r w:rsidRPr="006633E6">
        <w:rPr>
          <w:lang w:eastAsia="en-US"/>
        </w:rPr>
        <w:t xml:space="preserve">, иной медицинской документации, содержащей информацию о медицинской помощи, оказанной в конкретном проверяемом случае). </w:t>
      </w:r>
    </w:p>
    <w:p w:rsidR="00A36D2D" w:rsidRPr="006633E6" w:rsidRDefault="00A36D2D" w:rsidP="000B1747">
      <w:pPr>
        <w:adjustRightInd w:val="0"/>
        <w:ind w:firstLine="708"/>
        <w:jc w:val="both"/>
        <w:rPr>
          <w:lang w:eastAsia="en-US"/>
        </w:rPr>
      </w:pPr>
      <w:r w:rsidRPr="006633E6">
        <w:rPr>
          <w:lang w:eastAsia="en-US"/>
        </w:rPr>
        <w:t>2.</w:t>
      </w:r>
      <w:r w:rsidR="0093235D" w:rsidRPr="006633E6">
        <w:rPr>
          <w:lang w:eastAsia="en-US"/>
        </w:rPr>
        <w:t>8</w:t>
      </w:r>
      <w:r w:rsidRPr="006633E6">
        <w:rPr>
          <w:lang w:eastAsia="en-US"/>
        </w:rPr>
        <w:t>. В обязательном порядке контролю качества медицинской помощи подлежат следующие случаи:</w:t>
      </w:r>
    </w:p>
    <w:p w:rsidR="00A36D2D" w:rsidRPr="006633E6" w:rsidRDefault="00A36D2D" w:rsidP="000B1747">
      <w:pPr>
        <w:numPr>
          <w:ilvl w:val="0"/>
          <w:numId w:val="4"/>
        </w:numPr>
        <w:tabs>
          <w:tab w:val="left" w:pos="1134"/>
        </w:tabs>
        <w:adjustRightInd w:val="0"/>
        <w:ind w:left="0" w:firstLine="709"/>
        <w:jc w:val="both"/>
        <w:rPr>
          <w:lang w:eastAsia="en-US"/>
        </w:rPr>
      </w:pPr>
      <w:r w:rsidRPr="006633E6">
        <w:rPr>
          <w:lang w:eastAsia="en-US"/>
        </w:rPr>
        <w:t>случаи летальных исходов;</w:t>
      </w:r>
    </w:p>
    <w:p w:rsidR="00A36D2D" w:rsidRPr="006633E6" w:rsidRDefault="00A36D2D" w:rsidP="000B1747">
      <w:pPr>
        <w:numPr>
          <w:ilvl w:val="0"/>
          <w:numId w:val="4"/>
        </w:numPr>
        <w:tabs>
          <w:tab w:val="left" w:pos="1134"/>
        </w:tabs>
        <w:adjustRightInd w:val="0"/>
        <w:ind w:left="0" w:firstLine="709"/>
        <w:jc w:val="both"/>
        <w:rPr>
          <w:lang w:eastAsia="en-US"/>
        </w:rPr>
      </w:pPr>
      <w:r w:rsidRPr="006633E6">
        <w:rPr>
          <w:lang w:eastAsia="en-US"/>
        </w:rPr>
        <w:t xml:space="preserve">случаи, сопровождающиеся </w:t>
      </w:r>
      <w:proofErr w:type="spellStart"/>
      <w:r w:rsidRPr="006633E6">
        <w:rPr>
          <w:lang w:eastAsia="en-US"/>
        </w:rPr>
        <w:t>ятрогенными</w:t>
      </w:r>
      <w:proofErr w:type="spellEnd"/>
      <w:r w:rsidRPr="006633E6">
        <w:rPr>
          <w:lang w:eastAsia="en-US"/>
        </w:rPr>
        <w:t xml:space="preserve"> осложнениями, в том числе внутрибольничного инфицирования и нежелательных реакций на применение лекарственных препаратов;</w:t>
      </w:r>
    </w:p>
    <w:p w:rsidR="00A36D2D" w:rsidRPr="006633E6" w:rsidRDefault="00A36D2D" w:rsidP="000B1747">
      <w:pPr>
        <w:numPr>
          <w:ilvl w:val="0"/>
          <w:numId w:val="4"/>
        </w:numPr>
        <w:tabs>
          <w:tab w:val="left" w:pos="1134"/>
        </w:tabs>
        <w:adjustRightInd w:val="0"/>
        <w:ind w:left="0" w:firstLine="709"/>
        <w:jc w:val="both"/>
        <w:rPr>
          <w:lang w:eastAsia="en-US"/>
        </w:rPr>
      </w:pPr>
      <w:r w:rsidRPr="006633E6">
        <w:rPr>
          <w:lang w:eastAsia="en-US"/>
        </w:rPr>
        <w:t>случаи, сопровождавшиеся жалобами пациентов или их законных представителей на качес</w:t>
      </w:r>
      <w:r w:rsidR="002F5499" w:rsidRPr="006633E6">
        <w:rPr>
          <w:lang w:eastAsia="en-US"/>
        </w:rPr>
        <w:t>тво оказания медицинской помощи.</w:t>
      </w:r>
    </w:p>
    <w:p w:rsidR="00A36D2D" w:rsidRPr="006633E6" w:rsidRDefault="00A36D2D" w:rsidP="000B1747">
      <w:pPr>
        <w:autoSpaceDE/>
        <w:autoSpaceDN/>
        <w:ind w:firstLine="708"/>
        <w:jc w:val="both"/>
        <w:rPr>
          <w:lang w:eastAsia="en-US"/>
        </w:rPr>
      </w:pPr>
      <w:r w:rsidRPr="006633E6">
        <w:rPr>
          <w:lang w:eastAsia="en-US"/>
        </w:rPr>
        <w:t>2.</w:t>
      </w:r>
      <w:r w:rsidR="002937D2" w:rsidRPr="006633E6">
        <w:rPr>
          <w:lang w:eastAsia="en-US"/>
        </w:rPr>
        <w:t>9</w:t>
      </w:r>
      <w:r w:rsidRPr="006633E6">
        <w:rPr>
          <w:lang w:eastAsia="en-US"/>
        </w:rPr>
        <w:t xml:space="preserve">. Случаи, подлежащие контролю качества медицинской помощи в обязательном порядке, отбираются для проверки и проверяются в первую очередь. </w:t>
      </w:r>
    </w:p>
    <w:p w:rsidR="00A36D2D" w:rsidRPr="006633E6" w:rsidRDefault="00A36D2D" w:rsidP="000B1747">
      <w:pPr>
        <w:autoSpaceDE/>
        <w:autoSpaceDN/>
        <w:ind w:firstLine="708"/>
        <w:jc w:val="both"/>
        <w:rPr>
          <w:lang w:eastAsia="en-US"/>
        </w:rPr>
      </w:pPr>
      <w:r w:rsidRPr="006633E6">
        <w:rPr>
          <w:lang w:eastAsia="en-US"/>
        </w:rPr>
        <w:t xml:space="preserve">Все прочие случаи оказания медицинской помощи </w:t>
      </w:r>
      <w:r w:rsidR="002937D2" w:rsidRPr="006633E6">
        <w:rPr>
          <w:lang w:eastAsia="en-US"/>
        </w:rPr>
        <w:t>имеют</w:t>
      </w:r>
      <w:r w:rsidRPr="006633E6">
        <w:rPr>
          <w:lang w:eastAsia="en-US"/>
        </w:rPr>
        <w:t xml:space="preserve"> одинаковую возможность быть подвергнутыми проверке. </w:t>
      </w:r>
    </w:p>
    <w:p w:rsidR="00A36D2D" w:rsidRPr="006633E6" w:rsidRDefault="00A36D2D" w:rsidP="000B1747">
      <w:pPr>
        <w:autoSpaceDE/>
        <w:autoSpaceDN/>
        <w:ind w:firstLine="708"/>
        <w:jc w:val="both"/>
        <w:rPr>
          <w:lang w:eastAsia="en-US"/>
        </w:rPr>
      </w:pPr>
      <w:r w:rsidRPr="006633E6">
        <w:rPr>
          <w:lang w:eastAsia="en-US"/>
        </w:rPr>
        <w:t>Отбор случаев для проведения проверки осуществляется с охватом всех отделений</w:t>
      </w:r>
      <w:r w:rsidR="002937D2" w:rsidRPr="006633E6">
        <w:rPr>
          <w:lang w:eastAsia="en-US"/>
        </w:rPr>
        <w:t xml:space="preserve"> и</w:t>
      </w:r>
      <w:r w:rsidRPr="006633E6">
        <w:rPr>
          <w:lang w:eastAsia="en-US"/>
        </w:rPr>
        <w:t xml:space="preserve"> должностей медицинских работников</w:t>
      </w:r>
      <w:r w:rsidR="002937D2" w:rsidRPr="006633E6">
        <w:rPr>
          <w:lang w:eastAsia="en-US"/>
        </w:rPr>
        <w:t xml:space="preserve"> интерната</w:t>
      </w:r>
      <w:r w:rsidRPr="006633E6">
        <w:rPr>
          <w:lang w:eastAsia="en-US"/>
        </w:rPr>
        <w:t xml:space="preserve">. </w:t>
      </w:r>
    </w:p>
    <w:p w:rsidR="00A36D2D" w:rsidRPr="006633E6" w:rsidRDefault="00A36D2D" w:rsidP="000B1747">
      <w:pPr>
        <w:autoSpaceDE/>
        <w:autoSpaceDN/>
        <w:ind w:firstLine="708"/>
        <w:jc w:val="both"/>
        <w:rPr>
          <w:lang w:eastAsia="en-US"/>
        </w:rPr>
      </w:pPr>
      <w:r w:rsidRPr="006633E6">
        <w:rPr>
          <w:lang w:eastAsia="en-US"/>
        </w:rPr>
        <w:t>В случае необходимости может быть проведена проверка совокупности случаев, отобранных по тематическому признаку.</w:t>
      </w:r>
    </w:p>
    <w:p w:rsidR="00A36D2D" w:rsidRPr="006633E6" w:rsidRDefault="00A36D2D" w:rsidP="000B1747">
      <w:pPr>
        <w:autoSpaceDE/>
        <w:autoSpaceDN/>
        <w:ind w:firstLine="708"/>
        <w:jc w:val="both"/>
        <w:rPr>
          <w:lang w:eastAsia="en-US"/>
        </w:rPr>
      </w:pPr>
      <w:r w:rsidRPr="006633E6">
        <w:rPr>
          <w:lang w:eastAsia="en-US"/>
        </w:rPr>
        <w:t>2.1</w:t>
      </w:r>
      <w:r w:rsidR="002937D2" w:rsidRPr="006633E6">
        <w:rPr>
          <w:lang w:eastAsia="en-US"/>
        </w:rPr>
        <w:t>0</w:t>
      </w:r>
      <w:r w:rsidRPr="006633E6">
        <w:rPr>
          <w:lang w:eastAsia="en-US"/>
        </w:rPr>
        <w:t xml:space="preserve">. Из случаев, подлежащих контролю качества медицинской помощи в обязательном порядке, врачебной комиссией </w:t>
      </w:r>
      <w:r w:rsidR="002937D2" w:rsidRPr="006633E6">
        <w:rPr>
          <w:lang w:eastAsia="en-US"/>
        </w:rPr>
        <w:t>интерната</w:t>
      </w:r>
      <w:r w:rsidRPr="006633E6">
        <w:rPr>
          <w:lang w:eastAsia="en-US"/>
        </w:rPr>
        <w:t xml:space="preserve"> рассматриваются</w:t>
      </w:r>
      <w:r w:rsidR="002937D2" w:rsidRPr="006633E6">
        <w:rPr>
          <w:lang w:eastAsia="en-US"/>
        </w:rPr>
        <w:t xml:space="preserve"> все случаи.</w:t>
      </w:r>
    </w:p>
    <w:p w:rsidR="00A36D2D" w:rsidRPr="00236475" w:rsidRDefault="00A36D2D" w:rsidP="000B1747">
      <w:pPr>
        <w:autoSpaceDE/>
        <w:autoSpaceDN/>
        <w:ind w:firstLine="708"/>
        <w:jc w:val="both"/>
        <w:rPr>
          <w:lang w:eastAsia="en-US"/>
        </w:rPr>
      </w:pPr>
      <w:r w:rsidRPr="006633E6">
        <w:rPr>
          <w:lang w:eastAsia="en-US"/>
        </w:rPr>
        <w:t>2.1</w:t>
      </w:r>
      <w:r w:rsidR="002937D2" w:rsidRPr="006633E6">
        <w:rPr>
          <w:lang w:eastAsia="en-US"/>
        </w:rPr>
        <w:t>1</w:t>
      </w:r>
      <w:r w:rsidRPr="006633E6">
        <w:rPr>
          <w:lang w:eastAsia="en-US"/>
        </w:rPr>
        <w:t xml:space="preserve">. </w:t>
      </w:r>
      <w:r w:rsidRPr="00236475">
        <w:rPr>
          <w:lang w:eastAsia="en-US"/>
        </w:rPr>
        <w:t xml:space="preserve">Устанавливаются следующие минимальные объемы проведения контроля качества медицинской помощи, сверх случаев, подлежащих контролю в обязательном порядке: </w:t>
      </w:r>
    </w:p>
    <w:p w:rsidR="00181893" w:rsidRPr="00236475" w:rsidRDefault="00181893" w:rsidP="000B1747">
      <w:pPr>
        <w:autoSpaceDE/>
        <w:autoSpaceDN/>
        <w:ind w:firstLine="708"/>
        <w:jc w:val="both"/>
        <w:rPr>
          <w:b/>
        </w:rPr>
      </w:pPr>
      <w:r w:rsidRPr="00236475">
        <w:t xml:space="preserve">для </w:t>
      </w:r>
      <w:r w:rsidR="00D9478E" w:rsidRPr="00236475">
        <w:t xml:space="preserve">заведующего медицинской частью </w:t>
      </w:r>
      <w:r w:rsidR="002F5499" w:rsidRPr="00236475">
        <w:t xml:space="preserve">-  </w:t>
      </w:r>
      <w:r w:rsidR="002F5499" w:rsidRPr="00236475">
        <w:rPr>
          <w:b/>
        </w:rPr>
        <w:t xml:space="preserve">не менее </w:t>
      </w:r>
      <w:r w:rsidR="006633E6" w:rsidRPr="00236475">
        <w:rPr>
          <w:b/>
        </w:rPr>
        <w:t>2</w:t>
      </w:r>
      <w:r w:rsidR="003A670F" w:rsidRPr="00236475">
        <w:rPr>
          <w:b/>
        </w:rPr>
        <w:t>0 из</w:t>
      </w:r>
      <w:r w:rsidR="003C3794" w:rsidRPr="00236475">
        <w:rPr>
          <w:b/>
        </w:rPr>
        <w:t xml:space="preserve"> числа</w:t>
      </w:r>
      <w:r w:rsidR="002F5499" w:rsidRPr="00236475">
        <w:rPr>
          <w:b/>
        </w:rPr>
        <w:t xml:space="preserve"> </w:t>
      </w:r>
      <w:r w:rsidR="003C3794" w:rsidRPr="00236475">
        <w:rPr>
          <w:b/>
        </w:rPr>
        <w:t xml:space="preserve">обслуживаемых получателей социальных услуг </w:t>
      </w:r>
      <w:r w:rsidRPr="00236475">
        <w:rPr>
          <w:b/>
        </w:rPr>
        <w:t>в течение квартала</w:t>
      </w:r>
      <w:r w:rsidR="003A670F" w:rsidRPr="00236475">
        <w:rPr>
          <w:b/>
        </w:rPr>
        <w:t>.</w:t>
      </w:r>
    </w:p>
    <w:p w:rsidR="00A36D2D" w:rsidRPr="006633E6" w:rsidRDefault="00A36D2D" w:rsidP="000B1747">
      <w:pPr>
        <w:autoSpaceDE/>
        <w:autoSpaceDN/>
        <w:ind w:firstLine="708"/>
        <w:jc w:val="both"/>
        <w:rPr>
          <w:lang w:eastAsia="en-US"/>
        </w:rPr>
      </w:pPr>
      <w:r w:rsidRPr="006633E6">
        <w:rPr>
          <w:lang w:eastAsia="en-US"/>
        </w:rPr>
        <w:t>2.1</w:t>
      </w:r>
      <w:r w:rsidR="002937D2" w:rsidRPr="006633E6">
        <w:rPr>
          <w:lang w:eastAsia="en-US"/>
        </w:rPr>
        <w:t>2</w:t>
      </w:r>
      <w:r w:rsidRPr="006633E6">
        <w:rPr>
          <w:lang w:eastAsia="en-US"/>
        </w:rPr>
        <w:t xml:space="preserve">. Объем работы врачебной комиссии </w:t>
      </w:r>
      <w:r w:rsidR="002937D2" w:rsidRPr="006633E6">
        <w:rPr>
          <w:lang w:eastAsia="en-US"/>
        </w:rPr>
        <w:t>интерната</w:t>
      </w:r>
      <w:r w:rsidRPr="006633E6">
        <w:rPr>
          <w:lang w:eastAsia="en-US"/>
        </w:rPr>
        <w:t xml:space="preserve"> (далее - ВК) по проведению контроля качества медицинской помощи определяются функциями в обеспечении контроля качества медицинской помощи, возложенными на ВК действующими нормативными правовыми документами Российской Федерации, </w:t>
      </w:r>
      <w:r w:rsidR="002937D2" w:rsidRPr="006633E6">
        <w:rPr>
          <w:lang w:eastAsia="en-US"/>
        </w:rPr>
        <w:t>положением интерната</w:t>
      </w:r>
      <w:r w:rsidRPr="006633E6">
        <w:rPr>
          <w:lang w:eastAsia="en-US"/>
        </w:rPr>
        <w:t xml:space="preserve">. </w:t>
      </w:r>
    </w:p>
    <w:p w:rsidR="00A36D2D" w:rsidRPr="006633E6" w:rsidRDefault="00A36D2D" w:rsidP="000B1747">
      <w:pPr>
        <w:adjustRightInd w:val="0"/>
        <w:ind w:firstLine="708"/>
        <w:jc w:val="both"/>
        <w:rPr>
          <w:lang w:eastAsia="en-US"/>
        </w:rPr>
      </w:pPr>
      <w:r w:rsidRPr="006633E6">
        <w:rPr>
          <w:lang w:eastAsia="en-US"/>
        </w:rPr>
        <w:t>2.1</w:t>
      </w:r>
      <w:r w:rsidR="003A670F" w:rsidRPr="006633E6">
        <w:rPr>
          <w:lang w:eastAsia="en-US"/>
        </w:rPr>
        <w:t>3</w:t>
      </w:r>
      <w:r w:rsidRPr="006633E6">
        <w:rPr>
          <w:lang w:eastAsia="en-US"/>
        </w:rPr>
        <w:t xml:space="preserve">. </w:t>
      </w:r>
      <w:proofErr w:type="gramStart"/>
      <w:r w:rsidRPr="006633E6">
        <w:rPr>
          <w:lang w:eastAsia="en-US"/>
        </w:rPr>
        <w:t xml:space="preserve">Проведение контроля качества медицинской помощи конкретному пациенту предусматривает оценку ее соответствия стандартам медицинской помощи, </w:t>
      </w:r>
      <w:r w:rsidRPr="006633E6">
        <w:rPr>
          <w:lang w:eastAsia="en-US"/>
        </w:rPr>
        <w:lastRenderedPageBreak/>
        <w:t xml:space="preserve">зарегистрированным медицинским технологиям, установленным в медицинской практике требованиям к проведению диагностических, лечебных, реабилитационных, профилактических мероприятий, проведению медицинской экспертизы, медицинского освидетельствования, оформлению медицинской документации, с учетом современного уровня развития медицинской науки, медицинских технологий и клинических особенностей каждого конкретного случая оказания медицинской помощи. </w:t>
      </w:r>
      <w:proofErr w:type="gramEnd"/>
    </w:p>
    <w:p w:rsidR="00A36D2D" w:rsidRPr="006633E6" w:rsidRDefault="00A36D2D" w:rsidP="000B1747">
      <w:pPr>
        <w:autoSpaceDE/>
        <w:autoSpaceDN/>
        <w:ind w:firstLine="708"/>
        <w:jc w:val="both"/>
        <w:rPr>
          <w:lang w:eastAsia="en-US"/>
        </w:rPr>
      </w:pPr>
      <w:r w:rsidRPr="006633E6">
        <w:rPr>
          <w:lang w:eastAsia="en-US"/>
        </w:rPr>
        <w:t>2.</w:t>
      </w:r>
      <w:r w:rsidR="0065483F" w:rsidRPr="006633E6">
        <w:rPr>
          <w:lang w:eastAsia="en-US"/>
        </w:rPr>
        <w:t>1</w:t>
      </w:r>
      <w:r w:rsidR="003A670F" w:rsidRPr="006633E6">
        <w:rPr>
          <w:lang w:eastAsia="en-US"/>
        </w:rPr>
        <w:t>4</w:t>
      </w:r>
      <w:r w:rsidRPr="006633E6">
        <w:rPr>
          <w:lang w:eastAsia="en-US"/>
        </w:rPr>
        <w:t xml:space="preserve">. </w:t>
      </w:r>
      <w:proofErr w:type="gramStart"/>
      <w:r w:rsidRPr="006633E6">
        <w:rPr>
          <w:lang w:eastAsia="en-US"/>
        </w:rPr>
        <w:t>При проведении контроля качества медицинской помощи ответственные за проведение контроля руководствуются: федеральными стандартами медицинской помощи, региональными стандартами медицинской помощи, другими нормативными правовыми документами, клиническими рекомендациями, формулярными статьями и другими источниками медицинской практики.</w:t>
      </w:r>
      <w:proofErr w:type="gramEnd"/>
    </w:p>
    <w:p w:rsidR="00A36D2D" w:rsidRPr="006633E6" w:rsidRDefault="00A36D2D" w:rsidP="000B1747">
      <w:pPr>
        <w:autoSpaceDE/>
        <w:autoSpaceDN/>
        <w:ind w:firstLine="708"/>
        <w:jc w:val="both"/>
        <w:rPr>
          <w:lang w:eastAsia="en-US"/>
        </w:rPr>
      </w:pPr>
      <w:r w:rsidRPr="006633E6">
        <w:rPr>
          <w:lang w:eastAsia="en-US"/>
        </w:rPr>
        <w:t>2.</w:t>
      </w:r>
      <w:r w:rsidR="0065483F" w:rsidRPr="006633E6">
        <w:rPr>
          <w:lang w:eastAsia="en-US"/>
        </w:rPr>
        <w:t>1</w:t>
      </w:r>
      <w:r w:rsidR="003A670F" w:rsidRPr="006633E6">
        <w:rPr>
          <w:lang w:eastAsia="en-US"/>
        </w:rPr>
        <w:t>5</w:t>
      </w:r>
      <w:r w:rsidRPr="006633E6">
        <w:rPr>
          <w:lang w:eastAsia="en-US"/>
        </w:rPr>
        <w:t xml:space="preserve">. Контроль качества медицинской помощи проводится по методике экспертной оценки конкретного случая оказания медицинской помощи, заключающейся в проведении последовательной оценки каждой составляющей конкретного случая оказания медицинской помощи, с учетом его клинических особенностей: </w:t>
      </w:r>
    </w:p>
    <w:p w:rsidR="0038488F" w:rsidRPr="006633E6" w:rsidRDefault="000A0532" w:rsidP="0038488F">
      <w:pPr>
        <w:autoSpaceDE/>
        <w:autoSpaceDN/>
        <w:ind w:firstLine="708"/>
        <w:jc w:val="both"/>
        <w:rPr>
          <w:lang w:eastAsia="en-US"/>
        </w:rPr>
      </w:pPr>
      <w:r w:rsidRPr="006633E6">
        <w:rPr>
          <w:lang w:eastAsia="en-US"/>
        </w:rPr>
        <w:t>►</w:t>
      </w:r>
      <w:r w:rsidR="0038488F" w:rsidRPr="006633E6">
        <w:rPr>
          <w:lang w:eastAsia="en-US"/>
        </w:rPr>
        <w:t xml:space="preserve"> ведение медицинской документации – истории болезни получателя соц</w:t>
      </w:r>
      <w:r w:rsidR="00C5500E">
        <w:rPr>
          <w:lang w:eastAsia="en-US"/>
        </w:rPr>
        <w:t xml:space="preserve">. </w:t>
      </w:r>
      <w:r w:rsidR="0038488F" w:rsidRPr="006633E6">
        <w:rPr>
          <w:lang w:eastAsia="en-US"/>
        </w:rPr>
        <w:t>услуг (далее – история болезни):</w:t>
      </w:r>
    </w:p>
    <w:p w:rsidR="000A0532" w:rsidRPr="006633E6" w:rsidRDefault="000A0532" w:rsidP="0038488F">
      <w:pPr>
        <w:autoSpaceDE/>
        <w:autoSpaceDN/>
        <w:ind w:firstLine="708"/>
        <w:jc w:val="both"/>
        <w:rPr>
          <w:lang w:eastAsia="en-US"/>
        </w:rPr>
      </w:pPr>
      <w:r w:rsidRPr="006633E6">
        <w:rPr>
          <w:lang w:eastAsia="en-US"/>
        </w:rPr>
        <w:t xml:space="preserve">► </w:t>
      </w:r>
      <w:r w:rsidR="002A6C83" w:rsidRPr="006633E6">
        <w:rPr>
          <w:lang w:eastAsia="en-US"/>
        </w:rPr>
        <w:t xml:space="preserve">первичный </w:t>
      </w:r>
      <w:r w:rsidRPr="006633E6">
        <w:rPr>
          <w:lang w:eastAsia="en-US"/>
        </w:rPr>
        <w:t>осмотр пациента (сбор анамнеза, осмотр, установление диагноза, формирование плана обследования и лечения):</w:t>
      </w:r>
    </w:p>
    <w:p w:rsidR="0038488F" w:rsidRPr="006633E6" w:rsidRDefault="002A6C83" w:rsidP="0038488F">
      <w:pPr>
        <w:autoSpaceDE/>
        <w:autoSpaceDN/>
        <w:ind w:firstLine="708"/>
        <w:jc w:val="both"/>
        <w:rPr>
          <w:lang w:eastAsia="en-US"/>
        </w:rPr>
      </w:pPr>
      <w:r w:rsidRPr="006633E6">
        <w:rPr>
          <w:lang w:eastAsia="en-US"/>
        </w:rPr>
        <w:t>►</w:t>
      </w:r>
      <w:r w:rsidR="0038488F" w:rsidRPr="006633E6">
        <w:rPr>
          <w:lang w:eastAsia="en-US"/>
        </w:rPr>
        <w:t xml:space="preserve"> назначение </w:t>
      </w:r>
      <w:r w:rsidRPr="006633E6">
        <w:rPr>
          <w:lang w:eastAsia="en-US"/>
        </w:rPr>
        <w:t xml:space="preserve">и выписывание </w:t>
      </w:r>
      <w:r w:rsidR="0038488F" w:rsidRPr="006633E6">
        <w:rPr>
          <w:lang w:eastAsia="en-US"/>
        </w:rPr>
        <w:t>лекарственных препаратов для медицинского применения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rsidR="002A6C83" w:rsidRPr="006633E6" w:rsidRDefault="002A6C83" w:rsidP="0038488F">
      <w:pPr>
        <w:autoSpaceDE/>
        <w:autoSpaceDN/>
        <w:ind w:firstLine="708"/>
        <w:jc w:val="both"/>
        <w:rPr>
          <w:lang w:eastAsia="en-US"/>
        </w:rPr>
      </w:pPr>
      <w:r w:rsidRPr="006633E6">
        <w:rPr>
          <w:lang w:eastAsia="en-US"/>
        </w:rPr>
        <w:t>►</w:t>
      </w:r>
      <w:r w:rsidR="007239C6" w:rsidRPr="006633E6">
        <w:rPr>
          <w:lang w:eastAsia="en-US"/>
        </w:rPr>
        <w:t>установление клинического диагноза, коррекция обследования и лечения, направление на стационарное лечение</w:t>
      </w:r>
    </w:p>
    <w:p w:rsidR="0038488F" w:rsidRPr="006633E6" w:rsidRDefault="002A6C83" w:rsidP="0038488F">
      <w:pPr>
        <w:autoSpaceDE/>
        <w:autoSpaceDN/>
        <w:ind w:firstLine="708"/>
        <w:jc w:val="both"/>
        <w:rPr>
          <w:lang w:eastAsia="en-US"/>
        </w:rPr>
      </w:pPr>
      <w:r w:rsidRPr="006633E6">
        <w:rPr>
          <w:lang w:eastAsia="en-US"/>
        </w:rPr>
        <w:t>►</w:t>
      </w:r>
      <w:r w:rsidR="0038488F" w:rsidRPr="006633E6">
        <w:rPr>
          <w:lang w:eastAsia="en-US"/>
        </w:rPr>
        <w:t xml:space="preserve"> осуществление диспансерного наблюдения в установленном порядке с соблюдением периодичности обследования и длительности диспансерного наблюдения;</w:t>
      </w:r>
    </w:p>
    <w:p w:rsidR="0038488F" w:rsidRPr="006633E6" w:rsidRDefault="002A6C83" w:rsidP="0038488F">
      <w:pPr>
        <w:autoSpaceDE/>
        <w:autoSpaceDN/>
        <w:ind w:firstLine="708"/>
        <w:jc w:val="both"/>
        <w:rPr>
          <w:lang w:eastAsia="en-US"/>
        </w:rPr>
      </w:pPr>
      <w:r w:rsidRPr="006633E6">
        <w:rPr>
          <w:lang w:eastAsia="en-US"/>
        </w:rPr>
        <w:t>►</w:t>
      </w:r>
      <w:r w:rsidR="0038488F" w:rsidRPr="006633E6">
        <w:rPr>
          <w:lang w:eastAsia="en-US"/>
        </w:rPr>
        <w:t xml:space="preserve"> проведение медицинских осмотров, диспансеризации в установленном порядке, назначение по их результатам, в случае необходимости, дополнительных медицинских мероприятий, в том числе установление диспансерного наблюдения</w:t>
      </w:r>
      <w:r w:rsidR="007239C6" w:rsidRPr="006633E6">
        <w:rPr>
          <w:lang w:eastAsia="en-US"/>
        </w:rPr>
        <w:t>.</w:t>
      </w:r>
    </w:p>
    <w:p w:rsidR="0062744C" w:rsidRPr="006633E6" w:rsidRDefault="0062744C" w:rsidP="000B1747">
      <w:pPr>
        <w:tabs>
          <w:tab w:val="left" w:pos="1134"/>
        </w:tabs>
        <w:adjustRightInd w:val="0"/>
        <w:ind w:firstLine="709"/>
        <w:jc w:val="both"/>
        <w:rPr>
          <w:lang w:eastAsia="en-US"/>
        </w:rPr>
      </w:pPr>
      <w:r w:rsidRPr="006633E6">
        <w:rPr>
          <w:lang w:eastAsia="en-US"/>
        </w:rPr>
        <w:t>Контролю может подвергаться оказание медицинской помощи одному и тому же получателю социальных услуг за определенный период (месяц, квартал, год). При этом проводится суммарная оценка всех случаев оказанной медицинской помощи.</w:t>
      </w:r>
    </w:p>
    <w:p w:rsidR="00A36D2D" w:rsidRPr="006633E6" w:rsidRDefault="00A36D2D" w:rsidP="000B1747">
      <w:pPr>
        <w:autoSpaceDE/>
        <w:autoSpaceDN/>
        <w:ind w:firstLine="567"/>
        <w:jc w:val="both"/>
        <w:rPr>
          <w:lang w:eastAsia="en-US"/>
        </w:rPr>
      </w:pPr>
      <w:r w:rsidRPr="006633E6">
        <w:rPr>
          <w:lang w:eastAsia="en-US"/>
        </w:rPr>
        <w:tab/>
        <w:t>2.</w:t>
      </w:r>
      <w:r w:rsidR="003A670F" w:rsidRPr="006633E6">
        <w:rPr>
          <w:lang w:eastAsia="en-US"/>
        </w:rPr>
        <w:t>1</w:t>
      </w:r>
      <w:r w:rsidR="00775E9E" w:rsidRPr="006633E6">
        <w:rPr>
          <w:lang w:eastAsia="en-US"/>
        </w:rPr>
        <w:t>6</w:t>
      </w:r>
      <w:r w:rsidRPr="006633E6">
        <w:rPr>
          <w:lang w:eastAsia="en-US"/>
        </w:rPr>
        <w:t xml:space="preserve">. </w:t>
      </w:r>
      <w:r w:rsidR="0062744C" w:rsidRPr="006633E6">
        <w:rPr>
          <w:lang w:eastAsia="en-US"/>
        </w:rPr>
        <w:t>При</w:t>
      </w:r>
      <w:r w:rsidRPr="006633E6">
        <w:rPr>
          <w:lang w:eastAsia="en-US"/>
        </w:rPr>
        <w:t xml:space="preserve"> экспертной оценк</w:t>
      </w:r>
      <w:r w:rsidR="006F2CE2" w:rsidRPr="006633E6">
        <w:rPr>
          <w:lang w:eastAsia="en-US"/>
        </w:rPr>
        <w:t>е</w:t>
      </w:r>
      <w:r w:rsidRPr="006633E6">
        <w:rPr>
          <w:lang w:eastAsia="en-US"/>
        </w:rPr>
        <w:t xml:space="preserve"> заполняется «Карта экспертной оценки качества медицинской помощи»</w:t>
      </w:r>
      <w:r w:rsidR="00A8422B" w:rsidRPr="006633E6">
        <w:rPr>
          <w:lang w:eastAsia="en-US"/>
        </w:rPr>
        <w:t xml:space="preserve"> (</w:t>
      </w:r>
      <w:r w:rsidR="00C5500E" w:rsidRPr="006633E6">
        <w:rPr>
          <w:lang w:eastAsia="en-US"/>
        </w:rPr>
        <w:t xml:space="preserve">Приложение </w:t>
      </w:r>
      <w:r w:rsidR="00C5500E">
        <w:rPr>
          <w:lang w:eastAsia="en-US"/>
        </w:rPr>
        <w:t>4 к Положению</w:t>
      </w:r>
      <w:r w:rsidR="00A8422B" w:rsidRPr="006633E6">
        <w:rPr>
          <w:lang w:eastAsia="en-US"/>
        </w:rPr>
        <w:t>)</w:t>
      </w:r>
      <w:r w:rsidRPr="006633E6">
        <w:rPr>
          <w:lang w:eastAsia="en-US"/>
        </w:rPr>
        <w:t>. В результате их статистической обработки рассчитываются показатели качества (коэффициенты качества), характеризующие качество и эффективность медицинской помощи.</w:t>
      </w:r>
    </w:p>
    <w:p w:rsidR="00A36D2D" w:rsidRPr="00236475" w:rsidRDefault="00A36D2D" w:rsidP="00343DCE">
      <w:pPr>
        <w:shd w:val="clear" w:color="auto" w:fill="FFFFFF"/>
        <w:ind w:firstLine="709"/>
        <w:jc w:val="both"/>
        <w:textAlignment w:val="baseline"/>
        <w:rPr>
          <w:lang w:eastAsia="en-US"/>
        </w:rPr>
      </w:pPr>
      <w:r w:rsidRPr="00236475">
        <w:rPr>
          <w:lang w:eastAsia="en-US"/>
        </w:rPr>
        <w:t>Результаты проверки регистрируются в журнал</w:t>
      </w:r>
      <w:r w:rsidR="00D677EB" w:rsidRPr="00236475">
        <w:rPr>
          <w:lang w:eastAsia="en-US"/>
        </w:rPr>
        <w:t>е</w:t>
      </w:r>
      <w:r w:rsidRPr="00236475">
        <w:rPr>
          <w:lang w:eastAsia="en-US"/>
        </w:rPr>
        <w:t xml:space="preserve"> контроля качества медицинской помощи, которы</w:t>
      </w:r>
      <w:r w:rsidR="00775E9E" w:rsidRPr="00236475">
        <w:rPr>
          <w:lang w:eastAsia="en-US"/>
        </w:rPr>
        <w:t>й</w:t>
      </w:r>
      <w:r w:rsidRPr="00236475">
        <w:rPr>
          <w:lang w:eastAsia="en-US"/>
        </w:rPr>
        <w:t xml:space="preserve"> вед</w:t>
      </w:r>
      <w:r w:rsidR="00775E9E" w:rsidRPr="00236475">
        <w:rPr>
          <w:lang w:eastAsia="en-US"/>
        </w:rPr>
        <w:t>е</w:t>
      </w:r>
      <w:r w:rsidRPr="00236475">
        <w:rPr>
          <w:lang w:eastAsia="en-US"/>
        </w:rPr>
        <w:t>тся ответственным лицом за проведение контроля 2 уровн</w:t>
      </w:r>
      <w:r w:rsidR="00D677EB" w:rsidRPr="00236475">
        <w:rPr>
          <w:lang w:eastAsia="en-US"/>
        </w:rPr>
        <w:t>е</w:t>
      </w:r>
      <w:r w:rsidRPr="00236475">
        <w:rPr>
          <w:lang w:eastAsia="en-US"/>
        </w:rPr>
        <w:t xml:space="preserve"> контроля</w:t>
      </w:r>
      <w:r w:rsidR="00BE36D0" w:rsidRPr="00236475">
        <w:rPr>
          <w:lang w:eastAsia="en-US"/>
        </w:rPr>
        <w:t xml:space="preserve"> (в т.ч. с отметкой о мерах, принятых ответственным лицом за проведение контроля по итогам проведенного контроля качества медицинской помощи; с предложениями по итогам проведенного контроля качества медицинской помощи; с указанием ФИО, должности и подписи ответственного за проведение контроля)</w:t>
      </w:r>
      <w:r w:rsidR="00AC25B2" w:rsidRPr="00236475">
        <w:rPr>
          <w:lang w:eastAsia="en-US"/>
        </w:rPr>
        <w:t xml:space="preserve"> с вынесением итогового заключения</w:t>
      </w:r>
      <w:r w:rsidR="00A8422B" w:rsidRPr="00236475">
        <w:rPr>
          <w:lang w:eastAsia="en-US"/>
        </w:rPr>
        <w:t xml:space="preserve"> </w:t>
      </w:r>
      <w:r w:rsidR="00AC25B2" w:rsidRPr="00236475">
        <w:rPr>
          <w:lang w:eastAsia="en-US"/>
        </w:rPr>
        <w:t xml:space="preserve">о качестве медицинской помощи </w:t>
      </w:r>
      <w:r w:rsidR="00A8422B" w:rsidRPr="00236475">
        <w:rPr>
          <w:lang w:eastAsia="en-US"/>
        </w:rPr>
        <w:t>(</w:t>
      </w:r>
      <w:r w:rsidR="00A8422B" w:rsidRPr="00C5500E">
        <w:rPr>
          <w:lang w:eastAsia="en-US"/>
        </w:rPr>
        <w:t xml:space="preserve">Приложение </w:t>
      </w:r>
      <w:r w:rsidR="00C5500E" w:rsidRPr="00C5500E">
        <w:rPr>
          <w:lang w:eastAsia="en-US"/>
        </w:rPr>
        <w:t>1</w:t>
      </w:r>
      <w:r w:rsidR="00A8422B" w:rsidRPr="00C5500E">
        <w:rPr>
          <w:lang w:eastAsia="en-US"/>
        </w:rPr>
        <w:t xml:space="preserve"> и </w:t>
      </w:r>
      <w:r w:rsidR="00C5500E">
        <w:rPr>
          <w:lang w:eastAsia="en-US"/>
        </w:rPr>
        <w:t>2 к Положению</w:t>
      </w:r>
      <w:r w:rsidR="00A8422B" w:rsidRPr="00236475">
        <w:rPr>
          <w:lang w:eastAsia="en-US"/>
        </w:rPr>
        <w:t>)</w:t>
      </w:r>
      <w:r w:rsidRPr="00236475">
        <w:rPr>
          <w:lang w:eastAsia="en-US"/>
        </w:rPr>
        <w:t xml:space="preserve">. </w:t>
      </w:r>
    </w:p>
    <w:p w:rsidR="00A36D2D" w:rsidRPr="00236475" w:rsidRDefault="00A36D2D" w:rsidP="000B1747">
      <w:pPr>
        <w:autoSpaceDE/>
        <w:autoSpaceDN/>
        <w:ind w:firstLine="709"/>
        <w:jc w:val="both"/>
        <w:rPr>
          <w:lang w:eastAsia="en-US"/>
        </w:rPr>
      </w:pPr>
      <w:r w:rsidRPr="00236475">
        <w:rPr>
          <w:lang w:eastAsia="en-US"/>
        </w:rPr>
        <w:t xml:space="preserve">Учет результатов проведенного контроля качества медицинской помощи осуществляется в форме отчетов по форме </w:t>
      </w:r>
      <w:r w:rsidR="000B28DB" w:rsidRPr="00236475">
        <w:rPr>
          <w:lang w:eastAsia="en-US"/>
        </w:rPr>
        <w:t>(</w:t>
      </w:r>
      <w:r w:rsidR="000B28DB" w:rsidRPr="00C5500E">
        <w:rPr>
          <w:lang w:eastAsia="en-US"/>
        </w:rPr>
        <w:t xml:space="preserve">Приложение </w:t>
      </w:r>
      <w:r w:rsidR="00C5500E">
        <w:rPr>
          <w:lang w:eastAsia="en-US"/>
        </w:rPr>
        <w:t>7 к Положению</w:t>
      </w:r>
      <w:r w:rsidR="000B28DB" w:rsidRPr="00236475">
        <w:rPr>
          <w:lang w:eastAsia="en-US"/>
        </w:rPr>
        <w:t>)</w:t>
      </w:r>
      <w:r w:rsidRPr="00236475">
        <w:rPr>
          <w:lang w:eastAsia="en-US"/>
        </w:rPr>
        <w:t xml:space="preserve">. </w:t>
      </w:r>
    </w:p>
    <w:p w:rsidR="00A36D2D" w:rsidRPr="00236475" w:rsidRDefault="00A36D2D" w:rsidP="00AC25B2">
      <w:pPr>
        <w:shd w:val="clear" w:color="auto" w:fill="FFFFFF"/>
        <w:ind w:firstLine="709"/>
        <w:jc w:val="both"/>
        <w:textAlignment w:val="baseline"/>
        <w:rPr>
          <w:lang w:eastAsia="en-US"/>
        </w:rPr>
      </w:pPr>
      <w:r w:rsidRPr="00236475">
        <w:rPr>
          <w:lang w:eastAsia="en-US"/>
        </w:rPr>
        <w:t>2.</w:t>
      </w:r>
      <w:r w:rsidR="00D677EB" w:rsidRPr="00236475">
        <w:rPr>
          <w:lang w:eastAsia="en-US"/>
        </w:rPr>
        <w:t>1</w:t>
      </w:r>
      <w:r w:rsidR="00775E9E" w:rsidRPr="00236475">
        <w:rPr>
          <w:lang w:eastAsia="en-US"/>
        </w:rPr>
        <w:t>7</w:t>
      </w:r>
      <w:r w:rsidRPr="00236475">
        <w:rPr>
          <w:lang w:eastAsia="en-US"/>
        </w:rPr>
        <w:t>. Примерный перечень дефектов медицинской помощи приводится в классификаторе дефектов медицинской помощи</w:t>
      </w:r>
      <w:r w:rsidR="00A8422B" w:rsidRPr="00236475">
        <w:rPr>
          <w:lang w:eastAsia="en-US"/>
        </w:rPr>
        <w:t xml:space="preserve"> (</w:t>
      </w:r>
      <w:r w:rsidR="00A8422B" w:rsidRPr="00C5500E">
        <w:rPr>
          <w:lang w:eastAsia="en-US"/>
        </w:rPr>
        <w:t xml:space="preserve">Приложение </w:t>
      </w:r>
      <w:r w:rsidR="00C5500E">
        <w:rPr>
          <w:lang w:eastAsia="en-US"/>
        </w:rPr>
        <w:t>3 к Положению</w:t>
      </w:r>
      <w:r w:rsidR="00A8422B" w:rsidRPr="00236475">
        <w:rPr>
          <w:lang w:eastAsia="en-US"/>
        </w:rPr>
        <w:t>)</w:t>
      </w:r>
      <w:r w:rsidRPr="00236475">
        <w:rPr>
          <w:lang w:eastAsia="en-US"/>
        </w:rPr>
        <w:t>.</w:t>
      </w:r>
    </w:p>
    <w:p w:rsidR="00A36D2D" w:rsidRPr="00236475" w:rsidRDefault="00A36D2D" w:rsidP="000B1747">
      <w:pPr>
        <w:autoSpaceDE/>
        <w:autoSpaceDN/>
        <w:ind w:firstLine="709"/>
        <w:jc w:val="both"/>
        <w:rPr>
          <w:lang w:eastAsia="en-US"/>
        </w:rPr>
      </w:pPr>
      <w:r w:rsidRPr="00236475">
        <w:rPr>
          <w:lang w:eastAsia="en-US"/>
        </w:rPr>
        <w:t>2.</w:t>
      </w:r>
      <w:r w:rsidR="00775E9E" w:rsidRPr="00236475">
        <w:rPr>
          <w:lang w:eastAsia="en-US"/>
        </w:rPr>
        <w:t>18</w:t>
      </w:r>
      <w:r w:rsidRPr="00236475">
        <w:rPr>
          <w:lang w:eastAsia="en-US"/>
        </w:rPr>
        <w:t xml:space="preserve">. Информация, полученная в результате оценки качества медицинской помощи, </w:t>
      </w:r>
      <w:r w:rsidR="00BE36D0" w:rsidRPr="00236475">
        <w:rPr>
          <w:lang w:eastAsia="en-US"/>
        </w:rPr>
        <w:t xml:space="preserve">ежеквартально </w:t>
      </w:r>
      <w:r w:rsidRPr="00236475">
        <w:rPr>
          <w:lang w:eastAsia="en-US"/>
        </w:rPr>
        <w:t xml:space="preserve">доводится до сведения </w:t>
      </w:r>
      <w:r w:rsidR="00D677EB" w:rsidRPr="00236475">
        <w:rPr>
          <w:lang w:eastAsia="en-US"/>
        </w:rPr>
        <w:t>директора интерната</w:t>
      </w:r>
      <w:r w:rsidRPr="00236475">
        <w:rPr>
          <w:lang w:eastAsia="en-US"/>
        </w:rPr>
        <w:t xml:space="preserve"> и является предметом обсуждения среди сотрудников.</w:t>
      </w:r>
    </w:p>
    <w:p w:rsidR="00A36D2D" w:rsidRPr="006633E6" w:rsidRDefault="00A36D2D" w:rsidP="000B1747">
      <w:pPr>
        <w:autoSpaceDE/>
        <w:autoSpaceDN/>
        <w:ind w:firstLine="709"/>
        <w:jc w:val="both"/>
        <w:rPr>
          <w:lang w:eastAsia="en-US"/>
        </w:rPr>
      </w:pPr>
      <w:r w:rsidRPr="006633E6">
        <w:rPr>
          <w:lang w:eastAsia="en-US"/>
        </w:rPr>
        <w:t>2.</w:t>
      </w:r>
      <w:r w:rsidR="00775E9E" w:rsidRPr="006633E6">
        <w:rPr>
          <w:lang w:eastAsia="en-US"/>
        </w:rPr>
        <w:t>19</w:t>
      </w:r>
      <w:r w:rsidRPr="006633E6">
        <w:rPr>
          <w:lang w:eastAsia="en-US"/>
        </w:rPr>
        <w:t xml:space="preserve">. Ответственными лицами за проведение контроля по результатам контроля качества медицинской помощи незамедлительно принимаются меры по недопущению повторения выявленных дефектов медицинской помощи в случаях, если принятие </w:t>
      </w:r>
      <w:r w:rsidRPr="006633E6">
        <w:rPr>
          <w:lang w:eastAsia="en-US"/>
        </w:rPr>
        <w:lastRenderedPageBreak/>
        <w:t xml:space="preserve">вышеназванных мер находится в пределах их полномочий. В иных случаях предложения доводятся до </w:t>
      </w:r>
      <w:r w:rsidR="00D677EB" w:rsidRPr="006633E6">
        <w:rPr>
          <w:lang w:eastAsia="en-US"/>
        </w:rPr>
        <w:t>директора интерната</w:t>
      </w:r>
      <w:r w:rsidRPr="006633E6">
        <w:rPr>
          <w:lang w:eastAsia="en-US"/>
        </w:rPr>
        <w:t xml:space="preserve">. </w:t>
      </w:r>
    </w:p>
    <w:p w:rsidR="00A36D2D" w:rsidRPr="006633E6" w:rsidRDefault="00A36D2D" w:rsidP="000B1747">
      <w:pPr>
        <w:autoSpaceDE/>
        <w:autoSpaceDN/>
        <w:ind w:firstLine="709"/>
        <w:jc w:val="both"/>
        <w:rPr>
          <w:lang w:eastAsia="en-US"/>
        </w:rPr>
      </w:pPr>
      <w:r w:rsidRPr="006633E6">
        <w:rPr>
          <w:lang w:eastAsia="en-US"/>
        </w:rPr>
        <w:t>2.2</w:t>
      </w:r>
      <w:r w:rsidR="00775E9E" w:rsidRPr="006633E6">
        <w:rPr>
          <w:lang w:eastAsia="en-US"/>
        </w:rPr>
        <w:t>0</w:t>
      </w:r>
      <w:r w:rsidRPr="006633E6">
        <w:rPr>
          <w:lang w:eastAsia="en-US"/>
        </w:rPr>
        <w:t xml:space="preserve">. Журналы контроля качества медицинской помощи хранятся в </w:t>
      </w:r>
      <w:r w:rsidR="00D677EB" w:rsidRPr="006633E6">
        <w:rPr>
          <w:lang w:eastAsia="en-US"/>
        </w:rPr>
        <w:t>интернате</w:t>
      </w:r>
      <w:r w:rsidRPr="006633E6">
        <w:rPr>
          <w:lang w:eastAsia="en-US"/>
        </w:rPr>
        <w:t xml:space="preserve">  3 года.</w:t>
      </w:r>
    </w:p>
    <w:p w:rsidR="00A36D2D" w:rsidRPr="006633E6" w:rsidRDefault="00A36D2D" w:rsidP="000B1747">
      <w:pPr>
        <w:autoSpaceDE/>
        <w:autoSpaceDN/>
        <w:ind w:firstLine="709"/>
        <w:jc w:val="both"/>
        <w:rPr>
          <w:lang w:eastAsia="en-US"/>
        </w:rPr>
      </w:pPr>
      <w:r w:rsidRPr="006633E6">
        <w:rPr>
          <w:lang w:eastAsia="en-US"/>
        </w:rPr>
        <w:t>2.</w:t>
      </w:r>
      <w:r w:rsidR="00CB1138" w:rsidRPr="006633E6">
        <w:rPr>
          <w:lang w:eastAsia="en-US"/>
        </w:rPr>
        <w:t>2</w:t>
      </w:r>
      <w:r w:rsidR="00BE36D0" w:rsidRPr="006633E6">
        <w:rPr>
          <w:lang w:eastAsia="en-US"/>
        </w:rPr>
        <w:t>1</w:t>
      </w:r>
      <w:r w:rsidRPr="006633E6">
        <w:rPr>
          <w:lang w:eastAsia="en-US"/>
        </w:rPr>
        <w:t xml:space="preserve">. Отчеты о проведенном внутреннем контроле качества медицинской помощи хранятся в </w:t>
      </w:r>
      <w:r w:rsidR="00CB1138" w:rsidRPr="006633E6">
        <w:rPr>
          <w:lang w:eastAsia="en-US"/>
        </w:rPr>
        <w:t>интернате</w:t>
      </w:r>
      <w:r w:rsidRPr="006633E6">
        <w:rPr>
          <w:lang w:eastAsia="en-US"/>
        </w:rPr>
        <w:t xml:space="preserve"> не менее 3 лет.</w:t>
      </w:r>
    </w:p>
    <w:p w:rsidR="00A36D2D" w:rsidRPr="006633E6" w:rsidRDefault="00A36D2D" w:rsidP="000B1747">
      <w:pPr>
        <w:autoSpaceDE/>
        <w:autoSpaceDN/>
        <w:ind w:firstLine="709"/>
        <w:jc w:val="both"/>
        <w:rPr>
          <w:lang w:eastAsia="en-US"/>
        </w:rPr>
      </w:pPr>
      <w:r w:rsidRPr="006633E6">
        <w:rPr>
          <w:lang w:eastAsia="en-US"/>
        </w:rPr>
        <w:t>2.</w:t>
      </w:r>
      <w:r w:rsidR="006D736D" w:rsidRPr="006633E6">
        <w:rPr>
          <w:lang w:eastAsia="en-US"/>
        </w:rPr>
        <w:t>2</w:t>
      </w:r>
      <w:r w:rsidR="00BE36D0" w:rsidRPr="006633E6">
        <w:rPr>
          <w:lang w:eastAsia="en-US"/>
        </w:rPr>
        <w:t>2</w:t>
      </w:r>
      <w:r w:rsidRPr="006633E6">
        <w:rPr>
          <w:lang w:eastAsia="en-US"/>
        </w:rPr>
        <w:t xml:space="preserve">. По результатам проведенного внутреннего контроля качества медицинской помощи в </w:t>
      </w:r>
      <w:r w:rsidR="00CB1138" w:rsidRPr="006633E6">
        <w:rPr>
          <w:lang w:eastAsia="en-US"/>
        </w:rPr>
        <w:t>интернате</w:t>
      </w:r>
      <w:r w:rsidRPr="006633E6">
        <w:rPr>
          <w:lang w:eastAsia="en-US"/>
        </w:rPr>
        <w:t xml:space="preserve"> планируются и реализуются мероприятия, направленные на устранение причин, вызвавших возникновение дефектов медицинской помощи, на повышение качества и эффективности оказываемой медицинской помощи:</w:t>
      </w:r>
    </w:p>
    <w:p w:rsidR="00A36D2D" w:rsidRPr="006633E6" w:rsidRDefault="0048185B" w:rsidP="000B1747">
      <w:pPr>
        <w:tabs>
          <w:tab w:val="left" w:pos="1134"/>
        </w:tabs>
        <w:autoSpaceDE/>
        <w:autoSpaceDN/>
        <w:ind w:firstLine="709"/>
        <w:jc w:val="both"/>
      </w:pPr>
      <w:r w:rsidRPr="006633E6">
        <w:rPr>
          <w:lang w:eastAsia="en-US"/>
        </w:rPr>
        <w:t xml:space="preserve">– </w:t>
      </w:r>
      <w:r w:rsidRPr="006633E6">
        <w:rPr>
          <w:lang w:eastAsia="en-US"/>
        </w:rPr>
        <w:tab/>
      </w:r>
      <w:r w:rsidR="00A36D2D" w:rsidRPr="006633E6">
        <w:rPr>
          <w:b/>
          <w:i/>
        </w:rPr>
        <w:t>организационные мероприятия</w:t>
      </w:r>
      <w:r w:rsidR="00A36D2D" w:rsidRPr="006633E6">
        <w:t xml:space="preserve"> </w:t>
      </w:r>
      <w:r w:rsidRPr="006633E6">
        <w:rPr>
          <w:lang w:eastAsia="en-US"/>
        </w:rPr>
        <w:t>–</w:t>
      </w:r>
      <w:r w:rsidR="00A36D2D" w:rsidRPr="006633E6">
        <w:t xml:space="preserve"> проведение совещаний, конференций, инструктажей, издание приказов, инструкций, регламентов, совершенствование организационных технологий оказания медицинской помощи и другие;</w:t>
      </w:r>
    </w:p>
    <w:p w:rsidR="00A36D2D" w:rsidRPr="006633E6" w:rsidRDefault="0048185B" w:rsidP="000B1747">
      <w:pPr>
        <w:tabs>
          <w:tab w:val="left" w:pos="1134"/>
        </w:tabs>
        <w:autoSpaceDE/>
        <w:autoSpaceDN/>
        <w:ind w:firstLine="709"/>
        <w:jc w:val="both"/>
      </w:pPr>
      <w:r w:rsidRPr="006633E6">
        <w:rPr>
          <w:lang w:eastAsia="en-US"/>
        </w:rPr>
        <w:t xml:space="preserve">– </w:t>
      </w:r>
      <w:r w:rsidRPr="006633E6">
        <w:rPr>
          <w:lang w:eastAsia="en-US"/>
        </w:rPr>
        <w:tab/>
      </w:r>
      <w:r w:rsidR="00A36D2D" w:rsidRPr="006633E6">
        <w:rPr>
          <w:b/>
          <w:i/>
        </w:rPr>
        <w:t>образовательные мероприятия</w:t>
      </w:r>
      <w:r w:rsidR="00A36D2D" w:rsidRPr="006633E6">
        <w:t xml:space="preserve"> </w:t>
      </w:r>
      <w:r w:rsidRPr="006633E6">
        <w:rPr>
          <w:lang w:eastAsia="en-US"/>
        </w:rPr>
        <w:t>–</w:t>
      </w:r>
      <w:r w:rsidR="00A36D2D" w:rsidRPr="006633E6">
        <w:t xml:space="preserve"> проведение клинических разборов, направление медицинских работников на повышение квалификации (в том числе внеплановое), научно-практические конференции, обеспечение медицинских работников современной медицинской литературой (в том числе через Интернет) и другие;</w:t>
      </w:r>
    </w:p>
    <w:p w:rsidR="00A36D2D" w:rsidRPr="006633E6" w:rsidRDefault="0048185B" w:rsidP="000B1747">
      <w:pPr>
        <w:tabs>
          <w:tab w:val="left" w:pos="1134"/>
        </w:tabs>
        <w:autoSpaceDE/>
        <w:autoSpaceDN/>
        <w:ind w:firstLine="709"/>
        <w:jc w:val="both"/>
      </w:pPr>
      <w:r w:rsidRPr="006633E6">
        <w:rPr>
          <w:lang w:eastAsia="en-US"/>
        </w:rPr>
        <w:t xml:space="preserve">– </w:t>
      </w:r>
      <w:r w:rsidRPr="006633E6">
        <w:rPr>
          <w:lang w:eastAsia="en-US"/>
        </w:rPr>
        <w:tab/>
      </w:r>
      <w:r w:rsidR="00A36D2D" w:rsidRPr="006633E6">
        <w:rPr>
          <w:b/>
          <w:i/>
        </w:rPr>
        <w:t>дисциплинарные мероприятия</w:t>
      </w:r>
      <w:r w:rsidR="00A36D2D" w:rsidRPr="006633E6">
        <w:t xml:space="preserve"> </w:t>
      </w:r>
      <w:r w:rsidRPr="006633E6">
        <w:rPr>
          <w:lang w:eastAsia="en-US"/>
        </w:rPr>
        <w:t>–</w:t>
      </w:r>
      <w:r w:rsidR="00A36D2D" w:rsidRPr="006633E6">
        <w:t xml:space="preserve"> принятие дисциплинарных взысканий в соответствии с Трудовым кодексом Российской Федерации и должностными инструкциями работников;</w:t>
      </w:r>
    </w:p>
    <w:p w:rsidR="00A36D2D" w:rsidRPr="006633E6" w:rsidRDefault="0048185B" w:rsidP="000B1747">
      <w:pPr>
        <w:tabs>
          <w:tab w:val="left" w:pos="1134"/>
        </w:tabs>
        <w:autoSpaceDE/>
        <w:autoSpaceDN/>
        <w:ind w:firstLine="709"/>
        <w:jc w:val="both"/>
      </w:pPr>
      <w:r w:rsidRPr="006633E6">
        <w:rPr>
          <w:lang w:eastAsia="en-US"/>
        </w:rPr>
        <w:t xml:space="preserve">– </w:t>
      </w:r>
      <w:r w:rsidRPr="006633E6">
        <w:rPr>
          <w:lang w:eastAsia="en-US"/>
        </w:rPr>
        <w:tab/>
      </w:r>
      <w:r w:rsidR="00A36D2D" w:rsidRPr="006633E6">
        <w:rPr>
          <w:b/>
          <w:i/>
        </w:rPr>
        <w:t>экономические мероприятия</w:t>
      </w:r>
      <w:r w:rsidR="00A36D2D" w:rsidRPr="006633E6">
        <w:t xml:space="preserve"> </w:t>
      </w:r>
      <w:r w:rsidRPr="006633E6">
        <w:rPr>
          <w:lang w:eastAsia="en-US"/>
        </w:rPr>
        <w:t>–</w:t>
      </w:r>
      <w:r w:rsidR="00A36D2D" w:rsidRPr="006633E6">
        <w:t xml:space="preserve"> использование  показателей качества и эффективности  медицинской помощи для дифференцированной оплаты труда медицинских работников;</w:t>
      </w:r>
    </w:p>
    <w:p w:rsidR="00A36D2D" w:rsidRPr="006633E6" w:rsidRDefault="0048185B" w:rsidP="000B1747">
      <w:pPr>
        <w:tabs>
          <w:tab w:val="left" w:pos="1134"/>
        </w:tabs>
        <w:autoSpaceDE/>
        <w:autoSpaceDN/>
        <w:ind w:firstLine="709"/>
        <w:jc w:val="both"/>
      </w:pPr>
      <w:r w:rsidRPr="006633E6">
        <w:rPr>
          <w:lang w:eastAsia="en-US"/>
        </w:rPr>
        <w:t xml:space="preserve">– </w:t>
      </w:r>
      <w:r w:rsidRPr="006633E6">
        <w:rPr>
          <w:lang w:eastAsia="en-US"/>
        </w:rPr>
        <w:tab/>
      </w:r>
      <w:r w:rsidR="00A36D2D" w:rsidRPr="006633E6">
        <w:rPr>
          <w:b/>
          <w:i/>
          <w:lang w:eastAsia="en-US"/>
        </w:rPr>
        <w:t>мероприятия по совершенствованию материально-технической базы</w:t>
      </w:r>
      <w:r w:rsidR="00A36D2D" w:rsidRPr="006633E6">
        <w:rPr>
          <w:lang w:eastAsia="en-US"/>
        </w:rPr>
        <w:t>, информатизации медицинской организации;</w:t>
      </w:r>
    </w:p>
    <w:p w:rsidR="00A36D2D" w:rsidRPr="006633E6" w:rsidRDefault="0048185B" w:rsidP="000B1747">
      <w:pPr>
        <w:tabs>
          <w:tab w:val="left" w:pos="1134"/>
        </w:tabs>
        <w:autoSpaceDE/>
        <w:autoSpaceDN/>
        <w:ind w:firstLine="709"/>
        <w:jc w:val="both"/>
        <w:rPr>
          <w:lang w:eastAsia="en-US"/>
        </w:rPr>
      </w:pPr>
      <w:r w:rsidRPr="006633E6">
        <w:rPr>
          <w:lang w:eastAsia="en-US"/>
        </w:rPr>
        <w:t>–</w:t>
      </w:r>
      <w:r w:rsidRPr="006633E6">
        <w:rPr>
          <w:lang w:eastAsia="en-US"/>
        </w:rPr>
        <w:tab/>
      </w:r>
      <w:r w:rsidR="00A36D2D" w:rsidRPr="006633E6">
        <w:rPr>
          <w:b/>
          <w:i/>
          <w:lang w:eastAsia="en-US"/>
        </w:rPr>
        <w:t>мероприятия по совершенствованию укомплектованности</w:t>
      </w:r>
      <w:r w:rsidR="00A36D2D" w:rsidRPr="006633E6">
        <w:rPr>
          <w:lang w:eastAsia="en-US"/>
        </w:rPr>
        <w:t xml:space="preserve"> медицинской организации медицинскими работниками.</w:t>
      </w:r>
    </w:p>
    <w:p w:rsidR="00A36D2D" w:rsidRPr="006633E6" w:rsidRDefault="00A36D2D" w:rsidP="000B1747">
      <w:pPr>
        <w:autoSpaceDE/>
        <w:autoSpaceDN/>
        <w:ind w:firstLine="709"/>
        <w:jc w:val="both"/>
        <w:rPr>
          <w:lang w:eastAsia="en-US"/>
        </w:rPr>
      </w:pPr>
      <w:r w:rsidRPr="006633E6">
        <w:rPr>
          <w:lang w:eastAsia="en-US"/>
        </w:rPr>
        <w:t>2.</w:t>
      </w:r>
      <w:r w:rsidR="00CB1138" w:rsidRPr="006633E6">
        <w:rPr>
          <w:lang w:eastAsia="en-US"/>
        </w:rPr>
        <w:t>2</w:t>
      </w:r>
      <w:r w:rsidR="00BE36D0" w:rsidRPr="006633E6">
        <w:rPr>
          <w:lang w:eastAsia="en-US"/>
        </w:rPr>
        <w:t>3</w:t>
      </w:r>
      <w:r w:rsidRPr="006633E6">
        <w:rPr>
          <w:lang w:eastAsia="en-US"/>
        </w:rPr>
        <w:t xml:space="preserve">. </w:t>
      </w:r>
      <w:proofErr w:type="gramStart"/>
      <w:r w:rsidRPr="006633E6">
        <w:rPr>
          <w:lang w:eastAsia="en-US"/>
        </w:rPr>
        <w:t>Контроль за</w:t>
      </w:r>
      <w:proofErr w:type="gramEnd"/>
      <w:r w:rsidRPr="006633E6">
        <w:rPr>
          <w:lang w:eastAsia="en-US"/>
        </w:rPr>
        <w:t xml:space="preserve"> реализацией принятых управленческих решений по вопросам управления качеством медицинской помощи обеспечивается </w:t>
      </w:r>
      <w:r w:rsidR="00CB1138" w:rsidRPr="006633E6">
        <w:rPr>
          <w:lang w:eastAsia="en-US"/>
        </w:rPr>
        <w:t>директором интерната</w:t>
      </w:r>
      <w:r w:rsidRPr="006633E6">
        <w:rPr>
          <w:lang w:eastAsia="en-US"/>
        </w:rPr>
        <w:t xml:space="preserve"> или ответственным лицом, назначенным приказом </w:t>
      </w:r>
      <w:r w:rsidR="00CB1138" w:rsidRPr="006633E6">
        <w:rPr>
          <w:lang w:eastAsia="en-US"/>
        </w:rPr>
        <w:t>по интернату</w:t>
      </w:r>
      <w:r w:rsidRPr="006633E6">
        <w:rPr>
          <w:lang w:eastAsia="en-US"/>
        </w:rPr>
        <w:t>.</w:t>
      </w:r>
    </w:p>
    <w:p w:rsidR="00CB1138" w:rsidRPr="006633E6" w:rsidRDefault="00CB1138" w:rsidP="000B1747">
      <w:pPr>
        <w:autoSpaceDE/>
        <w:autoSpaceDN/>
        <w:ind w:firstLine="708"/>
        <w:jc w:val="both"/>
        <w:rPr>
          <w:lang w:eastAsia="en-US"/>
        </w:rPr>
      </w:pPr>
    </w:p>
    <w:p w:rsidR="00C5500E" w:rsidRDefault="005D441C" w:rsidP="00C5500E">
      <w:pPr>
        <w:numPr>
          <w:ilvl w:val="0"/>
          <w:numId w:val="5"/>
        </w:numPr>
        <w:autoSpaceDE/>
        <w:autoSpaceDN/>
        <w:ind w:left="0" w:firstLine="0"/>
        <w:jc w:val="center"/>
        <w:rPr>
          <w:rFonts w:eastAsia="ArialMT"/>
          <w:b/>
          <w:color w:val="000000"/>
        </w:rPr>
      </w:pPr>
      <w:r w:rsidRPr="006633E6">
        <w:rPr>
          <w:rFonts w:eastAsia="ArialMT"/>
          <w:b/>
          <w:color w:val="000000"/>
        </w:rPr>
        <w:t>Организация проведения внутреннего контроля</w:t>
      </w:r>
    </w:p>
    <w:p w:rsidR="005D441C" w:rsidRDefault="00C5500E" w:rsidP="00C5500E">
      <w:pPr>
        <w:autoSpaceDE/>
        <w:autoSpaceDN/>
        <w:jc w:val="center"/>
        <w:rPr>
          <w:rFonts w:eastAsia="ArialMT"/>
          <w:b/>
          <w:color w:val="000000"/>
        </w:rPr>
      </w:pPr>
      <w:r>
        <w:rPr>
          <w:rFonts w:eastAsia="ArialMT"/>
          <w:b/>
          <w:color w:val="000000"/>
        </w:rPr>
        <w:t xml:space="preserve">     </w:t>
      </w:r>
      <w:r w:rsidR="005D441C" w:rsidRPr="006633E6">
        <w:rPr>
          <w:rFonts w:eastAsia="ArialMT"/>
          <w:b/>
          <w:color w:val="000000"/>
        </w:rPr>
        <w:t>безопасности медицинской деятельности</w:t>
      </w:r>
    </w:p>
    <w:p w:rsidR="00C5500E" w:rsidRPr="006633E6" w:rsidRDefault="00C5500E" w:rsidP="00C5500E">
      <w:pPr>
        <w:autoSpaceDE/>
        <w:autoSpaceDN/>
        <w:jc w:val="center"/>
        <w:rPr>
          <w:rFonts w:eastAsia="ArialMT"/>
          <w:b/>
          <w:color w:val="000000"/>
        </w:rPr>
      </w:pPr>
    </w:p>
    <w:p w:rsidR="005D441C" w:rsidRDefault="005D441C" w:rsidP="000B1747">
      <w:pPr>
        <w:numPr>
          <w:ilvl w:val="1"/>
          <w:numId w:val="5"/>
        </w:numPr>
        <w:adjustRightInd w:val="0"/>
        <w:ind w:left="0" w:firstLine="709"/>
        <w:jc w:val="both"/>
        <w:rPr>
          <w:rFonts w:eastAsia="ArialMT"/>
          <w:color w:val="000000"/>
        </w:rPr>
      </w:pPr>
      <w:r w:rsidRPr="006633E6">
        <w:rPr>
          <w:rFonts w:eastAsia="ArialMT"/>
          <w:color w:val="000000"/>
        </w:rPr>
        <w:t>Объектом внутреннего контроля безопасности медицинской деятельности являются условия труда медицинских работников, применение и эксплуатация медицинских изделий, их утилизация (уничтожение), а также соблюдение установленных для медицинских работников ограничений.</w:t>
      </w:r>
    </w:p>
    <w:p w:rsidR="00C0636A" w:rsidRDefault="00C0636A" w:rsidP="00C0636A">
      <w:pPr>
        <w:jc w:val="both"/>
        <w:rPr>
          <w:rFonts w:ascii="Arial" w:hAnsi="Arial" w:cs="Arial"/>
          <w:color w:val="333333"/>
          <w:sz w:val="23"/>
          <w:szCs w:val="23"/>
          <w:shd w:val="clear" w:color="auto" w:fill="FFFFFF"/>
        </w:rPr>
      </w:pPr>
      <w:r>
        <w:rPr>
          <w:shd w:val="clear" w:color="auto" w:fill="FFFFFF"/>
        </w:rPr>
        <w:t xml:space="preserve">            3.</w:t>
      </w:r>
      <w:r w:rsidR="00065AAA">
        <w:rPr>
          <w:shd w:val="clear" w:color="auto" w:fill="FFFFFF"/>
        </w:rPr>
        <w:t>2. Целевыми показателями достижения результатов являются:</w:t>
      </w:r>
    </w:p>
    <w:p w:rsidR="00C0636A" w:rsidRPr="00C0636A" w:rsidRDefault="00C0636A" w:rsidP="00C0636A">
      <w:r>
        <w:t>-</w:t>
      </w:r>
      <w:r w:rsidRPr="00C0636A">
        <w:t>Лекарственная безопасност</w:t>
      </w:r>
      <w:r w:rsidR="006E6DFC">
        <w:t>ь</w:t>
      </w:r>
      <w:r w:rsidRPr="00C0636A">
        <w:t>;</w:t>
      </w:r>
    </w:p>
    <w:p w:rsidR="00C0636A" w:rsidRPr="00C0636A" w:rsidRDefault="00C0636A" w:rsidP="00C0636A">
      <w:r>
        <w:t>-</w:t>
      </w:r>
      <w:r w:rsidRPr="00C0636A">
        <w:t>Контроль качества и безопасности обращения медицинских изделий;</w:t>
      </w:r>
    </w:p>
    <w:p w:rsidR="00C0636A" w:rsidRPr="00C0636A" w:rsidRDefault="00C0636A" w:rsidP="00C0636A">
      <w:r>
        <w:rPr>
          <w:shd w:val="clear" w:color="auto" w:fill="FFFFFF"/>
        </w:rPr>
        <w:t>-</w:t>
      </w:r>
      <w:r w:rsidRPr="00C0636A">
        <w:rPr>
          <w:shd w:val="clear" w:color="auto" w:fill="FFFFFF"/>
        </w:rPr>
        <w:t>Безопасность среды в медицинской организации. Организация ухода за пациентами, профилактика пролежней и падений</w:t>
      </w:r>
    </w:p>
    <w:p w:rsidR="00C0636A" w:rsidRPr="00C0636A" w:rsidRDefault="00C0636A" w:rsidP="00C0636A">
      <w:pPr>
        <w:rPr>
          <w:shd w:val="clear" w:color="auto" w:fill="FFFFFF"/>
        </w:rPr>
      </w:pPr>
      <w:r>
        <w:rPr>
          <w:shd w:val="clear" w:color="auto" w:fill="FFFFFF"/>
        </w:rPr>
        <w:t>-</w:t>
      </w:r>
      <w:r w:rsidRPr="00C0636A">
        <w:rPr>
          <w:shd w:val="clear" w:color="auto" w:fill="FFFFFF"/>
        </w:rPr>
        <w:t>Эпидемиологическая безопасность. Профилактика инфекций, связанных с оказанием медицинской помощи</w:t>
      </w:r>
    </w:p>
    <w:p w:rsidR="00C0636A" w:rsidRPr="00C0636A" w:rsidRDefault="00C0636A" w:rsidP="00C0636A">
      <w:pPr>
        <w:rPr>
          <w:b/>
          <w:lang w:eastAsia="en-US"/>
        </w:rPr>
      </w:pPr>
      <w:r>
        <w:rPr>
          <w:shd w:val="clear" w:color="auto" w:fill="FFFFFF"/>
        </w:rPr>
        <w:t>-</w:t>
      </w:r>
      <w:r w:rsidRPr="00C0636A">
        <w:rPr>
          <w:shd w:val="clear" w:color="auto" w:fill="FFFFFF"/>
        </w:rPr>
        <w:t>Организация экстренной и неотложной помощи.</w:t>
      </w:r>
    </w:p>
    <w:p w:rsidR="00C0636A" w:rsidRPr="00C0636A" w:rsidRDefault="00C0636A" w:rsidP="00C0636A">
      <w:r>
        <w:t>-</w:t>
      </w:r>
      <w:r w:rsidRPr="00C0636A">
        <w:t>Система управления персоналом. Медицинские кадры. Компетентность и компетенции;</w:t>
      </w:r>
    </w:p>
    <w:p w:rsidR="00C0636A" w:rsidRPr="00C0636A" w:rsidRDefault="00C0636A" w:rsidP="00C0636A">
      <w:r>
        <w:t>-</w:t>
      </w:r>
      <w:r w:rsidRPr="00C0636A">
        <w:t>Организация оказания медицинской помощи на основании данных доказательной медицины в соответствии с клиническими рекомендациями (протоколами лечения).</w:t>
      </w:r>
    </w:p>
    <w:p w:rsidR="00C0636A" w:rsidRPr="00C0636A" w:rsidRDefault="00C0636A" w:rsidP="00C0636A">
      <w:pPr>
        <w:rPr>
          <w:shd w:val="clear" w:color="auto" w:fill="FFFFFF"/>
        </w:rPr>
      </w:pPr>
      <w:r>
        <w:rPr>
          <w:shd w:val="clear" w:color="auto" w:fill="FFFFFF"/>
        </w:rPr>
        <w:t>-</w:t>
      </w:r>
      <w:r w:rsidRPr="00C0636A">
        <w:rPr>
          <w:shd w:val="clear" w:color="auto" w:fill="FFFFFF"/>
        </w:rPr>
        <w:t>Организация профилактической работы. Формирование здорового образа жизни среди населения</w:t>
      </w:r>
    </w:p>
    <w:p w:rsidR="005D441C" w:rsidRPr="006633E6" w:rsidRDefault="005D441C" w:rsidP="000B1747">
      <w:pPr>
        <w:numPr>
          <w:ilvl w:val="1"/>
          <w:numId w:val="5"/>
        </w:numPr>
        <w:adjustRightInd w:val="0"/>
        <w:ind w:left="0" w:firstLine="709"/>
        <w:jc w:val="both"/>
        <w:rPr>
          <w:rFonts w:eastAsia="ArialMT"/>
          <w:color w:val="000000"/>
        </w:rPr>
      </w:pPr>
      <w:r w:rsidRPr="006633E6">
        <w:rPr>
          <w:rFonts w:eastAsia="ArialMT"/>
          <w:color w:val="000000"/>
        </w:rPr>
        <w:t xml:space="preserve">В ходе </w:t>
      </w:r>
      <w:proofErr w:type="gramStart"/>
      <w:r w:rsidRPr="006633E6">
        <w:rPr>
          <w:rFonts w:eastAsia="ArialMT"/>
          <w:color w:val="000000"/>
        </w:rPr>
        <w:t>контроля за</w:t>
      </w:r>
      <w:proofErr w:type="gramEnd"/>
      <w:r w:rsidRPr="006633E6">
        <w:rPr>
          <w:rFonts w:eastAsia="ArialMT"/>
          <w:color w:val="000000"/>
        </w:rPr>
        <w:t xml:space="preserve"> безопасностью условий труда, применением и эксплуатацией медицинских изделий и их утилизацией (уничтожением) оценивается:</w:t>
      </w:r>
    </w:p>
    <w:p w:rsidR="005D441C" w:rsidRPr="006633E6" w:rsidRDefault="00127DCC" w:rsidP="000B1747">
      <w:pPr>
        <w:tabs>
          <w:tab w:val="left" w:pos="1701"/>
        </w:tabs>
        <w:adjustRightInd w:val="0"/>
        <w:ind w:firstLine="709"/>
        <w:jc w:val="both"/>
        <w:rPr>
          <w:rFonts w:eastAsia="ArialMT"/>
          <w:color w:val="000000"/>
        </w:rPr>
      </w:pPr>
      <w:r w:rsidRPr="006633E6">
        <w:rPr>
          <w:rFonts w:eastAsia="ArialMT"/>
          <w:color w:val="000000"/>
        </w:rPr>
        <w:t>3.2.1.</w:t>
      </w:r>
      <w:r w:rsidR="005D441C" w:rsidRPr="006633E6">
        <w:rPr>
          <w:rFonts w:eastAsia="ArialMT"/>
          <w:color w:val="000000"/>
        </w:rPr>
        <w:t xml:space="preserve"> </w:t>
      </w:r>
      <w:r w:rsidRPr="006633E6">
        <w:rPr>
          <w:rFonts w:eastAsia="ArialMT"/>
          <w:color w:val="000000"/>
        </w:rPr>
        <w:tab/>
      </w:r>
      <w:r w:rsidR="005D441C" w:rsidRPr="006633E6">
        <w:rPr>
          <w:rFonts w:eastAsia="ArialMT"/>
          <w:color w:val="000000"/>
        </w:rPr>
        <w:t>соблюдение требований трудового законодательства и иных нормативных правовых актов, содержащих нормы трудового права;</w:t>
      </w:r>
    </w:p>
    <w:p w:rsidR="005D441C" w:rsidRPr="006633E6" w:rsidRDefault="00127DCC" w:rsidP="000B1747">
      <w:pPr>
        <w:tabs>
          <w:tab w:val="left" w:pos="1701"/>
        </w:tabs>
        <w:adjustRightInd w:val="0"/>
        <w:ind w:firstLine="709"/>
        <w:jc w:val="both"/>
        <w:rPr>
          <w:rFonts w:eastAsia="ArialMT"/>
          <w:color w:val="000000"/>
        </w:rPr>
      </w:pPr>
      <w:r w:rsidRPr="006633E6">
        <w:rPr>
          <w:rFonts w:eastAsia="ArialMT"/>
          <w:color w:val="000000"/>
        </w:rPr>
        <w:lastRenderedPageBreak/>
        <w:t>3.2.2.</w:t>
      </w:r>
      <w:r w:rsidR="005D441C" w:rsidRPr="006633E6">
        <w:rPr>
          <w:rFonts w:eastAsia="ArialMT"/>
          <w:color w:val="000000"/>
        </w:rPr>
        <w:t xml:space="preserve"> </w:t>
      </w:r>
      <w:r w:rsidRPr="006633E6">
        <w:rPr>
          <w:rFonts w:eastAsia="ArialMT"/>
          <w:color w:val="000000"/>
        </w:rPr>
        <w:tab/>
      </w:r>
      <w:r w:rsidR="005D441C" w:rsidRPr="006633E6">
        <w:rPr>
          <w:rFonts w:eastAsia="ArialMT"/>
          <w:color w:val="000000"/>
        </w:rPr>
        <w:t>соблюдение государственных нормативных требований охраны труда:</w:t>
      </w:r>
    </w:p>
    <w:p w:rsidR="005D441C" w:rsidRPr="006633E6" w:rsidRDefault="00127DCC" w:rsidP="000B1747">
      <w:pPr>
        <w:tabs>
          <w:tab w:val="left" w:pos="1134"/>
        </w:tabs>
        <w:adjustRightInd w:val="0"/>
        <w:ind w:firstLine="709"/>
        <w:jc w:val="both"/>
        <w:rPr>
          <w:rFonts w:eastAsia="ArialMT"/>
          <w:color w:val="000000"/>
        </w:rPr>
      </w:pPr>
      <w:r w:rsidRPr="006633E6">
        <w:rPr>
          <w:lang w:eastAsia="en-US"/>
        </w:rPr>
        <w:t>–</w:t>
      </w:r>
      <w:r w:rsidR="005D441C" w:rsidRPr="006633E6">
        <w:rPr>
          <w:rFonts w:eastAsia="ArialMT"/>
          <w:color w:val="000000"/>
        </w:rPr>
        <w:t xml:space="preserve"> </w:t>
      </w:r>
      <w:r w:rsidRPr="006633E6">
        <w:rPr>
          <w:rFonts w:eastAsia="ArialMT"/>
          <w:color w:val="000000"/>
        </w:rPr>
        <w:tab/>
      </w:r>
      <w:r w:rsidR="005D441C" w:rsidRPr="006633E6">
        <w:rPr>
          <w:rFonts w:eastAsia="ArialMT"/>
          <w:color w:val="000000"/>
        </w:rPr>
        <w:t>состояние рабочих мест;</w:t>
      </w:r>
    </w:p>
    <w:p w:rsidR="005D441C" w:rsidRPr="006633E6" w:rsidRDefault="00127DCC" w:rsidP="000B1747">
      <w:pPr>
        <w:tabs>
          <w:tab w:val="left" w:pos="1134"/>
        </w:tabs>
        <w:adjustRightInd w:val="0"/>
        <w:ind w:firstLine="709"/>
        <w:jc w:val="both"/>
        <w:rPr>
          <w:rFonts w:eastAsia="ArialMT"/>
          <w:color w:val="000000"/>
        </w:rPr>
      </w:pPr>
      <w:r w:rsidRPr="006633E6">
        <w:rPr>
          <w:rFonts w:eastAsia="ArialMT"/>
          <w:color w:val="000000"/>
        </w:rPr>
        <w:t>–</w:t>
      </w:r>
      <w:r w:rsidR="005D441C" w:rsidRPr="006633E6">
        <w:rPr>
          <w:rFonts w:eastAsia="ArialMT"/>
          <w:color w:val="000000"/>
        </w:rPr>
        <w:t xml:space="preserve"> </w:t>
      </w:r>
      <w:r w:rsidRPr="006633E6">
        <w:rPr>
          <w:rFonts w:eastAsia="ArialMT"/>
          <w:color w:val="000000"/>
        </w:rPr>
        <w:tab/>
      </w:r>
      <w:r w:rsidR="005D441C" w:rsidRPr="006633E6">
        <w:rPr>
          <w:rFonts w:eastAsia="ArialMT"/>
          <w:color w:val="000000"/>
        </w:rPr>
        <w:t>предоставление работникам, занятым на работах с вредными и (или) опасными условиями труда, компенсаций, установленных по результатам аттестации рабочих мест по условиям труда;</w:t>
      </w:r>
    </w:p>
    <w:p w:rsidR="005D441C" w:rsidRPr="006633E6" w:rsidRDefault="00127DCC" w:rsidP="000B1747">
      <w:pPr>
        <w:tabs>
          <w:tab w:val="left" w:pos="1134"/>
        </w:tabs>
        <w:adjustRightInd w:val="0"/>
        <w:ind w:firstLine="709"/>
        <w:jc w:val="both"/>
        <w:rPr>
          <w:rFonts w:eastAsia="ArialMT"/>
          <w:color w:val="000000"/>
        </w:rPr>
      </w:pPr>
      <w:r w:rsidRPr="006633E6">
        <w:rPr>
          <w:rFonts w:eastAsia="ArialMT"/>
          <w:color w:val="000000"/>
        </w:rPr>
        <w:t>–</w:t>
      </w:r>
      <w:r w:rsidR="005D441C" w:rsidRPr="006633E6">
        <w:rPr>
          <w:rFonts w:eastAsia="ArialMT"/>
          <w:color w:val="000000"/>
        </w:rPr>
        <w:t xml:space="preserve"> </w:t>
      </w:r>
      <w:r w:rsidRPr="006633E6">
        <w:rPr>
          <w:rFonts w:eastAsia="ArialMT"/>
          <w:color w:val="000000"/>
        </w:rPr>
        <w:tab/>
      </w:r>
      <w:r w:rsidR="005D441C" w:rsidRPr="006633E6">
        <w:rPr>
          <w:rFonts w:eastAsia="ArialMT"/>
          <w:color w:val="000000"/>
        </w:rPr>
        <w:t>обеспеченность работников средствами индивидуальной защиты, молоком или продуктами, его заменяющими, лечебно-профилактическим питанием;</w:t>
      </w:r>
    </w:p>
    <w:p w:rsidR="005D441C" w:rsidRPr="006633E6" w:rsidRDefault="00127DCC" w:rsidP="000B1747">
      <w:pPr>
        <w:tabs>
          <w:tab w:val="left" w:pos="1701"/>
        </w:tabs>
        <w:adjustRightInd w:val="0"/>
        <w:ind w:firstLine="709"/>
        <w:jc w:val="both"/>
        <w:rPr>
          <w:rFonts w:eastAsia="ArialMT"/>
          <w:color w:val="000000"/>
        </w:rPr>
      </w:pPr>
      <w:r w:rsidRPr="006633E6">
        <w:rPr>
          <w:rFonts w:eastAsia="ArialMT"/>
          <w:color w:val="000000"/>
        </w:rPr>
        <w:t>3.2.3.</w:t>
      </w:r>
      <w:r w:rsidRPr="006633E6">
        <w:rPr>
          <w:rFonts w:eastAsia="ArialMT"/>
          <w:color w:val="000000"/>
        </w:rPr>
        <w:tab/>
      </w:r>
      <w:r w:rsidR="005D441C" w:rsidRPr="006633E6">
        <w:rPr>
          <w:rFonts w:eastAsia="ArialMT"/>
          <w:color w:val="000000"/>
        </w:rPr>
        <w:t>соблюдение требований по безопасному применению и эксплуатации медицинских изделий и их утилизации (уничтожению), в том числе обучение работников безопасным методам и приемам применения и эксплуатации медицинских изделий;</w:t>
      </w:r>
    </w:p>
    <w:p w:rsidR="005D441C" w:rsidRPr="006633E6" w:rsidRDefault="00127DCC" w:rsidP="000B1747">
      <w:pPr>
        <w:tabs>
          <w:tab w:val="left" w:pos="1701"/>
        </w:tabs>
        <w:adjustRightInd w:val="0"/>
        <w:ind w:firstLine="709"/>
        <w:jc w:val="both"/>
        <w:rPr>
          <w:rFonts w:eastAsia="ArialMT"/>
          <w:color w:val="000000"/>
        </w:rPr>
      </w:pPr>
      <w:r w:rsidRPr="006633E6">
        <w:rPr>
          <w:rFonts w:eastAsia="ArialMT"/>
          <w:color w:val="000000"/>
        </w:rPr>
        <w:t>3.2.4.</w:t>
      </w:r>
      <w:r w:rsidRPr="006633E6">
        <w:rPr>
          <w:rFonts w:eastAsia="ArialMT"/>
          <w:color w:val="000000"/>
        </w:rPr>
        <w:tab/>
      </w:r>
      <w:r w:rsidR="005D441C" w:rsidRPr="006633E6">
        <w:rPr>
          <w:rFonts w:eastAsia="ArialMT"/>
          <w:color w:val="000000"/>
        </w:rPr>
        <w:t>соблюдение требований к состоянию помещений, в которых располагаются медицинские изделия или проводится их уничтожение (утилизация);</w:t>
      </w:r>
    </w:p>
    <w:p w:rsidR="005D441C" w:rsidRPr="006633E6" w:rsidRDefault="00127DCC" w:rsidP="000B1747">
      <w:pPr>
        <w:tabs>
          <w:tab w:val="left" w:pos="1701"/>
        </w:tabs>
        <w:adjustRightInd w:val="0"/>
        <w:ind w:firstLine="709"/>
        <w:jc w:val="both"/>
        <w:rPr>
          <w:rFonts w:eastAsia="ArialMT"/>
          <w:color w:val="000000"/>
        </w:rPr>
      </w:pPr>
      <w:r w:rsidRPr="006633E6">
        <w:rPr>
          <w:rFonts w:eastAsia="ArialMT"/>
          <w:color w:val="000000"/>
        </w:rPr>
        <w:t>3.2.5.</w:t>
      </w:r>
      <w:r w:rsidRPr="006633E6">
        <w:rPr>
          <w:rFonts w:eastAsia="ArialMT"/>
          <w:color w:val="000000"/>
        </w:rPr>
        <w:tab/>
      </w:r>
      <w:r w:rsidR="005D441C" w:rsidRPr="006633E6">
        <w:rPr>
          <w:rFonts w:eastAsia="ArialMT"/>
          <w:color w:val="000000"/>
        </w:rPr>
        <w:t>соблюдение:</w:t>
      </w:r>
    </w:p>
    <w:p w:rsidR="005D441C" w:rsidRPr="006633E6" w:rsidRDefault="00127DCC" w:rsidP="000B1747">
      <w:pPr>
        <w:tabs>
          <w:tab w:val="left" w:pos="1134"/>
        </w:tabs>
        <w:adjustRightInd w:val="0"/>
        <w:ind w:firstLine="709"/>
        <w:jc w:val="both"/>
        <w:rPr>
          <w:rFonts w:eastAsia="ArialMT"/>
          <w:color w:val="000000"/>
        </w:rPr>
      </w:pPr>
      <w:r w:rsidRPr="006633E6">
        <w:rPr>
          <w:rFonts w:eastAsia="ArialMT"/>
          <w:color w:val="000000"/>
        </w:rPr>
        <w:t>–</w:t>
      </w:r>
      <w:r w:rsidR="005D441C" w:rsidRPr="006633E6">
        <w:rPr>
          <w:rFonts w:eastAsia="ArialMT"/>
          <w:color w:val="000000"/>
        </w:rPr>
        <w:t xml:space="preserve"> </w:t>
      </w:r>
      <w:r w:rsidRPr="006633E6">
        <w:rPr>
          <w:rFonts w:eastAsia="ArialMT"/>
          <w:color w:val="000000"/>
        </w:rPr>
        <w:tab/>
      </w:r>
      <w:r w:rsidR="005D441C" w:rsidRPr="006633E6">
        <w:rPr>
          <w:rFonts w:eastAsia="ArialMT"/>
          <w:color w:val="000000"/>
        </w:rPr>
        <w:t>правил в сфере обращения медицинских изделий, утвержденных Министерством здравоохранения Российской Федерации;</w:t>
      </w:r>
    </w:p>
    <w:p w:rsidR="005D441C" w:rsidRPr="006633E6" w:rsidRDefault="00127DCC" w:rsidP="000B1747">
      <w:pPr>
        <w:tabs>
          <w:tab w:val="left" w:pos="1134"/>
        </w:tabs>
        <w:adjustRightInd w:val="0"/>
        <w:ind w:firstLine="709"/>
        <w:jc w:val="both"/>
        <w:rPr>
          <w:rFonts w:eastAsia="ArialMT"/>
          <w:color w:val="000000"/>
        </w:rPr>
      </w:pPr>
      <w:r w:rsidRPr="006633E6">
        <w:rPr>
          <w:rFonts w:eastAsia="ArialMT"/>
          <w:color w:val="000000"/>
        </w:rPr>
        <w:t>–</w:t>
      </w:r>
      <w:r w:rsidR="005D441C" w:rsidRPr="006633E6">
        <w:rPr>
          <w:rFonts w:eastAsia="ArialMT"/>
          <w:color w:val="000000"/>
        </w:rPr>
        <w:t xml:space="preserve"> </w:t>
      </w:r>
      <w:r w:rsidRPr="006633E6">
        <w:rPr>
          <w:rFonts w:eastAsia="ArialMT"/>
          <w:color w:val="000000"/>
        </w:rPr>
        <w:tab/>
      </w:r>
      <w:r w:rsidR="005D441C" w:rsidRPr="006633E6">
        <w:rPr>
          <w:rFonts w:eastAsia="ArialMT"/>
          <w:color w:val="000000"/>
        </w:rPr>
        <w:t xml:space="preserve">обязанностей по сообщению сведений, указанных в части 3 статьи 96 Федерального закона от 21.11.2011 </w:t>
      </w:r>
      <w:r w:rsidR="000B28DB" w:rsidRPr="006633E6">
        <w:rPr>
          <w:rFonts w:eastAsia="ArialMT"/>
          <w:color w:val="000000"/>
        </w:rPr>
        <w:t>№</w:t>
      </w:r>
      <w:r w:rsidR="005D441C" w:rsidRPr="006633E6">
        <w:rPr>
          <w:rFonts w:eastAsia="ArialMT"/>
          <w:color w:val="000000"/>
        </w:rPr>
        <w:t xml:space="preserve"> 323-ФЗ </w:t>
      </w:r>
      <w:r w:rsidR="00763DC6" w:rsidRPr="006633E6">
        <w:rPr>
          <w:rFonts w:eastAsia="ArialMT"/>
          <w:color w:val="000000"/>
        </w:rPr>
        <w:t>«</w:t>
      </w:r>
      <w:r w:rsidR="005D441C" w:rsidRPr="006633E6">
        <w:rPr>
          <w:rFonts w:eastAsia="ArialMT"/>
          <w:color w:val="000000"/>
        </w:rPr>
        <w:t>Об основах охраны здоровья граждан в Российской Федерации</w:t>
      </w:r>
      <w:r w:rsidR="00763DC6" w:rsidRPr="006633E6">
        <w:rPr>
          <w:rFonts w:eastAsia="ArialMT"/>
          <w:color w:val="000000"/>
        </w:rPr>
        <w:t>»</w:t>
      </w:r>
      <w:r w:rsidR="005D441C" w:rsidRPr="006633E6">
        <w:rPr>
          <w:rFonts w:eastAsia="ArialMT"/>
          <w:color w:val="000000"/>
        </w:rPr>
        <w:t>.</w:t>
      </w:r>
    </w:p>
    <w:p w:rsidR="005D441C" w:rsidRPr="006633E6" w:rsidRDefault="00127DCC" w:rsidP="000B1747">
      <w:pPr>
        <w:adjustRightInd w:val="0"/>
        <w:ind w:firstLine="709"/>
        <w:jc w:val="both"/>
        <w:rPr>
          <w:rFonts w:eastAsia="ArialMT"/>
          <w:color w:val="000000"/>
        </w:rPr>
      </w:pPr>
      <w:r w:rsidRPr="006633E6">
        <w:rPr>
          <w:rFonts w:eastAsia="ArialMT"/>
          <w:color w:val="000000"/>
        </w:rPr>
        <w:t xml:space="preserve">3.3 </w:t>
      </w:r>
      <w:r w:rsidRPr="006633E6">
        <w:rPr>
          <w:rFonts w:eastAsia="ArialMT"/>
          <w:color w:val="000000"/>
        </w:rPr>
        <w:tab/>
      </w:r>
      <w:r w:rsidR="005D441C" w:rsidRPr="006633E6">
        <w:rPr>
          <w:rFonts w:eastAsia="ArialMT"/>
          <w:color w:val="000000"/>
        </w:rPr>
        <w:t xml:space="preserve">Результаты внутреннего контроля безопасности медицинской деятельности фиксируются в </w:t>
      </w:r>
      <w:r w:rsidR="005D441C" w:rsidRPr="006633E6">
        <w:rPr>
          <w:rFonts w:eastAsia="ArialMT"/>
        </w:rPr>
        <w:t>Карте</w:t>
      </w:r>
      <w:r w:rsidR="005D441C" w:rsidRPr="006633E6">
        <w:rPr>
          <w:rFonts w:eastAsia="ArialMT"/>
          <w:color w:val="0000FF"/>
        </w:rPr>
        <w:t xml:space="preserve"> </w:t>
      </w:r>
      <w:r w:rsidR="005D441C" w:rsidRPr="006633E6">
        <w:rPr>
          <w:rFonts w:eastAsia="ArialMT"/>
          <w:color w:val="000000"/>
        </w:rPr>
        <w:t xml:space="preserve">контроля соблюдения безопасных условий труда, требований по безопасному применению и эксплуатации медицинских изделий </w:t>
      </w:r>
      <w:r w:rsidR="000B28DB" w:rsidRPr="006633E6">
        <w:rPr>
          <w:rFonts w:eastAsia="ArialMT"/>
          <w:color w:val="000000"/>
        </w:rPr>
        <w:t>(</w:t>
      </w:r>
      <w:r w:rsidR="000B28DB" w:rsidRPr="00C5500E">
        <w:rPr>
          <w:rFonts w:eastAsia="ArialMT"/>
          <w:color w:val="000000"/>
        </w:rPr>
        <w:t>П</w:t>
      </w:r>
      <w:r w:rsidR="005D441C" w:rsidRPr="00C5500E">
        <w:rPr>
          <w:rFonts w:eastAsia="ArialMT"/>
          <w:color w:val="000000"/>
        </w:rPr>
        <w:t xml:space="preserve">риложение </w:t>
      </w:r>
      <w:r w:rsidR="00C5500E">
        <w:rPr>
          <w:rFonts w:eastAsia="ArialMT"/>
          <w:color w:val="000000"/>
        </w:rPr>
        <w:t>6 к Положению</w:t>
      </w:r>
      <w:r w:rsidR="000B28DB" w:rsidRPr="006633E6">
        <w:rPr>
          <w:rFonts w:eastAsia="ArialMT"/>
          <w:color w:val="000000"/>
        </w:rPr>
        <w:t>)</w:t>
      </w:r>
      <w:r w:rsidR="005D441C" w:rsidRPr="006633E6">
        <w:rPr>
          <w:rFonts w:eastAsia="ArialMT"/>
          <w:color w:val="000000"/>
        </w:rPr>
        <w:t>.</w:t>
      </w:r>
    </w:p>
    <w:p w:rsidR="00D9478E" w:rsidRDefault="00D9478E" w:rsidP="00D9478E">
      <w:pPr>
        <w:autoSpaceDE/>
        <w:autoSpaceDN/>
        <w:jc w:val="center"/>
        <w:rPr>
          <w:rFonts w:ascii="Arial" w:hAnsi="Arial" w:cs="Arial"/>
          <w:color w:val="333333"/>
          <w:sz w:val="23"/>
          <w:szCs w:val="23"/>
          <w:shd w:val="clear" w:color="auto" w:fill="FFFFFF"/>
        </w:rPr>
      </w:pPr>
    </w:p>
    <w:p w:rsidR="00D9478E" w:rsidRDefault="00D9478E" w:rsidP="00D9478E">
      <w:pPr>
        <w:autoSpaceDE/>
        <w:autoSpaceDN/>
        <w:jc w:val="center"/>
        <w:rPr>
          <w:rFonts w:ascii="Arial" w:hAnsi="Arial" w:cs="Arial"/>
          <w:color w:val="333333"/>
          <w:sz w:val="23"/>
          <w:szCs w:val="23"/>
          <w:shd w:val="clear" w:color="auto" w:fill="FFFFFF"/>
        </w:rPr>
      </w:pPr>
    </w:p>
    <w:p w:rsidR="00D9478E" w:rsidRDefault="00D9478E" w:rsidP="00D9478E">
      <w:pPr>
        <w:autoSpaceDE/>
        <w:autoSpaceDN/>
        <w:jc w:val="center"/>
        <w:rPr>
          <w:rFonts w:ascii="Arial" w:hAnsi="Arial" w:cs="Arial"/>
          <w:color w:val="333333"/>
          <w:sz w:val="23"/>
          <w:szCs w:val="23"/>
          <w:shd w:val="clear" w:color="auto" w:fill="FFFFFF"/>
        </w:rPr>
      </w:pPr>
    </w:p>
    <w:p w:rsidR="00D9478E" w:rsidRPr="006633E6" w:rsidRDefault="00D9478E" w:rsidP="00D9478E">
      <w:pPr>
        <w:autoSpaceDE/>
        <w:autoSpaceDN/>
        <w:jc w:val="center"/>
        <w:rPr>
          <w:b/>
          <w:lang w:eastAsia="en-US"/>
        </w:rPr>
      </w:pPr>
    </w:p>
    <w:p w:rsidR="00A36D2D" w:rsidRPr="006633E6" w:rsidRDefault="00D9478E" w:rsidP="000B1747">
      <w:pPr>
        <w:autoSpaceDE/>
        <w:autoSpaceDN/>
        <w:jc w:val="both"/>
        <w:rPr>
          <w:lang w:eastAsia="en-US"/>
        </w:rPr>
      </w:pPr>
      <w:r>
        <w:rPr>
          <w:lang w:eastAsia="en-US"/>
        </w:rPr>
        <w:t>Заведующий  медицинской частью</w:t>
      </w:r>
      <w:r w:rsidR="00CD1E65" w:rsidRPr="006633E6">
        <w:rPr>
          <w:lang w:eastAsia="en-US"/>
        </w:rPr>
        <w:t xml:space="preserve">              </w:t>
      </w:r>
      <w:r>
        <w:rPr>
          <w:lang w:eastAsia="en-US"/>
        </w:rPr>
        <w:t xml:space="preserve">                   </w:t>
      </w:r>
      <w:r w:rsidR="00CD1E65" w:rsidRPr="006633E6">
        <w:rPr>
          <w:lang w:eastAsia="en-US"/>
        </w:rPr>
        <w:t xml:space="preserve">               </w:t>
      </w:r>
      <w:r w:rsidR="00C5500E">
        <w:rPr>
          <w:lang w:eastAsia="en-US"/>
        </w:rPr>
        <w:t>И.А. Митрофанова</w:t>
      </w:r>
    </w:p>
    <w:p w:rsidR="00A36D2D" w:rsidRPr="00A36D2D" w:rsidRDefault="00D9478E" w:rsidP="000B1747">
      <w:pPr>
        <w:autoSpaceDE/>
        <w:autoSpaceDN/>
        <w:jc w:val="both"/>
        <w:rPr>
          <w:sz w:val="28"/>
          <w:szCs w:val="28"/>
          <w:lang w:eastAsia="en-US"/>
        </w:rPr>
      </w:pPr>
      <w:r>
        <w:rPr>
          <w:sz w:val="28"/>
          <w:szCs w:val="28"/>
          <w:lang w:eastAsia="en-US"/>
        </w:rPr>
        <w:t xml:space="preserve">    </w:t>
      </w:r>
    </w:p>
    <w:p w:rsidR="00A36D2D" w:rsidRPr="00A36D2D" w:rsidRDefault="00A36D2D" w:rsidP="000B1747">
      <w:pPr>
        <w:autoSpaceDE/>
        <w:autoSpaceDN/>
        <w:ind w:firstLine="708"/>
        <w:rPr>
          <w:sz w:val="28"/>
          <w:szCs w:val="28"/>
          <w:lang w:eastAsia="en-US"/>
        </w:rPr>
      </w:pPr>
    </w:p>
    <w:p w:rsidR="00A36D2D" w:rsidRPr="00A36D2D" w:rsidRDefault="00A36D2D" w:rsidP="000B1747">
      <w:pPr>
        <w:autoSpaceDE/>
        <w:autoSpaceDN/>
        <w:rPr>
          <w:sz w:val="28"/>
          <w:szCs w:val="28"/>
          <w:lang w:eastAsia="en-US"/>
        </w:rPr>
        <w:sectPr w:rsidR="00A36D2D" w:rsidRPr="00A36D2D" w:rsidSect="00236475">
          <w:headerReference w:type="even" r:id="rId10"/>
          <w:footerReference w:type="default" r:id="rId11"/>
          <w:pgSz w:w="11907" w:h="16840"/>
          <w:pgMar w:top="851" w:right="680" w:bottom="851" w:left="1701" w:header="283" w:footer="283" w:gutter="0"/>
          <w:cols w:space="720"/>
          <w:titlePg/>
          <w:docGrid w:linePitch="326"/>
        </w:sectPr>
      </w:pPr>
    </w:p>
    <w:p w:rsidR="006633E6" w:rsidRPr="006633E6" w:rsidRDefault="006633E6" w:rsidP="006633E6">
      <w:pPr>
        <w:autoSpaceDE/>
        <w:autoSpaceDN/>
        <w:jc w:val="right"/>
        <w:rPr>
          <w:lang w:eastAsia="en-US"/>
        </w:rPr>
      </w:pPr>
      <w:r>
        <w:rPr>
          <w:lang w:eastAsia="en-US"/>
        </w:rPr>
        <w:lastRenderedPageBreak/>
        <w:t xml:space="preserve">Приложение </w:t>
      </w:r>
      <w:r w:rsidR="00FB593A">
        <w:rPr>
          <w:lang w:eastAsia="en-US"/>
        </w:rPr>
        <w:t>1 к Положению</w:t>
      </w:r>
    </w:p>
    <w:p w:rsidR="004B6F1E" w:rsidRPr="00A36D2D" w:rsidRDefault="004B6F1E" w:rsidP="000B1747">
      <w:pPr>
        <w:autoSpaceDE/>
        <w:autoSpaceDN/>
        <w:jc w:val="right"/>
        <w:rPr>
          <w:sz w:val="28"/>
          <w:szCs w:val="28"/>
          <w:lang w:eastAsia="en-US"/>
        </w:rPr>
      </w:pPr>
    </w:p>
    <w:p w:rsidR="00A36D2D" w:rsidRPr="00A36D2D" w:rsidRDefault="00A36D2D" w:rsidP="000B1747">
      <w:pPr>
        <w:autoSpaceDE/>
        <w:autoSpaceDN/>
        <w:jc w:val="center"/>
        <w:rPr>
          <w:b/>
          <w:sz w:val="28"/>
          <w:szCs w:val="28"/>
          <w:lang w:eastAsia="en-US"/>
        </w:rPr>
      </w:pPr>
      <w:r w:rsidRPr="00A36D2D">
        <w:rPr>
          <w:b/>
          <w:sz w:val="28"/>
          <w:szCs w:val="28"/>
          <w:lang w:eastAsia="en-US"/>
        </w:rPr>
        <w:t xml:space="preserve">ЖУРНАЛ </w:t>
      </w:r>
    </w:p>
    <w:p w:rsidR="00A36D2D" w:rsidRDefault="00A36D2D" w:rsidP="000B1747">
      <w:pPr>
        <w:autoSpaceDE/>
        <w:autoSpaceDN/>
        <w:jc w:val="center"/>
        <w:rPr>
          <w:b/>
          <w:sz w:val="28"/>
          <w:szCs w:val="28"/>
          <w:lang w:eastAsia="en-US"/>
        </w:rPr>
      </w:pPr>
      <w:r w:rsidRPr="00A36D2D">
        <w:rPr>
          <w:b/>
          <w:sz w:val="28"/>
          <w:szCs w:val="28"/>
          <w:lang w:eastAsia="en-US"/>
        </w:rPr>
        <w:t>контроля качества медицинской помощи</w:t>
      </w:r>
    </w:p>
    <w:p w:rsidR="006633E6" w:rsidRPr="00A36D2D" w:rsidRDefault="006633E6" w:rsidP="000B1747">
      <w:pPr>
        <w:autoSpaceDE/>
        <w:autoSpaceDN/>
        <w:jc w:val="center"/>
        <w:rPr>
          <w:b/>
          <w:sz w:val="28"/>
          <w:szCs w:val="28"/>
          <w:lang w:eastAsia="en-US"/>
        </w:rPr>
      </w:pPr>
      <w:r>
        <w:rPr>
          <w:b/>
          <w:sz w:val="28"/>
          <w:szCs w:val="28"/>
          <w:lang w:eastAsia="en-US"/>
        </w:rPr>
        <w:t>(образец заполнения)</w:t>
      </w:r>
    </w:p>
    <w:p w:rsidR="00A36D2D" w:rsidRPr="00A36D2D" w:rsidRDefault="00A36D2D" w:rsidP="000B1747">
      <w:pPr>
        <w:autoSpaceDE/>
        <w:autoSpaceDN/>
        <w:rPr>
          <w:sz w:val="28"/>
          <w:szCs w:val="28"/>
          <w:lang w:eastAsia="en-US"/>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1124"/>
        <w:gridCol w:w="1547"/>
        <w:gridCol w:w="743"/>
        <w:gridCol w:w="831"/>
        <w:gridCol w:w="709"/>
        <w:gridCol w:w="713"/>
        <w:gridCol w:w="708"/>
        <w:gridCol w:w="712"/>
        <w:gridCol w:w="709"/>
        <w:gridCol w:w="854"/>
        <w:gridCol w:w="709"/>
        <w:gridCol w:w="713"/>
        <w:gridCol w:w="709"/>
        <w:gridCol w:w="712"/>
        <w:gridCol w:w="690"/>
        <w:gridCol w:w="728"/>
        <w:gridCol w:w="1417"/>
      </w:tblGrid>
      <w:tr w:rsidR="005E733F" w:rsidRPr="00A36D2D" w:rsidTr="00E77DFC">
        <w:trPr>
          <w:trHeight w:val="706"/>
        </w:trPr>
        <w:tc>
          <w:tcPr>
            <w:tcW w:w="556" w:type="dxa"/>
            <w:vMerge w:val="restart"/>
            <w:tcBorders>
              <w:top w:val="single" w:sz="4" w:space="0" w:color="auto"/>
              <w:left w:val="single" w:sz="4" w:space="0" w:color="auto"/>
              <w:bottom w:val="single" w:sz="4" w:space="0" w:color="auto"/>
              <w:right w:val="single" w:sz="4" w:space="0" w:color="auto"/>
            </w:tcBorders>
          </w:tcPr>
          <w:p w:rsidR="005E733F" w:rsidRPr="004629BF" w:rsidRDefault="005E733F" w:rsidP="000B1747">
            <w:pPr>
              <w:autoSpaceDE/>
              <w:autoSpaceDN/>
              <w:jc w:val="center"/>
              <w:rPr>
                <w:sz w:val="22"/>
                <w:szCs w:val="22"/>
                <w:lang w:eastAsia="en-US"/>
              </w:rPr>
            </w:pPr>
            <w:r w:rsidRPr="004629BF">
              <w:rPr>
                <w:sz w:val="22"/>
                <w:szCs w:val="22"/>
                <w:lang w:eastAsia="en-US"/>
              </w:rPr>
              <w:t xml:space="preserve">№ </w:t>
            </w:r>
          </w:p>
          <w:p w:rsidR="005E733F" w:rsidRPr="004629BF" w:rsidRDefault="005E733F" w:rsidP="000B1747">
            <w:pPr>
              <w:autoSpaceDE/>
              <w:autoSpaceDN/>
              <w:jc w:val="center"/>
              <w:rPr>
                <w:sz w:val="22"/>
                <w:szCs w:val="22"/>
                <w:lang w:eastAsia="en-US"/>
              </w:rPr>
            </w:pPr>
            <w:proofErr w:type="spellStart"/>
            <w:proofErr w:type="gramStart"/>
            <w:r w:rsidRPr="004629BF">
              <w:rPr>
                <w:sz w:val="22"/>
                <w:szCs w:val="22"/>
                <w:lang w:eastAsia="en-US"/>
              </w:rPr>
              <w:t>п</w:t>
            </w:r>
            <w:proofErr w:type="spellEnd"/>
            <w:proofErr w:type="gramEnd"/>
            <w:r w:rsidRPr="004629BF">
              <w:rPr>
                <w:sz w:val="22"/>
                <w:szCs w:val="22"/>
                <w:lang w:eastAsia="en-US"/>
              </w:rPr>
              <w:t>/</w:t>
            </w:r>
            <w:proofErr w:type="spellStart"/>
            <w:r w:rsidRPr="004629BF">
              <w:rPr>
                <w:sz w:val="22"/>
                <w:szCs w:val="22"/>
                <w:lang w:eastAsia="en-US"/>
              </w:rPr>
              <w:t>п</w:t>
            </w:r>
            <w:proofErr w:type="spellEnd"/>
          </w:p>
        </w:tc>
        <w:tc>
          <w:tcPr>
            <w:tcW w:w="1124" w:type="dxa"/>
            <w:vMerge w:val="restart"/>
            <w:tcBorders>
              <w:top w:val="single" w:sz="4" w:space="0" w:color="auto"/>
              <w:left w:val="single" w:sz="4" w:space="0" w:color="auto"/>
              <w:bottom w:val="single" w:sz="4" w:space="0" w:color="auto"/>
              <w:right w:val="single" w:sz="4" w:space="0" w:color="auto"/>
            </w:tcBorders>
          </w:tcPr>
          <w:p w:rsidR="005E733F" w:rsidRPr="004629BF" w:rsidRDefault="005E733F" w:rsidP="000B1747">
            <w:pPr>
              <w:autoSpaceDE/>
              <w:autoSpaceDN/>
              <w:jc w:val="center"/>
              <w:rPr>
                <w:sz w:val="22"/>
                <w:szCs w:val="22"/>
                <w:lang w:eastAsia="en-US"/>
              </w:rPr>
            </w:pPr>
            <w:r w:rsidRPr="004629BF">
              <w:rPr>
                <w:sz w:val="22"/>
                <w:szCs w:val="22"/>
                <w:lang w:eastAsia="en-US"/>
              </w:rPr>
              <w:t>Проверяемый период</w:t>
            </w:r>
          </w:p>
          <w:p w:rsidR="005E733F" w:rsidRPr="004629BF" w:rsidRDefault="005E733F" w:rsidP="000B1747">
            <w:pPr>
              <w:autoSpaceDE/>
              <w:autoSpaceDN/>
              <w:jc w:val="center"/>
              <w:rPr>
                <w:sz w:val="22"/>
                <w:szCs w:val="22"/>
                <w:lang w:eastAsia="en-US"/>
              </w:rPr>
            </w:pPr>
            <w:r w:rsidRPr="004629BF">
              <w:rPr>
                <w:sz w:val="22"/>
                <w:szCs w:val="22"/>
                <w:lang w:eastAsia="en-US"/>
              </w:rPr>
              <w:t>(месяц, квартал, год)</w:t>
            </w:r>
          </w:p>
        </w:tc>
        <w:tc>
          <w:tcPr>
            <w:tcW w:w="1547" w:type="dxa"/>
            <w:vMerge w:val="restart"/>
            <w:tcBorders>
              <w:top w:val="single" w:sz="4" w:space="0" w:color="auto"/>
              <w:left w:val="single" w:sz="4" w:space="0" w:color="auto"/>
              <w:bottom w:val="single" w:sz="4" w:space="0" w:color="auto"/>
              <w:right w:val="single" w:sz="4" w:space="0" w:color="auto"/>
            </w:tcBorders>
          </w:tcPr>
          <w:p w:rsidR="005E733F" w:rsidRPr="004629BF" w:rsidRDefault="005E733F" w:rsidP="000B1747">
            <w:pPr>
              <w:autoSpaceDE/>
              <w:autoSpaceDN/>
              <w:jc w:val="center"/>
              <w:rPr>
                <w:sz w:val="22"/>
                <w:szCs w:val="22"/>
                <w:lang w:eastAsia="en-US"/>
              </w:rPr>
            </w:pPr>
            <w:r w:rsidRPr="004629BF">
              <w:rPr>
                <w:sz w:val="22"/>
                <w:szCs w:val="22"/>
                <w:lang w:eastAsia="en-US"/>
              </w:rPr>
              <w:t xml:space="preserve">Отделение (подразделение), либо Ф.И.О. врачей, количество получателей </w:t>
            </w:r>
            <w:proofErr w:type="spellStart"/>
            <w:r w:rsidRPr="004629BF">
              <w:rPr>
                <w:sz w:val="22"/>
                <w:szCs w:val="22"/>
                <w:lang w:eastAsia="en-US"/>
              </w:rPr>
              <w:t>соцуслуг</w:t>
            </w:r>
            <w:proofErr w:type="spellEnd"/>
          </w:p>
        </w:tc>
        <w:tc>
          <w:tcPr>
            <w:tcW w:w="1574" w:type="dxa"/>
            <w:gridSpan w:val="2"/>
            <w:vMerge w:val="restart"/>
            <w:tcBorders>
              <w:top w:val="single" w:sz="4" w:space="0" w:color="auto"/>
              <w:left w:val="single" w:sz="4" w:space="0" w:color="auto"/>
              <w:bottom w:val="single" w:sz="4" w:space="0" w:color="auto"/>
              <w:right w:val="single" w:sz="4" w:space="0" w:color="auto"/>
            </w:tcBorders>
          </w:tcPr>
          <w:p w:rsidR="005E733F" w:rsidRPr="004629BF" w:rsidRDefault="005E733F" w:rsidP="000B1747">
            <w:pPr>
              <w:autoSpaceDE/>
              <w:autoSpaceDN/>
              <w:jc w:val="center"/>
              <w:rPr>
                <w:sz w:val="22"/>
                <w:szCs w:val="22"/>
                <w:lang w:eastAsia="en-US"/>
              </w:rPr>
            </w:pPr>
            <w:r w:rsidRPr="004629BF">
              <w:rPr>
                <w:sz w:val="22"/>
                <w:szCs w:val="22"/>
                <w:lang w:eastAsia="en-US"/>
              </w:rPr>
              <w:t xml:space="preserve">Количество проведенных экспертиз </w:t>
            </w:r>
          </w:p>
        </w:tc>
        <w:tc>
          <w:tcPr>
            <w:tcW w:w="8666" w:type="dxa"/>
            <w:gridSpan w:val="12"/>
            <w:tcBorders>
              <w:top w:val="single" w:sz="4" w:space="0" w:color="auto"/>
              <w:left w:val="single" w:sz="4" w:space="0" w:color="auto"/>
              <w:bottom w:val="single" w:sz="4" w:space="0" w:color="auto"/>
              <w:right w:val="single" w:sz="4" w:space="0" w:color="auto"/>
            </w:tcBorders>
          </w:tcPr>
          <w:p w:rsidR="005E733F" w:rsidRPr="004629BF" w:rsidRDefault="005E733F" w:rsidP="000B1747">
            <w:pPr>
              <w:autoSpaceDE/>
              <w:autoSpaceDN/>
              <w:jc w:val="center"/>
              <w:rPr>
                <w:sz w:val="22"/>
                <w:szCs w:val="22"/>
                <w:lang w:eastAsia="en-US"/>
              </w:rPr>
            </w:pPr>
            <w:r w:rsidRPr="004629BF">
              <w:rPr>
                <w:sz w:val="22"/>
                <w:szCs w:val="22"/>
                <w:lang w:eastAsia="en-US"/>
              </w:rPr>
              <w:t>Количество медицинской документации выявленными дефектами медицинской помощи (</w:t>
            </w:r>
            <w:proofErr w:type="spellStart"/>
            <w:r w:rsidRPr="004629BF">
              <w:rPr>
                <w:sz w:val="22"/>
                <w:szCs w:val="22"/>
                <w:lang w:eastAsia="en-US"/>
              </w:rPr>
              <w:t>абс</w:t>
            </w:r>
            <w:proofErr w:type="spellEnd"/>
            <w:r w:rsidRPr="004629BF">
              <w:rPr>
                <w:sz w:val="22"/>
                <w:szCs w:val="22"/>
                <w:lang w:eastAsia="en-US"/>
              </w:rPr>
              <w:t>. и %)</w:t>
            </w:r>
          </w:p>
        </w:tc>
        <w:tc>
          <w:tcPr>
            <w:tcW w:w="1417" w:type="dxa"/>
            <w:vMerge w:val="restart"/>
            <w:tcBorders>
              <w:top w:val="single" w:sz="4" w:space="0" w:color="auto"/>
              <w:left w:val="single" w:sz="4" w:space="0" w:color="auto"/>
              <w:right w:val="single" w:sz="4" w:space="0" w:color="auto"/>
            </w:tcBorders>
          </w:tcPr>
          <w:p w:rsidR="005E733F" w:rsidRPr="004629BF" w:rsidRDefault="005E733F" w:rsidP="000B1747">
            <w:pPr>
              <w:autoSpaceDE/>
              <w:autoSpaceDN/>
              <w:jc w:val="center"/>
              <w:rPr>
                <w:sz w:val="22"/>
                <w:szCs w:val="22"/>
                <w:lang w:eastAsia="en-US"/>
              </w:rPr>
            </w:pPr>
            <w:r w:rsidRPr="004629BF">
              <w:rPr>
                <w:sz w:val="22"/>
                <w:szCs w:val="22"/>
                <w:lang w:eastAsia="en-US"/>
              </w:rPr>
              <w:t>Итоговая оценка качества медицинской помощи с   коэффициентом качества</w:t>
            </w:r>
          </w:p>
        </w:tc>
      </w:tr>
      <w:tr w:rsidR="005E733F" w:rsidRPr="00A36D2D" w:rsidTr="00E77DFC">
        <w:trPr>
          <w:trHeight w:val="230"/>
        </w:trPr>
        <w:tc>
          <w:tcPr>
            <w:tcW w:w="556" w:type="dxa"/>
            <w:vMerge/>
            <w:tcBorders>
              <w:top w:val="single" w:sz="4" w:space="0" w:color="auto"/>
              <w:left w:val="single" w:sz="4" w:space="0" w:color="auto"/>
              <w:bottom w:val="single" w:sz="4" w:space="0" w:color="auto"/>
              <w:right w:val="single" w:sz="4" w:space="0" w:color="auto"/>
            </w:tcBorders>
            <w:vAlign w:val="center"/>
          </w:tcPr>
          <w:p w:rsidR="005E733F" w:rsidRPr="004629BF" w:rsidRDefault="005E733F" w:rsidP="000B1747">
            <w:pPr>
              <w:autoSpaceDE/>
              <w:autoSpaceDN/>
              <w:rPr>
                <w:sz w:val="22"/>
                <w:szCs w:val="22"/>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E733F" w:rsidRPr="004629BF" w:rsidRDefault="005E733F" w:rsidP="000B1747">
            <w:pPr>
              <w:autoSpaceDE/>
              <w:autoSpaceDN/>
              <w:rPr>
                <w:sz w:val="22"/>
                <w:szCs w:val="22"/>
                <w:lang w:eastAsia="en-US"/>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5E733F" w:rsidRPr="004629BF" w:rsidRDefault="005E733F" w:rsidP="000B1747">
            <w:pPr>
              <w:autoSpaceDE/>
              <w:autoSpaceDN/>
              <w:rPr>
                <w:sz w:val="22"/>
                <w:szCs w:val="22"/>
                <w:lang w:eastAsia="en-US"/>
              </w:rPr>
            </w:pPr>
          </w:p>
        </w:tc>
        <w:tc>
          <w:tcPr>
            <w:tcW w:w="1574" w:type="dxa"/>
            <w:gridSpan w:val="2"/>
            <w:vMerge/>
            <w:tcBorders>
              <w:top w:val="single" w:sz="4" w:space="0" w:color="auto"/>
              <w:left w:val="single" w:sz="4" w:space="0" w:color="auto"/>
              <w:bottom w:val="single" w:sz="4" w:space="0" w:color="auto"/>
              <w:right w:val="single" w:sz="4" w:space="0" w:color="auto"/>
            </w:tcBorders>
            <w:vAlign w:val="center"/>
          </w:tcPr>
          <w:p w:rsidR="005E733F" w:rsidRPr="004629BF" w:rsidRDefault="005E733F" w:rsidP="000B1747">
            <w:pPr>
              <w:autoSpaceDE/>
              <w:autoSpaceDN/>
              <w:rPr>
                <w:sz w:val="22"/>
                <w:szCs w:val="22"/>
                <w:lang w:eastAsia="en-US"/>
              </w:rPr>
            </w:pPr>
          </w:p>
        </w:tc>
        <w:tc>
          <w:tcPr>
            <w:tcW w:w="1422" w:type="dxa"/>
            <w:gridSpan w:val="2"/>
            <w:tcBorders>
              <w:top w:val="single" w:sz="4" w:space="0" w:color="auto"/>
              <w:left w:val="single" w:sz="4" w:space="0" w:color="auto"/>
              <w:bottom w:val="single" w:sz="4" w:space="0" w:color="auto"/>
              <w:right w:val="single" w:sz="4" w:space="0" w:color="auto"/>
            </w:tcBorders>
          </w:tcPr>
          <w:p w:rsidR="005E733F" w:rsidRPr="004629BF" w:rsidRDefault="005E733F" w:rsidP="000B1747">
            <w:pPr>
              <w:autoSpaceDE/>
              <w:autoSpaceDN/>
              <w:jc w:val="center"/>
              <w:rPr>
                <w:sz w:val="22"/>
                <w:szCs w:val="22"/>
                <w:lang w:eastAsia="en-US"/>
              </w:rPr>
            </w:pPr>
            <w:r w:rsidRPr="004629BF">
              <w:rPr>
                <w:sz w:val="22"/>
                <w:szCs w:val="22"/>
                <w:lang w:eastAsia="en-US"/>
              </w:rPr>
              <w:t>Ведение медицинской документации</w:t>
            </w:r>
          </w:p>
        </w:tc>
        <w:tc>
          <w:tcPr>
            <w:tcW w:w="1420" w:type="dxa"/>
            <w:gridSpan w:val="2"/>
            <w:tcBorders>
              <w:top w:val="single" w:sz="4" w:space="0" w:color="auto"/>
              <w:left w:val="single" w:sz="4" w:space="0" w:color="auto"/>
              <w:bottom w:val="single" w:sz="4" w:space="0" w:color="auto"/>
              <w:right w:val="single" w:sz="4" w:space="0" w:color="auto"/>
            </w:tcBorders>
          </w:tcPr>
          <w:p w:rsidR="005E733F" w:rsidRPr="004629BF" w:rsidRDefault="005E733F" w:rsidP="000B1747">
            <w:pPr>
              <w:autoSpaceDE/>
              <w:autoSpaceDN/>
              <w:jc w:val="center"/>
              <w:rPr>
                <w:sz w:val="22"/>
                <w:szCs w:val="22"/>
                <w:lang w:eastAsia="en-US"/>
              </w:rPr>
            </w:pPr>
            <w:r w:rsidRPr="004629BF">
              <w:rPr>
                <w:sz w:val="22"/>
                <w:szCs w:val="22"/>
                <w:lang w:eastAsia="en-US"/>
              </w:rPr>
              <w:t>Первичный осмотр</w:t>
            </w:r>
          </w:p>
        </w:tc>
        <w:tc>
          <w:tcPr>
            <w:tcW w:w="1563" w:type="dxa"/>
            <w:gridSpan w:val="2"/>
            <w:tcBorders>
              <w:top w:val="single" w:sz="4" w:space="0" w:color="auto"/>
              <w:left w:val="single" w:sz="4" w:space="0" w:color="auto"/>
              <w:bottom w:val="single" w:sz="4" w:space="0" w:color="auto"/>
              <w:right w:val="single" w:sz="4" w:space="0" w:color="auto"/>
            </w:tcBorders>
          </w:tcPr>
          <w:p w:rsidR="005E733F" w:rsidRPr="004629BF" w:rsidRDefault="005E733F" w:rsidP="000B1747">
            <w:pPr>
              <w:autoSpaceDE/>
              <w:autoSpaceDN/>
              <w:jc w:val="center"/>
              <w:rPr>
                <w:sz w:val="22"/>
                <w:szCs w:val="22"/>
                <w:lang w:eastAsia="en-US"/>
              </w:rPr>
            </w:pPr>
            <w:r w:rsidRPr="004629BF">
              <w:rPr>
                <w:sz w:val="22"/>
                <w:szCs w:val="22"/>
                <w:lang w:eastAsia="en-US"/>
              </w:rPr>
              <w:t>Назначение и выписка ЛС</w:t>
            </w:r>
          </w:p>
        </w:tc>
        <w:tc>
          <w:tcPr>
            <w:tcW w:w="1422" w:type="dxa"/>
            <w:gridSpan w:val="2"/>
            <w:tcBorders>
              <w:top w:val="single" w:sz="4" w:space="0" w:color="auto"/>
              <w:left w:val="single" w:sz="4" w:space="0" w:color="auto"/>
              <w:bottom w:val="single" w:sz="4" w:space="0" w:color="auto"/>
              <w:right w:val="single" w:sz="4" w:space="0" w:color="auto"/>
            </w:tcBorders>
          </w:tcPr>
          <w:p w:rsidR="005E733F" w:rsidRPr="004629BF" w:rsidRDefault="005E733F" w:rsidP="000B1747">
            <w:pPr>
              <w:autoSpaceDE/>
              <w:autoSpaceDN/>
              <w:jc w:val="center"/>
              <w:rPr>
                <w:sz w:val="22"/>
                <w:szCs w:val="22"/>
                <w:lang w:eastAsia="en-US"/>
              </w:rPr>
            </w:pPr>
            <w:r w:rsidRPr="004629BF">
              <w:rPr>
                <w:sz w:val="22"/>
                <w:szCs w:val="22"/>
                <w:lang w:eastAsia="en-US"/>
              </w:rPr>
              <w:t>Клинический диагноз, коррекция лечения и обследования</w:t>
            </w:r>
          </w:p>
        </w:tc>
        <w:tc>
          <w:tcPr>
            <w:tcW w:w="1421" w:type="dxa"/>
            <w:gridSpan w:val="2"/>
            <w:tcBorders>
              <w:top w:val="single" w:sz="4" w:space="0" w:color="auto"/>
              <w:left w:val="single" w:sz="4" w:space="0" w:color="auto"/>
              <w:bottom w:val="single" w:sz="4" w:space="0" w:color="auto"/>
              <w:right w:val="single" w:sz="4" w:space="0" w:color="auto"/>
            </w:tcBorders>
          </w:tcPr>
          <w:p w:rsidR="005E733F" w:rsidRPr="004629BF" w:rsidRDefault="005E733F" w:rsidP="000B1747">
            <w:pPr>
              <w:autoSpaceDE/>
              <w:autoSpaceDN/>
              <w:jc w:val="center"/>
              <w:rPr>
                <w:sz w:val="22"/>
                <w:szCs w:val="22"/>
                <w:lang w:eastAsia="en-US"/>
              </w:rPr>
            </w:pPr>
            <w:r w:rsidRPr="004629BF">
              <w:rPr>
                <w:sz w:val="22"/>
                <w:szCs w:val="22"/>
                <w:lang w:eastAsia="en-US"/>
              </w:rPr>
              <w:t>Диспансерное наблюдение</w:t>
            </w:r>
          </w:p>
        </w:tc>
        <w:tc>
          <w:tcPr>
            <w:tcW w:w="1418" w:type="dxa"/>
            <w:gridSpan w:val="2"/>
            <w:tcBorders>
              <w:top w:val="single" w:sz="4" w:space="0" w:color="auto"/>
              <w:left w:val="single" w:sz="4" w:space="0" w:color="auto"/>
              <w:bottom w:val="single" w:sz="4" w:space="0" w:color="auto"/>
              <w:right w:val="single" w:sz="4" w:space="0" w:color="auto"/>
            </w:tcBorders>
          </w:tcPr>
          <w:p w:rsidR="005E733F" w:rsidRPr="004629BF" w:rsidRDefault="005E733F" w:rsidP="00114354">
            <w:pPr>
              <w:autoSpaceDE/>
              <w:autoSpaceDN/>
              <w:jc w:val="center"/>
              <w:rPr>
                <w:sz w:val="22"/>
                <w:szCs w:val="22"/>
                <w:lang w:eastAsia="en-US"/>
              </w:rPr>
            </w:pPr>
            <w:r>
              <w:rPr>
                <w:sz w:val="22"/>
                <w:szCs w:val="22"/>
                <w:lang w:eastAsia="en-US"/>
              </w:rPr>
              <w:t>Медосмотры, диспансеризация</w:t>
            </w:r>
          </w:p>
        </w:tc>
        <w:tc>
          <w:tcPr>
            <w:tcW w:w="1417" w:type="dxa"/>
            <w:vMerge/>
            <w:tcBorders>
              <w:left w:val="single" w:sz="4" w:space="0" w:color="auto"/>
              <w:bottom w:val="single" w:sz="4" w:space="0" w:color="auto"/>
              <w:right w:val="single" w:sz="4" w:space="0" w:color="auto"/>
            </w:tcBorders>
            <w:vAlign w:val="center"/>
          </w:tcPr>
          <w:p w:rsidR="005E733F" w:rsidRPr="004629BF" w:rsidRDefault="005E733F" w:rsidP="000B1747">
            <w:pPr>
              <w:autoSpaceDE/>
              <w:autoSpaceDN/>
              <w:rPr>
                <w:sz w:val="22"/>
                <w:szCs w:val="22"/>
                <w:lang w:eastAsia="en-US"/>
              </w:rPr>
            </w:pPr>
          </w:p>
        </w:tc>
      </w:tr>
      <w:tr w:rsidR="002845B2" w:rsidRPr="00A36D2D" w:rsidTr="00E77DFC">
        <w:trPr>
          <w:trHeight w:val="230"/>
        </w:trPr>
        <w:tc>
          <w:tcPr>
            <w:tcW w:w="556" w:type="dxa"/>
            <w:vMerge w:val="restart"/>
            <w:tcBorders>
              <w:top w:val="single" w:sz="4" w:space="0" w:color="auto"/>
              <w:left w:val="single" w:sz="4" w:space="0" w:color="auto"/>
              <w:right w:val="single" w:sz="4" w:space="0" w:color="auto"/>
            </w:tcBorders>
            <w:vAlign w:val="center"/>
          </w:tcPr>
          <w:p w:rsidR="002845B2" w:rsidRPr="004629BF" w:rsidRDefault="002845B2" w:rsidP="000B1747">
            <w:pPr>
              <w:autoSpaceDE/>
              <w:autoSpaceDN/>
              <w:jc w:val="center"/>
              <w:rPr>
                <w:sz w:val="22"/>
                <w:szCs w:val="22"/>
                <w:lang w:eastAsia="en-US"/>
              </w:rPr>
            </w:pPr>
            <w:r w:rsidRPr="004629BF">
              <w:rPr>
                <w:sz w:val="22"/>
                <w:szCs w:val="22"/>
                <w:lang w:eastAsia="en-US"/>
              </w:rPr>
              <w:t>1</w:t>
            </w:r>
          </w:p>
        </w:tc>
        <w:tc>
          <w:tcPr>
            <w:tcW w:w="1124" w:type="dxa"/>
            <w:vMerge w:val="restart"/>
            <w:tcBorders>
              <w:top w:val="single" w:sz="4" w:space="0" w:color="auto"/>
              <w:left w:val="single" w:sz="4" w:space="0" w:color="auto"/>
              <w:right w:val="single" w:sz="4" w:space="0" w:color="auto"/>
            </w:tcBorders>
            <w:vAlign w:val="center"/>
          </w:tcPr>
          <w:p w:rsidR="002845B2" w:rsidRPr="004629BF" w:rsidRDefault="002845B2" w:rsidP="000B1747">
            <w:pPr>
              <w:autoSpaceDE/>
              <w:autoSpaceDN/>
              <w:jc w:val="center"/>
              <w:rPr>
                <w:sz w:val="22"/>
                <w:szCs w:val="22"/>
                <w:lang w:eastAsia="en-US"/>
              </w:rPr>
            </w:pPr>
            <w:r w:rsidRPr="004629BF">
              <w:rPr>
                <w:sz w:val="22"/>
                <w:szCs w:val="22"/>
                <w:lang w:eastAsia="en-US"/>
              </w:rPr>
              <w:t>2</w:t>
            </w:r>
          </w:p>
        </w:tc>
        <w:tc>
          <w:tcPr>
            <w:tcW w:w="1547" w:type="dxa"/>
            <w:vMerge w:val="restart"/>
            <w:tcBorders>
              <w:top w:val="single" w:sz="4" w:space="0" w:color="auto"/>
              <w:left w:val="single" w:sz="4" w:space="0" w:color="auto"/>
              <w:right w:val="single" w:sz="4" w:space="0" w:color="auto"/>
            </w:tcBorders>
            <w:vAlign w:val="center"/>
          </w:tcPr>
          <w:p w:rsidR="002845B2" w:rsidRPr="004629BF" w:rsidRDefault="002845B2" w:rsidP="000B1747">
            <w:pPr>
              <w:autoSpaceDE/>
              <w:autoSpaceDN/>
              <w:jc w:val="center"/>
              <w:rPr>
                <w:sz w:val="22"/>
                <w:szCs w:val="22"/>
                <w:lang w:eastAsia="en-US"/>
              </w:rPr>
            </w:pPr>
            <w:r w:rsidRPr="004629BF">
              <w:rPr>
                <w:sz w:val="22"/>
                <w:szCs w:val="22"/>
                <w:lang w:eastAsia="en-US"/>
              </w:rPr>
              <w:t>3</w:t>
            </w:r>
          </w:p>
        </w:tc>
        <w:tc>
          <w:tcPr>
            <w:tcW w:w="1574" w:type="dxa"/>
            <w:gridSpan w:val="2"/>
            <w:tcBorders>
              <w:top w:val="single" w:sz="4" w:space="0" w:color="auto"/>
              <w:left w:val="single" w:sz="4" w:space="0" w:color="auto"/>
              <w:bottom w:val="single" w:sz="4" w:space="0" w:color="auto"/>
              <w:right w:val="single" w:sz="4" w:space="0" w:color="auto"/>
            </w:tcBorders>
            <w:vAlign w:val="center"/>
          </w:tcPr>
          <w:p w:rsidR="002845B2" w:rsidRPr="004629BF" w:rsidRDefault="002845B2" w:rsidP="000B1747">
            <w:pPr>
              <w:autoSpaceDE/>
              <w:autoSpaceDN/>
              <w:jc w:val="center"/>
              <w:rPr>
                <w:sz w:val="22"/>
                <w:szCs w:val="22"/>
                <w:lang w:eastAsia="en-US"/>
              </w:rPr>
            </w:pPr>
            <w:r w:rsidRPr="004629BF">
              <w:rPr>
                <w:sz w:val="22"/>
                <w:szCs w:val="22"/>
                <w:lang w:eastAsia="en-US"/>
              </w:rPr>
              <w:t>4</w:t>
            </w:r>
          </w:p>
        </w:tc>
        <w:tc>
          <w:tcPr>
            <w:tcW w:w="1422" w:type="dxa"/>
            <w:gridSpan w:val="2"/>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jc w:val="center"/>
              <w:rPr>
                <w:sz w:val="22"/>
                <w:szCs w:val="22"/>
                <w:lang w:eastAsia="en-US"/>
              </w:rPr>
            </w:pPr>
            <w:r w:rsidRPr="004629BF">
              <w:rPr>
                <w:sz w:val="22"/>
                <w:szCs w:val="22"/>
                <w:lang w:eastAsia="en-US"/>
              </w:rPr>
              <w:t>5</w:t>
            </w:r>
          </w:p>
        </w:tc>
        <w:tc>
          <w:tcPr>
            <w:tcW w:w="1420" w:type="dxa"/>
            <w:gridSpan w:val="2"/>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jc w:val="center"/>
              <w:rPr>
                <w:sz w:val="22"/>
                <w:szCs w:val="22"/>
                <w:lang w:eastAsia="en-US"/>
              </w:rPr>
            </w:pPr>
            <w:r w:rsidRPr="004629BF">
              <w:rPr>
                <w:sz w:val="22"/>
                <w:szCs w:val="22"/>
                <w:lang w:eastAsia="en-US"/>
              </w:rPr>
              <w:t>6</w:t>
            </w:r>
          </w:p>
        </w:tc>
        <w:tc>
          <w:tcPr>
            <w:tcW w:w="1563" w:type="dxa"/>
            <w:gridSpan w:val="2"/>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jc w:val="center"/>
              <w:rPr>
                <w:sz w:val="22"/>
                <w:szCs w:val="22"/>
                <w:lang w:eastAsia="en-US"/>
              </w:rPr>
            </w:pPr>
            <w:r w:rsidRPr="004629BF">
              <w:rPr>
                <w:sz w:val="22"/>
                <w:szCs w:val="22"/>
                <w:lang w:eastAsia="en-US"/>
              </w:rPr>
              <w:t>7</w:t>
            </w:r>
          </w:p>
        </w:tc>
        <w:tc>
          <w:tcPr>
            <w:tcW w:w="1422" w:type="dxa"/>
            <w:gridSpan w:val="2"/>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jc w:val="center"/>
              <w:rPr>
                <w:sz w:val="22"/>
                <w:szCs w:val="22"/>
                <w:lang w:eastAsia="en-US"/>
              </w:rPr>
            </w:pPr>
            <w:r w:rsidRPr="004629BF">
              <w:rPr>
                <w:sz w:val="22"/>
                <w:szCs w:val="22"/>
                <w:lang w:eastAsia="en-US"/>
              </w:rPr>
              <w:t>8</w:t>
            </w:r>
          </w:p>
        </w:tc>
        <w:tc>
          <w:tcPr>
            <w:tcW w:w="1421" w:type="dxa"/>
            <w:gridSpan w:val="2"/>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jc w:val="center"/>
              <w:rPr>
                <w:sz w:val="22"/>
                <w:szCs w:val="22"/>
                <w:lang w:eastAsia="en-US"/>
              </w:rPr>
            </w:pPr>
            <w:r w:rsidRPr="004629BF">
              <w:rPr>
                <w:sz w:val="22"/>
                <w:szCs w:val="22"/>
                <w:lang w:eastAsia="en-US"/>
              </w:rPr>
              <w:t>9</w:t>
            </w:r>
          </w:p>
        </w:tc>
        <w:tc>
          <w:tcPr>
            <w:tcW w:w="1418" w:type="dxa"/>
            <w:gridSpan w:val="2"/>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jc w:val="center"/>
              <w:rPr>
                <w:sz w:val="22"/>
                <w:szCs w:val="22"/>
                <w:lang w:eastAsia="en-US"/>
              </w:rPr>
            </w:pPr>
            <w:r>
              <w:rPr>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vAlign w:val="center"/>
          </w:tcPr>
          <w:p w:rsidR="002845B2" w:rsidRPr="004629BF" w:rsidRDefault="002845B2" w:rsidP="005E733F">
            <w:pPr>
              <w:autoSpaceDE/>
              <w:autoSpaceDN/>
              <w:jc w:val="center"/>
              <w:rPr>
                <w:sz w:val="22"/>
                <w:szCs w:val="22"/>
                <w:lang w:eastAsia="en-US"/>
              </w:rPr>
            </w:pPr>
            <w:r w:rsidRPr="004629BF">
              <w:rPr>
                <w:sz w:val="22"/>
                <w:szCs w:val="22"/>
                <w:lang w:eastAsia="en-US"/>
              </w:rPr>
              <w:t>1</w:t>
            </w:r>
            <w:r w:rsidR="005E733F">
              <w:rPr>
                <w:sz w:val="22"/>
                <w:szCs w:val="22"/>
                <w:lang w:eastAsia="en-US"/>
              </w:rPr>
              <w:t>1</w:t>
            </w:r>
          </w:p>
        </w:tc>
      </w:tr>
      <w:tr w:rsidR="002845B2" w:rsidRPr="00A36D2D" w:rsidTr="00E77DFC">
        <w:trPr>
          <w:trHeight w:val="565"/>
        </w:trPr>
        <w:tc>
          <w:tcPr>
            <w:tcW w:w="556" w:type="dxa"/>
            <w:vMerge/>
            <w:tcBorders>
              <w:left w:val="single" w:sz="4" w:space="0" w:color="auto"/>
              <w:bottom w:val="single" w:sz="4" w:space="0" w:color="auto"/>
              <w:right w:val="single" w:sz="4" w:space="0" w:color="auto"/>
            </w:tcBorders>
            <w:vAlign w:val="center"/>
          </w:tcPr>
          <w:p w:rsidR="002845B2" w:rsidRPr="004629BF" w:rsidRDefault="002845B2" w:rsidP="000B1747">
            <w:pPr>
              <w:ind w:left="113" w:right="113"/>
              <w:jc w:val="center"/>
              <w:rPr>
                <w:sz w:val="22"/>
                <w:szCs w:val="22"/>
                <w:lang w:eastAsia="en-US"/>
              </w:rPr>
            </w:pPr>
          </w:p>
        </w:tc>
        <w:tc>
          <w:tcPr>
            <w:tcW w:w="1124" w:type="dxa"/>
            <w:vMerge/>
            <w:tcBorders>
              <w:left w:val="single" w:sz="4" w:space="0" w:color="auto"/>
              <w:bottom w:val="single" w:sz="4" w:space="0" w:color="auto"/>
              <w:right w:val="single" w:sz="4" w:space="0" w:color="auto"/>
            </w:tcBorders>
            <w:vAlign w:val="center"/>
          </w:tcPr>
          <w:p w:rsidR="002845B2" w:rsidRPr="004629BF" w:rsidRDefault="002845B2" w:rsidP="000B1747">
            <w:pPr>
              <w:jc w:val="center"/>
              <w:rPr>
                <w:sz w:val="22"/>
                <w:szCs w:val="22"/>
                <w:lang w:eastAsia="en-US"/>
              </w:rPr>
            </w:pPr>
          </w:p>
        </w:tc>
        <w:tc>
          <w:tcPr>
            <w:tcW w:w="1547" w:type="dxa"/>
            <w:vMerge/>
            <w:tcBorders>
              <w:left w:val="single" w:sz="4" w:space="0" w:color="auto"/>
              <w:bottom w:val="single" w:sz="4" w:space="0" w:color="auto"/>
              <w:right w:val="single" w:sz="4" w:space="0" w:color="auto"/>
            </w:tcBorders>
            <w:vAlign w:val="center"/>
          </w:tcPr>
          <w:p w:rsidR="002845B2" w:rsidRPr="004629BF" w:rsidRDefault="002845B2" w:rsidP="000B1747">
            <w:pPr>
              <w:rPr>
                <w:sz w:val="22"/>
                <w:szCs w:val="22"/>
                <w:lang w:eastAsia="en-US"/>
              </w:rPr>
            </w:pPr>
          </w:p>
        </w:tc>
        <w:tc>
          <w:tcPr>
            <w:tcW w:w="743" w:type="dxa"/>
            <w:tcBorders>
              <w:top w:val="single" w:sz="4" w:space="0" w:color="auto"/>
              <w:left w:val="single" w:sz="4" w:space="0" w:color="auto"/>
              <w:bottom w:val="single" w:sz="4" w:space="0" w:color="auto"/>
              <w:right w:val="single" w:sz="4" w:space="0" w:color="auto"/>
            </w:tcBorders>
          </w:tcPr>
          <w:p w:rsidR="002845B2" w:rsidRPr="004629BF" w:rsidRDefault="002845B2" w:rsidP="009634BE">
            <w:pPr>
              <w:jc w:val="center"/>
              <w:rPr>
                <w:sz w:val="22"/>
                <w:szCs w:val="22"/>
                <w:lang w:eastAsia="en-US"/>
              </w:rPr>
            </w:pPr>
            <w:proofErr w:type="spellStart"/>
            <w:r w:rsidRPr="004629BF">
              <w:rPr>
                <w:sz w:val="20"/>
                <w:szCs w:val="20"/>
                <w:lang w:eastAsia="en-US"/>
              </w:rPr>
              <w:t>абс</w:t>
            </w:r>
            <w:proofErr w:type="spellEnd"/>
          </w:p>
        </w:tc>
        <w:tc>
          <w:tcPr>
            <w:tcW w:w="831" w:type="dxa"/>
            <w:tcBorders>
              <w:top w:val="single" w:sz="4" w:space="0" w:color="auto"/>
              <w:left w:val="single" w:sz="4" w:space="0" w:color="auto"/>
              <w:bottom w:val="single" w:sz="4" w:space="0" w:color="auto"/>
              <w:right w:val="single" w:sz="4" w:space="0" w:color="auto"/>
            </w:tcBorders>
          </w:tcPr>
          <w:p w:rsidR="002845B2" w:rsidRPr="004629BF" w:rsidRDefault="002845B2" w:rsidP="009634BE">
            <w:pPr>
              <w:jc w:val="center"/>
              <w:rPr>
                <w:sz w:val="22"/>
                <w:szCs w:val="22"/>
                <w:lang w:eastAsia="en-US"/>
              </w:rPr>
            </w:pPr>
            <w:r w:rsidRPr="004629BF">
              <w:rPr>
                <w:b/>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rsidR="002845B2" w:rsidRPr="004629BF" w:rsidRDefault="002845B2" w:rsidP="004629BF">
            <w:pPr>
              <w:jc w:val="center"/>
              <w:rPr>
                <w:sz w:val="22"/>
                <w:szCs w:val="22"/>
                <w:lang w:eastAsia="en-US"/>
              </w:rPr>
            </w:pPr>
            <w:proofErr w:type="spellStart"/>
            <w:r w:rsidRPr="004629BF">
              <w:rPr>
                <w:sz w:val="20"/>
                <w:szCs w:val="20"/>
                <w:lang w:eastAsia="en-US"/>
              </w:rPr>
              <w:t>абс</w:t>
            </w:r>
            <w:proofErr w:type="spellEnd"/>
          </w:p>
        </w:tc>
        <w:tc>
          <w:tcPr>
            <w:tcW w:w="713" w:type="dxa"/>
            <w:tcBorders>
              <w:top w:val="single" w:sz="4" w:space="0" w:color="auto"/>
              <w:left w:val="single" w:sz="4" w:space="0" w:color="auto"/>
              <w:bottom w:val="single" w:sz="4" w:space="0" w:color="auto"/>
              <w:right w:val="single" w:sz="4" w:space="0" w:color="auto"/>
            </w:tcBorders>
          </w:tcPr>
          <w:p w:rsidR="002845B2" w:rsidRPr="004629BF" w:rsidRDefault="002845B2" w:rsidP="004629BF">
            <w:pPr>
              <w:jc w:val="center"/>
              <w:rPr>
                <w:sz w:val="22"/>
                <w:szCs w:val="22"/>
                <w:lang w:eastAsia="en-US"/>
              </w:rPr>
            </w:pPr>
            <w:r w:rsidRPr="004629BF">
              <w:rPr>
                <w:b/>
                <w:sz w:val="20"/>
                <w:szCs w:val="20"/>
                <w:lang w:eastAsia="en-US"/>
              </w:rPr>
              <w:t>%</w:t>
            </w:r>
          </w:p>
        </w:tc>
        <w:tc>
          <w:tcPr>
            <w:tcW w:w="708" w:type="dxa"/>
            <w:tcBorders>
              <w:top w:val="single" w:sz="4" w:space="0" w:color="auto"/>
              <w:left w:val="single" w:sz="4" w:space="0" w:color="auto"/>
              <w:bottom w:val="single" w:sz="4" w:space="0" w:color="auto"/>
              <w:right w:val="single" w:sz="4" w:space="0" w:color="auto"/>
            </w:tcBorders>
          </w:tcPr>
          <w:p w:rsidR="002845B2" w:rsidRPr="004629BF" w:rsidRDefault="002845B2" w:rsidP="004629BF">
            <w:pPr>
              <w:jc w:val="center"/>
              <w:rPr>
                <w:sz w:val="22"/>
                <w:szCs w:val="22"/>
                <w:lang w:eastAsia="en-US"/>
              </w:rPr>
            </w:pPr>
            <w:proofErr w:type="spellStart"/>
            <w:r w:rsidRPr="004629BF">
              <w:rPr>
                <w:sz w:val="20"/>
                <w:szCs w:val="20"/>
                <w:lang w:eastAsia="en-US"/>
              </w:rPr>
              <w:t>абс</w:t>
            </w:r>
            <w:proofErr w:type="spellEnd"/>
          </w:p>
        </w:tc>
        <w:tc>
          <w:tcPr>
            <w:tcW w:w="712" w:type="dxa"/>
            <w:tcBorders>
              <w:top w:val="single" w:sz="4" w:space="0" w:color="auto"/>
              <w:left w:val="single" w:sz="4" w:space="0" w:color="auto"/>
              <w:bottom w:val="single" w:sz="4" w:space="0" w:color="auto"/>
              <w:right w:val="single" w:sz="4" w:space="0" w:color="auto"/>
            </w:tcBorders>
          </w:tcPr>
          <w:p w:rsidR="002845B2" w:rsidRPr="004629BF" w:rsidRDefault="002845B2" w:rsidP="004629BF">
            <w:pPr>
              <w:jc w:val="center"/>
              <w:rPr>
                <w:sz w:val="22"/>
                <w:szCs w:val="22"/>
                <w:lang w:eastAsia="en-US"/>
              </w:rPr>
            </w:pPr>
            <w:r w:rsidRPr="004629BF">
              <w:rPr>
                <w:b/>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rsidR="002845B2" w:rsidRPr="004629BF" w:rsidRDefault="002845B2" w:rsidP="004629BF">
            <w:pPr>
              <w:jc w:val="center"/>
              <w:rPr>
                <w:sz w:val="22"/>
                <w:szCs w:val="22"/>
                <w:lang w:eastAsia="en-US"/>
              </w:rPr>
            </w:pPr>
            <w:proofErr w:type="spellStart"/>
            <w:r w:rsidRPr="004629BF">
              <w:rPr>
                <w:sz w:val="20"/>
                <w:szCs w:val="20"/>
                <w:lang w:eastAsia="en-US"/>
              </w:rPr>
              <w:t>абс</w:t>
            </w:r>
            <w:proofErr w:type="spellEnd"/>
          </w:p>
        </w:tc>
        <w:tc>
          <w:tcPr>
            <w:tcW w:w="854" w:type="dxa"/>
            <w:tcBorders>
              <w:top w:val="single" w:sz="4" w:space="0" w:color="auto"/>
              <w:left w:val="single" w:sz="4" w:space="0" w:color="auto"/>
              <w:bottom w:val="single" w:sz="4" w:space="0" w:color="auto"/>
              <w:right w:val="single" w:sz="4" w:space="0" w:color="auto"/>
            </w:tcBorders>
          </w:tcPr>
          <w:p w:rsidR="002845B2" w:rsidRPr="004629BF" w:rsidRDefault="002845B2" w:rsidP="004629BF">
            <w:pPr>
              <w:jc w:val="center"/>
              <w:rPr>
                <w:sz w:val="22"/>
                <w:szCs w:val="22"/>
                <w:lang w:eastAsia="en-US"/>
              </w:rPr>
            </w:pPr>
            <w:r w:rsidRPr="004629BF">
              <w:rPr>
                <w:b/>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rsidR="002845B2" w:rsidRPr="004629BF" w:rsidRDefault="002845B2" w:rsidP="004629BF">
            <w:pPr>
              <w:jc w:val="center"/>
              <w:rPr>
                <w:sz w:val="22"/>
                <w:szCs w:val="22"/>
                <w:lang w:eastAsia="en-US"/>
              </w:rPr>
            </w:pPr>
            <w:proofErr w:type="spellStart"/>
            <w:r w:rsidRPr="004629BF">
              <w:rPr>
                <w:sz w:val="20"/>
                <w:szCs w:val="20"/>
                <w:lang w:eastAsia="en-US"/>
              </w:rPr>
              <w:t>абс</w:t>
            </w:r>
            <w:proofErr w:type="spellEnd"/>
          </w:p>
        </w:tc>
        <w:tc>
          <w:tcPr>
            <w:tcW w:w="713" w:type="dxa"/>
            <w:tcBorders>
              <w:top w:val="single" w:sz="4" w:space="0" w:color="auto"/>
              <w:left w:val="single" w:sz="4" w:space="0" w:color="auto"/>
              <w:bottom w:val="single" w:sz="4" w:space="0" w:color="auto"/>
              <w:right w:val="single" w:sz="4" w:space="0" w:color="auto"/>
            </w:tcBorders>
          </w:tcPr>
          <w:p w:rsidR="002845B2" w:rsidRPr="004629BF" w:rsidRDefault="002845B2" w:rsidP="004629BF">
            <w:pPr>
              <w:jc w:val="center"/>
              <w:rPr>
                <w:sz w:val="22"/>
                <w:szCs w:val="22"/>
                <w:lang w:eastAsia="en-US"/>
              </w:rPr>
            </w:pPr>
            <w:r w:rsidRPr="004629BF">
              <w:rPr>
                <w:b/>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rsidR="002845B2" w:rsidRPr="004629BF" w:rsidRDefault="002845B2" w:rsidP="004629BF">
            <w:pPr>
              <w:jc w:val="center"/>
              <w:rPr>
                <w:sz w:val="22"/>
                <w:szCs w:val="22"/>
                <w:lang w:eastAsia="en-US"/>
              </w:rPr>
            </w:pPr>
            <w:proofErr w:type="spellStart"/>
            <w:r w:rsidRPr="004629BF">
              <w:rPr>
                <w:sz w:val="20"/>
                <w:szCs w:val="20"/>
                <w:lang w:eastAsia="en-US"/>
              </w:rPr>
              <w:t>абс</w:t>
            </w:r>
            <w:proofErr w:type="spellEnd"/>
          </w:p>
        </w:tc>
        <w:tc>
          <w:tcPr>
            <w:tcW w:w="712" w:type="dxa"/>
            <w:tcBorders>
              <w:top w:val="single" w:sz="4" w:space="0" w:color="auto"/>
              <w:left w:val="single" w:sz="4" w:space="0" w:color="auto"/>
              <w:bottom w:val="single" w:sz="4" w:space="0" w:color="auto"/>
              <w:right w:val="single" w:sz="4" w:space="0" w:color="auto"/>
            </w:tcBorders>
          </w:tcPr>
          <w:p w:rsidR="002845B2" w:rsidRPr="004629BF" w:rsidRDefault="002845B2" w:rsidP="004629BF">
            <w:pPr>
              <w:jc w:val="center"/>
              <w:rPr>
                <w:sz w:val="22"/>
                <w:szCs w:val="22"/>
                <w:lang w:eastAsia="en-US"/>
              </w:rPr>
            </w:pPr>
            <w:r w:rsidRPr="004629BF">
              <w:rPr>
                <w:b/>
                <w:sz w:val="20"/>
                <w:szCs w:val="20"/>
                <w:lang w:eastAsia="en-US"/>
              </w:rPr>
              <w:t>%</w:t>
            </w:r>
          </w:p>
        </w:tc>
        <w:tc>
          <w:tcPr>
            <w:tcW w:w="690" w:type="dxa"/>
            <w:tcBorders>
              <w:top w:val="single" w:sz="4" w:space="0" w:color="auto"/>
              <w:left w:val="single" w:sz="4" w:space="0" w:color="auto"/>
              <w:bottom w:val="single" w:sz="4" w:space="0" w:color="auto"/>
              <w:right w:val="single" w:sz="4" w:space="0" w:color="auto"/>
            </w:tcBorders>
          </w:tcPr>
          <w:p w:rsidR="002845B2" w:rsidRPr="004629BF" w:rsidRDefault="002845B2" w:rsidP="009634BE">
            <w:pPr>
              <w:jc w:val="center"/>
              <w:rPr>
                <w:sz w:val="22"/>
                <w:szCs w:val="22"/>
                <w:lang w:eastAsia="en-US"/>
              </w:rPr>
            </w:pPr>
            <w:proofErr w:type="spellStart"/>
            <w:r w:rsidRPr="004629BF">
              <w:rPr>
                <w:sz w:val="20"/>
                <w:szCs w:val="20"/>
                <w:lang w:eastAsia="en-US"/>
              </w:rPr>
              <w:t>абс</w:t>
            </w:r>
            <w:proofErr w:type="spellEnd"/>
          </w:p>
        </w:tc>
        <w:tc>
          <w:tcPr>
            <w:tcW w:w="728" w:type="dxa"/>
            <w:tcBorders>
              <w:top w:val="single" w:sz="4" w:space="0" w:color="auto"/>
              <w:left w:val="single" w:sz="4" w:space="0" w:color="auto"/>
              <w:bottom w:val="single" w:sz="4" w:space="0" w:color="auto"/>
              <w:right w:val="single" w:sz="4" w:space="0" w:color="auto"/>
            </w:tcBorders>
          </w:tcPr>
          <w:p w:rsidR="002845B2" w:rsidRPr="004629BF" w:rsidRDefault="002845B2" w:rsidP="009634BE">
            <w:pPr>
              <w:jc w:val="center"/>
              <w:rPr>
                <w:sz w:val="22"/>
                <w:szCs w:val="22"/>
                <w:lang w:eastAsia="en-US"/>
              </w:rPr>
            </w:pPr>
            <w:r w:rsidRPr="004629BF">
              <w:rPr>
                <w:b/>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2845B2" w:rsidRPr="004629BF" w:rsidRDefault="002845B2" w:rsidP="000B1747">
            <w:pPr>
              <w:autoSpaceDE/>
              <w:autoSpaceDN/>
              <w:jc w:val="center"/>
              <w:rPr>
                <w:sz w:val="22"/>
                <w:szCs w:val="22"/>
                <w:lang w:eastAsia="en-US"/>
              </w:rPr>
            </w:pPr>
          </w:p>
        </w:tc>
      </w:tr>
      <w:tr w:rsidR="002845B2" w:rsidRPr="00A36D2D" w:rsidTr="00E77DFC">
        <w:trPr>
          <w:cantSplit/>
          <w:trHeight w:val="1134"/>
        </w:trPr>
        <w:tc>
          <w:tcPr>
            <w:tcW w:w="556" w:type="dxa"/>
            <w:tcBorders>
              <w:left w:val="single" w:sz="4" w:space="0" w:color="auto"/>
              <w:right w:val="single" w:sz="4" w:space="0" w:color="auto"/>
            </w:tcBorders>
          </w:tcPr>
          <w:p w:rsidR="002845B2" w:rsidRPr="004629BF" w:rsidRDefault="007A5BB9" w:rsidP="007A5BB9">
            <w:pPr>
              <w:jc w:val="center"/>
              <w:rPr>
                <w:sz w:val="20"/>
                <w:szCs w:val="20"/>
                <w:lang w:eastAsia="en-US"/>
              </w:rPr>
            </w:pPr>
            <w:r>
              <w:rPr>
                <w:sz w:val="20"/>
                <w:szCs w:val="20"/>
                <w:lang w:eastAsia="en-US"/>
              </w:rPr>
              <w:t>1</w:t>
            </w:r>
          </w:p>
        </w:tc>
        <w:tc>
          <w:tcPr>
            <w:tcW w:w="1124" w:type="dxa"/>
            <w:tcBorders>
              <w:left w:val="single" w:sz="4" w:space="0" w:color="auto"/>
              <w:right w:val="single" w:sz="4" w:space="0" w:color="auto"/>
            </w:tcBorders>
          </w:tcPr>
          <w:p w:rsidR="002845B2" w:rsidRPr="004629BF" w:rsidRDefault="002845B2" w:rsidP="007A5BB9">
            <w:pPr>
              <w:jc w:val="center"/>
              <w:rPr>
                <w:sz w:val="22"/>
                <w:szCs w:val="22"/>
                <w:lang w:eastAsia="en-US"/>
              </w:rPr>
            </w:pPr>
          </w:p>
        </w:tc>
        <w:tc>
          <w:tcPr>
            <w:tcW w:w="1547" w:type="dxa"/>
            <w:tcBorders>
              <w:left w:val="single" w:sz="4" w:space="0" w:color="auto"/>
              <w:right w:val="single" w:sz="4" w:space="0" w:color="auto"/>
            </w:tcBorders>
          </w:tcPr>
          <w:p w:rsidR="002845B2" w:rsidRPr="004629BF" w:rsidRDefault="002845B2" w:rsidP="00114354">
            <w:pPr>
              <w:jc w:val="center"/>
              <w:rPr>
                <w:sz w:val="20"/>
                <w:szCs w:val="20"/>
                <w:lang w:eastAsia="en-US"/>
              </w:rPr>
            </w:pPr>
          </w:p>
        </w:tc>
        <w:tc>
          <w:tcPr>
            <w:tcW w:w="743" w:type="dxa"/>
            <w:tcBorders>
              <w:left w:val="single" w:sz="4" w:space="0" w:color="auto"/>
              <w:right w:val="single" w:sz="4" w:space="0" w:color="auto"/>
            </w:tcBorders>
          </w:tcPr>
          <w:p w:rsidR="002845B2" w:rsidRPr="004629BF" w:rsidRDefault="002845B2" w:rsidP="002A6C83">
            <w:pPr>
              <w:autoSpaceDE/>
              <w:autoSpaceDN/>
              <w:rPr>
                <w:sz w:val="20"/>
                <w:szCs w:val="20"/>
                <w:lang w:eastAsia="en-US"/>
              </w:rPr>
            </w:pPr>
          </w:p>
        </w:tc>
        <w:tc>
          <w:tcPr>
            <w:tcW w:w="831" w:type="dxa"/>
            <w:tcBorders>
              <w:left w:val="single" w:sz="4" w:space="0" w:color="auto"/>
              <w:right w:val="single" w:sz="4" w:space="0" w:color="auto"/>
            </w:tcBorders>
          </w:tcPr>
          <w:p w:rsidR="002845B2" w:rsidRPr="004629BF" w:rsidRDefault="002845B2" w:rsidP="002A6C83">
            <w:pPr>
              <w:autoSpaceDE/>
              <w:autoSpaceDN/>
              <w:rPr>
                <w:b/>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sz w:val="20"/>
                <w:szCs w:val="20"/>
                <w:lang w:eastAsia="en-US"/>
              </w:rPr>
            </w:pPr>
          </w:p>
        </w:tc>
        <w:tc>
          <w:tcPr>
            <w:tcW w:w="713"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b/>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sz w:val="20"/>
                <w:szCs w:val="20"/>
                <w:lang w:eastAsia="en-US"/>
              </w:rPr>
            </w:pPr>
          </w:p>
        </w:tc>
        <w:tc>
          <w:tcPr>
            <w:tcW w:w="854"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b/>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sz w:val="20"/>
                <w:szCs w:val="20"/>
                <w:lang w:eastAsia="en-US"/>
              </w:rPr>
            </w:pPr>
          </w:p>
        </w:tc>
        <w:tc>
          <w:tcPr>
            <w:tcW w:w="713"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b/>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b/>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tcPr>
          <w:p w:rsidR="002845B2" w:rsidRPr="004629BF" w:rsidRDefault="002845B2" w:rsidP="009634BE">
            <w:pPr>
              <w:autoSpaceDE/>
              <w:autoSpaceDN/>
              <w:rPr>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2845B2" w:rsidRPr="004629BF" w:rsidRDefault="002845B2" w:rsidP="009634BE">
            <w:pPr>
              <w:autoSpaceDE/>
              <w:autoSpaceDN/>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2845B2" w:rsidRPr="004629BF" w:rsidRDefault="002845B2" w:rsidP="00114354">
            <w:pPr>
              <w:autoSpaceDE/>
              <w:autoSpaceDN/>
              <w:rPr>
                <w:b/>
                <w:sz w:val="20"/>
                <w:szCs w:val="20"/>
                <w:lang w:eastAsia="en-US"/>
              </w:rPr>
            </w:pPr>
          </w:p>
        </w:tc>
      </w:tr>
      <w:tr w:rsidR="002845B2" w:rsidRPr="00A36D2D" w:rsidTr="00E77DFC">
        <w:trPr>
          <w:cantSplit/>
          <w:trHeight w:val="1134"/>
        </w:trPr>
        <w:tc>
          <w:tcPr>
            <w:tcW w:w="556" w:type="dxa"/>
            <w:tcBorders>
              <w:left w:val="single" w:sz="4" w:space="0" w:color="auto"/>
              <w:bottom w:val="single" w:sz="4" w:space="0" w:color="auto"/>
              <w:right w:val="single" w:sz="4" w:space="0" w:color="auto"/>
            </w:tcBorders>
          </w:tcPr>
          <w:p w:rsidR="002845B2" w:rsidRPr="004629BF" w:rsidRDefault="007A5BB9" w:rsidP="007A5BB9">
            <w:pPr>
              <w:autoSpaceDE/>
              <w:autoSpaceDN/>
              <w:rPr>
                <w:sz w:val="20"/>
                <w:szCs w:val="20"/>
                <w:lang w:eastAsia="en-US"/>
              </w:rPr>
            </w:pPr>
            <w:r>
              <w:rPr>
                <w:sz w:val="20"/>
                <w:szCs w:val="20"/>
                <w:lang w:eastAsia="en-US"/>
              </w:rPr>
              <w:t>2</w:t>
            </w:r>
          </w:p>
        </w:tc>
        <w:tc>
          <w:tcPr>
            <w:tcW w:w="1124" w:type="dxa"/>
            <w:tcBorders>
              <w:left w:val="single" w:sz="4" w:space="0" w:color="auto"/>
              <w:bottom w:val="single" w:sz="4" w:space="0" w:color="auto"/>
              <w:right w:val="single" w:sz="4" w:space="0" w:color="auto"/>
            </w:tcBorders>
          </w:tcPr>
          <w:p w:rsidR="002845B2" w:rsidRPr="004629BF" w:rsidRDefault="002845B2" w:rsidP="000B1747">
            <w:pPr>
              <w:autoSpaceDE/>
              <w:autoSpaceDN/>
              <w:rPr>
                <w:sz w:val="20"/>
                <w:szCs w:val="20"/>
                <w:lang w:eastAsia="en-US"/>
              </w:rPr>
            </w:pPr>
          </w:p>
        </w:tc>
        <w:tc>
          <w:tcPr>
            <w:tcW w:w="1547" w:type="dxa"/>
            <w:tcBorders>
              <w:left w:val="single" w:sz="4" w:space="0" w:color="auto"/>
              <w:bottom w:val="single" w:sz="4" w:space="0" w:color="auto"/>
              <w:right w:val="single" w:sz="4" w:space="0" w:color="auto"/>
            </w:tcBorders>
          </w:tcPr>
          <w:p w:rsidR="002845B2" w:rsidRPr="004629BF" w:rsidRDefault="002845B2" w:rsidP="00F06813">
            <w:pPr>
              <w:autoSpaceDE/>
              <w:autoSpaceDN/>
              <w:jc w:val="center"/>
              <w:rPr>
                <w:sz w:val="20"/>
                <w:szCs w:val="20"/>
                <w:lang w:eastAsia="en-US"/>
              </w:rPr>
            </w:pPr>
          </w:p>
        </w:tc>
        <w:tc>
          <w:tcPr>
            <w:tcW w:w="743" w:type="dxa"/>
            <w:tcBorders>
              <w:left w:val="single" w:sz="4" w:space="0" w:color="auto"/>
              <w:bottom w:val="single" w:sz="4" w:space="0" w:color="auto"/>
              <w:right w:val="single" w:sz="4" w:space="0" w:color="auto"/>
            </w:tcBorders>
          </w:tcPr>
          <w:p w:rsidR="002845B2" w:rsidRPr="004629BF" w:rsidRDefault="002845B2" w:rsidP="000B1747">
            <w:pPr>
              <w:autoSpaceDE/>
              <w:autoSpaceDN/>
              <w:rPr>
                <w:sz w:val="20"/>
                <w:szCs w:val="20"/>
                <w:lang w:eastAsia="en-US"/>
              </w:rPr>
            </w:pPr>
          </w:p>
        </w:tc>
        <w:tc>
          <w:tcPr>
            <w:tcW w:w="831" w:type="dxa"/>
            <w:tcBorders>
              <w:left w:val="single" w:sz="4" w:space="0" w:color="auto"/>
              <w:bottom w:val="single" w:sz="4" w:space="0" w:color="auto"/>
              <w:right w:val="single" w:sz="4" w:space="0" w:color="auto"/>
            </w:tcBorders>
          </w:tcPr>
          <w:p w:rsidR="002845B2" w:rsidRPr="004629BF" w:rsidRDefault="002845B2" w:rsidP="000B1747">
            <w:pPr>
              <w:autoSpaceDE/>
              <w:autoSpaceDN/>
              <w:rPr>
                <w:b/>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sz w:val="20"/>
                <w:szCs w:val="20"/>
                <w:lang w:eastAsia="en-US"/>
              </w:rPr>
            </w:pPr>
          </w:p>
        </w:tc>
        <w:tc>
          <w:tcPr>
            <w:tcW w:w="713"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b/>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sz w:val="20"/>
                <w:szCs w:val="20"/>
                <w:lang w:eastAsia="en-US"/>
              </w:rPr>
            </w:pPr>
          </w:p>
        </w:tc>
        <w:tc>
          <w:tcPr>
            <w:tcW w:w="854"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b/>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sz w:val="20"/>
                <w:szCs w:val="20"/>
                <w:lang w:eastAsia="en-US"/>
              </w:rPr>
            </w:pPr>
          </w:p>
        </w:tc>
        <w:tc>
          <w:tcPr>
            <w:tcW w:w="713"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b/>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b/>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tcPr>
          <w:p w:rsidR="002845B2" w:rsidRPr="004629BF" w:rsidRDefault="002845B2" w:rsidP="009634BE">
            <w:pPr>
              <w:autoSpaceDE/>
              <w:autoSpaceDN/>
              <w:rPr>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2845B2" w:rsidRPr="004629BF" w:rsidRDefault="002845B2" w:rsidP="009634BE">
            <w:pPr>
              <w:autoSpaceDE/>
              <w:autoSpaceDN/>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2845B2" w:rsidRPr="004629BF" w:rsidRDefault="002845B2" w:rsidP="000B1747">
            <w:pPr>
              <w:autoSpaceDE/>
              <w:autoSpaceDN/>
              <w:rPr>
                <w:b/>
                <w:sz w:val="20"/>
                <w:szCs w:val="20"/>
                <w:lang w:eastAsia="en-US"/>
              </w:rPr>
            </w:pPr>
          </w:p>
        </w:tc>
      </w:tr>
    </w:tbl>
    <w:p w:rsidR="00C32DE2" w:rsidRDefault="00C32DE2" w:rsidP="000B1747">
      <w:pPr>
        <w:autoSpaceDE/>
        <w:autoSpaceDN/>
        <w:jc w:val="right"/>
        <w:rPr>
          <w:sz w:val="28"/>
          <w:szCs w:val="28"/>
          <w:lang w:eastAsia="en-US"/>
        </w:rPr>
        <w:sectPr w:rsidR="00C32DE2" w:rsidSect="0030009E">
          <w:headerReference w:type="even" r:id="rId12"/>
          <w:headerReference w:type="default" r:id="rId13"/>
          <w:footerReference w:type="even" r:id="rId14"/>
          <w:footerReference w:type="default" r:id="rId15"/>
          <w:pgSz w:w="16838" w:h="11906" w:orient="landscape"/>
          <w:pgMar w:top="1701" w:right="1134" w:bottom="567" w:left="1134" w:header="57" w:footer="57" w:gutter="0"/>
          <w:cols w:space="709"/>
          <w:titlePg/>
          <w:docGrid w:linePitch="326"/>
        </w:sectPr>
      </w:pPr>
    </w:p>
    <w:p w:rsidR="006633E6" w:rsidRPr="006633E6" w:rsidRDefault="006633E6" w:rsidP="006633E6">
      <w:pPr>
        <w:autoSpaceDE/>
        <w:autoSpaceDN/>
        <w:jc w:val="right"/>
        <w:rPr>
          <w:lang w:eastAsia="en-US"/>
        </w:rPr>
      </w:pPr>
      <w:r w:rsidRPr="006633E6">
        <w:rPr>
          <w:lang w:eastAsia="en-US"/>
        </w:rPr>
        <w:lastRenderedPageBreak/>
        <w:t xml:space="preserve">Приложение </w:t>
      </w:r>
      <w:r w:rsidR="00FB593A">
        <w:rPr>
          <w:lang w:eastAsia="en-US"/>
        </w:rPr>
        <w:t>2 к Положению</w:t>
      </w:r>
    </w:p>
    <w:p w:rsidR="00C23DFA" w:rsidRPr="006633E6" w:rsidRDefault="00C23DFA" w:rsidP="00C23DFA">
      <w:pPr>
        <w:autoSpaceDE/>
        <w:autoSpaceDN/>
        <w:jc w:val="right"/>
        <w:rPr>
          <w:lang w:eastAsia="en-US"/>
        </w:rPr>
      </w:pPr>
    </w:p>
    <w:p w:rsidR="00A36D2D" w:rsidRPr="00A36D2D" w:rsidRDefault="00A36D2D" w:rsidP="000B1747">
      <w:pPr>
        <w:autoSpaceDE/>
        <w:autoSpaceDN/>
        <w:ind w:left="5760"/>
        <w:rPr>
          <w:sz w:val="28"/>
          <w:szCs w:val="28"/>
          <w:lang w:eastAsia="en-US"/>
        </w:rPr>
      </w:pPr>
    </w:p>
    <w:p w:rsidR="00A36D2D" w:rsidRPr="00A36D2D" w:rsidRDefault="00A36D2D" w:rsidP="000B1747">
      <w:pPr>
        <w:autoSpaceDE/>
        <w:autoSpaceDN/>
        <w:jc w:val="center"/>
        <w:rPr>
          <w:b/>
          <w:sz w:val="28"/>
          <w:szCs w:val="28"/>
          <w:lang w:eastAsia="en-US"/>
        </w:rPr>
      </w:pPr>
      <w:r w:rsidRPr="00A36D2D">
        <w:rPr>
          <w:b/>
          <w:sz w:val="28"/>
          <w:szCs w:val="28"/>
          <w:lang w:eastAsia="en-US"/>
        </w:rPr>
        <w:t xml:space="preserve">ИНСТРУКЦИЯ ПО ВЕДЕНИЮ ЖУРНАЛА </w:t>
      </w:r>
    </w:p>
    <w:p w:rsidR="00A36D2D" w:rsidRDefault="00A36D2D" w:rsidP="000B1747">
      <w:pPr>
        <w:autoSpaceDE/>
        <w:autoSpaceDN/>
        <w:jc w:val="center"/>
        <w:rPr>
          <w:b/>
          <w:sz w:val="28"/>
          <w:szCs w:val="28"/>
          <w:lang w:eastAsia="en-US"/>
        </w:rPr>
      </w:pPr>
      <w:r w:rsidRPr="00A36D2D">
        <w:rPr>
          <w:b/>
          <w:sz w:val="28"/>
          <w:szCs w:val="28"/>
          <w:lang w:eastAsia="en-US"/>
        </w:rPr>
        <w:t>КОНТРОЛЯ КАЧЕСТВА МЕДИЦИНСКОЙ ПОМОЩИ</w:t>
      </w:r>
    </w:p>
    <w:p w:rsidR="00173334" w:rsidRPr="00A36D2D" w:rsidRDefault="00173334" w:rsidP="000B1747">
      <w:pPr>
        <w:autoSpaceDE/>
        <w:autoSpaceDN/>
        <w:jc w:val="center"/>
        <w:rPr>
          <w:b/>
          <w:sz w:val="28"/>
          <w:szCs w:val="28"/>
          <w:lang w:eastAsia="en-US"/>
        </w:rPr>
      </w:pPr>
    </w:p>
    <w:p w:rsidR="00A36D2D" w:rsidRPr="00173334" w:rsidRDefault="00A36D2D" w:rsidP="000B1747">
      <w:pPr>
        <w:autoSpaceDE/>
        <w:autoSpaceDN/>
        <w:ind w:firstLine="708"/>
        <w:jc w:val="both"/>
        <w:rPr>
          <w:lang w:eastAsia="en-US"/>
        </w:rPr>
      </w:pPr>
      <w:r w:rsidRPr="00A36D2D">
        <w:rPr>
          <w:sz w:val="28"/>
          <w:szCs w:val="28"/>
          <w:lang w:eastAsia="en-US"/>
        </w:rPr>
        <w:t>1</w:t>
      </w:r>
      <w:r w:rsidRPr="00173334">
        <w:rPr>
          <w:lang w:eastAsia="en-US"/>
        </w:rPr>
        <w:t xml:space="preserve">. В 1 графе журнала указывается порядковый номер экспертизы. Нумерация </w:t>
      </w:r>
      <w:r w:rsidR="003C34C0">
        <w:rPr>
          <w:lang w:eastAsia="en-US"/>
        </w:rPr>
        <w:t>п</w:t>
      </w:r>
      <w:r w:rsidR="007E68DD">
        <w:rPr>
          <w:lang w:eastAsia="en-US"/>
        </w:rPr>
        <w:t>роверок</w:t>
      </w:r>
      <w:r w:rsidR="003C34C0">
        <w:rPr>
          <w:lang w:eastAsia="en-US"/>
        </w:rPr>
        <w:t xml:space="preserve"> сквозная за все время ведения журнала</w:t>
      </w:r>
      <w:r w:rsidRPr="00173334">
        <w:rPr>
          <w:lang w:eastAsia="en-US"/>
        </w:rPr>
        <w:t>.</w:t>
      </w:r>
    </w:p>
    <w:p w:rsidR="00A36D2D" w:rsidRPr="00173334" w:rsidRDefault="00A36D2D" w:rsidP="000B1747">
      <w:pPr>
        <w:autoSpaceDE/>
        <w:autoSpaceDN/>
        <w:ind w:firstLine="708"/>
        <w:jc w:val="both"/>
        <w:rPr>
          <w:lang w:eastAsia="en-US"/>
        </w:rPr>
      </w:pPr>
      <w:r w:rsidRPr="00173334">
        <w:rPr>
          <w:lang w:eastAsia="en-US"/>
        </w:rPr>
        <w:t>2. Во 2 графе указывается отчетный период (месяц, квартал, год).</w:t>
      </w:r>
    </w:p>
    <w:p w:rsidR="00A36D2D" w:rsidRPr="00173334" w:rsidRDefault="00A36D2D" w:rsidP="000B1747">
      <w:pPr>
        <w:autoSpaceDE/>
        <w:autoSpaceDN/>
        <w:ind w:firstLine="708"/>
        <w:jc w:val="both"/>
        <w:rPr>
          <w:lang w:eastAsia="en-US"/>
        </w:rPr>
      </w:pPr>
      <w:r w:rsidRPr="00173334">
        <w:rPr>
          <w:lang w:eastAsia="en-US"/>
        </w:rPr>
        <w:t>3. В 3 графе указывается  проверяемое отделение</w:t>
      </w:r>
      <w:r w:rsidR="0048185B" w:rsidRPr="00173334">
        <w:rPr>
          <w:lang w:eastAsia="en-US"/>
        </w:rPr>
        <w:t xml:space="preserve"> (подразделение)</w:t>
      </w:r>
      <w:r w:rsidRPr="00173334">
        <w:rPr>
          <w:lang w:eastAsia="en-US"/>
        </w:rPr>
        <w:t xml:space="preserve">, если оценивается работа отделения </w:t>
      </w:r>
      <w:r w:rsidR="0048185B" w:rsidRPr="00173334">
        <w:rPr>
          <w:lang w:eastAsia="en-US"/>
        </w:rPr>
        <w:t xml:space="preserve">(подразделения) </w:t>
      </w:r>
      <w:r w:rsidRPr="00173334">
        <w:rPr>
          <w:lang w:eastAsia="en-US"/>
        </w:rPr>
        <w:t>в целом, либо ФИО врачей</w:t>
      </w:r>
      <w:r w:rsidR="0048185B" w:rsidRPr="00173334">
        <w:rPr>
          <w:lang w:eastAsia="en-US"/>
        </w:rPr>
        <w:t xml:space="preserve"> (фельдшеров)</w:t>
      </w:r>
      <w:r w:rsidRPr="00173334">
        <w:rPr>
          <w:lang w:eastAsia="en-US"/>
        </w:rPr>
        <w:t xml:space="preserve">, медицинские </w:t>
      </w:r>
      <w:r w:rsidR="005E0FB0" w:rsidRPr="00173334">
        <w:rPr>
          <w:lang w:eastAsia="en-US"/>
        </w:rPr>
        <w:t>документы</w:t>
      </w:r>
      <w:r w:rsidRPr="00173334">
        <w:rPr>
          <w:lang w:eastAsia="en-US"/>
        </w:rPr>
        <w:t xml:space="preserve"> которых были взяты на экспертизу, если проводится оценка качества работы отдельных врачей</w:t>
      </w:r>
      <w:r w:rsidR="005E0FB0" w:rsidRPr="00173334">
        <w:rPr>
          <w:lang w:eastAsia="en-US"/>
        </w:rPr>
        <w:t xml:space="preserve"> (фельдшеров)</w:t>
      </w:r>
      <w:r w:rsidRPr="00173334">
        <w:rPr>
          <w:lang w:eastAsia="en-US"/>
        </w:rPr>
        <w:t>.</w:t>
      </w:r>
    </w:p>
    <w:p w:rsidR="00A36D2D" w:rsidRPr="00173334" w:rsidRDefault="00A36D2D" w:rsidP="000B1747">
      <w:pPr>
        <w:autoSpaceDE/>
        <w:autoSpaceDN/>
        <w:ind w:firstLine="708"/>
        <w:jc w:val="both"/>
        <w:rPr>
          <w:lang w:eastAsia="en-US"/>
        </w:rPr>
      </w:pPr>
      <w:r w:rsidRPr="00173334">
        <w:rPr>
          <w:lang w:eastAsia="en-US"/>
        </w:rPr>
        <w:t>4. В 4 графе указывается количество проведенных экспертиз, процент выполнения ответственными лицами обязанностей по внутреннему контролю качества медицинской помощи.</w:t>
      </w:r>
    </w:p>
    <w:p w:rsidR="00A36D2D" w:rsidRPr="004B6F1E" w:rsidRDefault="00A36D2D" w:rsidP="000B1747">
      <w:pPr>
        <w:autoSpaceDE/>
        <w:autoSpaceDN/>
        <w:ind w:firstLine="708"/>
        <w:jc w:val="both"/>
        <w:rPr>
          <w:lang w:eastAsia="en-US"/>
        </w:rPr>
      </w:pPr>
      <w:r w:rsidRPr="004B6F1E">
        <w:rPr>
          <w:lang w:eastAsia="en-US"/>
        </w:rPr>
        <w:t xml:space="preserve">5. В графах с 5 по </w:t>
      </w:r>
      <w:r w:rsidR="004B6F1E" w:rsidRPr="004B6F1E">
        <w:rPr>
          <w:lang w:eastAsia="en-US"/>
        </w:rPr>
        <w:t>1</w:t>
      </w:r>
      <w:r w:rsidR="005E733F">
        <w:rPr>
          <w:lang w:eastAsia="en-US"/>
        </w:rPr>
        <w:t>0</w:t>
      </w:r>
      <w:r w:rsidRPr="004B6F1E">
        <w:rPr>
          <w:lang w:eastAsia="en-US"/>
        </w:rPr>
        <w:t xml:space="preserve"> указывается количество выявленных при проведении проверки дефектов медицинской помощи в абсолютных цифрах и в % отношении от числа проведенных экспертиз:</w:t>
      </w:r>
    </w:p>
    <w:p w:rsidR="00A36D2D" w:rsidRPr="004B6F1E" w:rsidRDefault="00A36D2D" w:rsidP="004B6F1E">
      <w:pPr>
        <w:autoSpaceDE/>
        <w:autoSpaceDN/>
        <w:jc w:val="both"/>
        <w:rPr>
          <w:lang w:eastAsia="en-US"/>
        </w:rPr>
      </w:pPr>
      <w:r w:rsidRPr="004B6F1E">
        <w:rPr>
          <w:lang w:eastAsia="en-US"/>
        </w:rPr>
        <w:tab/>
        <w:t xml:space="preserve">В случае отсутствия дефектов медицинской помощи в соответствующей графе ставится прочерк. </w:t>
      </w:r>
    </w:p>
    <w:p w:rsidR="00A36D2D" w:rsidRPr="00173334" w:rsidRDefault="00A36D2D" w:rsidP="000B1747">
      <w:pPr>
        <w:autoSpaceDE/>
        <w:autoSpaceDN/>
        <w:ind w:firstLine="705"/>
        <w:jc w:val="both"/>
        <w:rPr>
          <w:lang w:eastAsia="en-US"/>
        </w:rPr>
      </w:pPr>
      <w:r w:rsidRPr="004B6F1E">
        <w:rPr>
          <w:lang w:eastAsia="en-US"/>
        </w:rPr>
        <w:t>6. В 1</w:t>
      </w:r>
      <w:r w:rsidR="005E733F">
        <w:rPr>
          <w:lang w:eastAsia="en-US"/>
        </w:rPr>
        <w:t>1</w:t>
      </w:r>
      <w:r w:rsidRPr="004B6F1E">
        <w:rPr>
          <w:lang w:eastAsia="en-US"/>
        </w:rPr>
        <w:t xml:space="preserve"> графе дается итоговая оценка качества медицинской помощи с </w:t>
      </w:r>
      <w:r w:rsidR="00F74FDA" w:rsidRPr="004B6F1E">
        <w:rPr>
          <w:lang w:eastAsia="en-US"/>
        </w:rPr>
        <w:t>расчетом</w:t>
      </w:r>
      <w:r w:rsidR="00F74FDA">
        <w:rPr>
          <w:lang w:eastAsia="en-US"/>
        </w:rPr>
        <w:t xml:space="preserve"> к</w:t>
      </w:r>
      <w:r w:rsidRPr="00173334">
        <w:rPr>
          <w:lang w:eastAsia="en-US"/>
        </w:rPr>
        <w:t>оэффициент</w:t>
      </w:r>
      <w:r w:rsidR="00F74FDA">
        <w:rPr>
          <w:lang w:eastAsia="en-US"/>
        </w:rPr>
        <w:t>а</w:t>
      </w:r>
      <w:r w:rsidRPr="00173334">
        <w:rPr>
          <w:lang w:eastAsia="en-US"/>
        </w:rPr>
        <w:t xml:space="preserve"> качества общего по отделению, либо установленного для лечащего врача за отчетный период, с учетом дефектов, зафиксированных в предыдущих графах:</w:t>
      </w:r>
    </w:p>
    <w:p w:rsidR="00A36D2D" w:rsidRPr="00173334" w:rsidRDefault="00A36D2D" w:rsidP="000B1747">
      <w:pPr>
        <w:autoSpaceDE/>
        <w:autoSpaceDN/>
        <w:ind w:firstLine="705"/>
        <w:jc w:val="both"/>
        <w:rPr>
          <w:lang w:eastAsia="en-US"/>
        </w:rPr>
      </w:pPr>
      <w:r w:rsidRPr="00173334">
        <w:rPr>
          <w:lang w:eastAsia="en-US"/>
        </w:rPr>
        <w:t>качественно оказанная медицинская помощь (аббревиатура – «КМП») с коэффициентом качества 1,0</w:t>
      </w:r>
      <w:r w:rsidR="003332C5" w:rsidRPr="00173334">
        <w:rPr>
          <w:lang w:eastAsia="en-US"/>
        </w:rPr>
        <w:t>–</w:t>
      </w:r>
      <w:r w:rsidRPr="00173334">
        <w:rPr>
          <w:lang w:eastAsia="en-US"/>
        </w:rPr>
        <w:t xml:space="preserve">0,8; </w:t>
      </w:r>
    </w:p>
    <w:p w:rsidR="00A36D2D" w:rsidRPr="00173334" w:rsidRDefault="00A36D2D" w:rsidP="000B1747">
      <w:pPr>
        <w:autoSpaceDE/>
        <w:autoSpaceDN/>
        <w:ind w:firstLine="705"/>
        <w:jc w:val="both"/>
        <w:rPr>
          <w:lang w:eastAsia="en-US"/>
        </w:rPr>
      </w:pPr>
      <w:r w:rsidRPr="00173334">
        <w:rPr>
          <w:lang w:eastAsia="en-US"/>
        </w:rPr>
        <w:t xml:space="preserve">качественно оказанная медицинская помощь, сопровождавшаяся единичными дефектами медицинской помощи, которые не привели и не могли привести к ухудшению состояния здоровья пациента или его смерти (аббревиатура – «ДМП») с </w:t>
      </w:r>
      <w:r w:rsidR="00CD1E65" w:rsidRPr="00173334">
        <w:rPr>
          <w:lang w:eastAsia="en-US"/>
        </w:rPr>
        <w:t>к</w:t>
      </w:r>
      <w:r w:rsidRPr="00173334">
        <w:rPr>
          <w:lang w:eastAsia="en-US"/>
        </w:rPr>
        <w:t>оэффициентом качества 0,</w:t>
      </w:r>
      <w:r w:rsidR="0048185B" w:rsidRPr="00173334">
        <w:rPr>
          <w:lang w:eastAsia="en-US"/>
        </w:rPr>
        <w:t>8</w:t>
      </w:r>
      <w:r w:rsidR="003332C5" w:rsidRPr="00173334">
        <w:rPr>
          <w:lang w:eastAsia="en-US"/>
        </w:rPr>
        <w:t>–</w:t>
      </w:r>
      <w:r w:rsidRPr="00173334">
        <w:rPr>
          <w:lang w:eastAsia="en-US"/>
        </w:rPr>
        <w:t>0,</w:t>
      </w:r>
      <w:r w:rsidR="0048185B" w:rsidRPr="00173334">
        <w:rPr>
          <w:lang w:eastAsia="en-US"/>
        </w:rPr>
        <w:t>55</w:t>
      </w:r>
      <w:r w:rsidRPr="00173334">
        <w:rPr>
          <w:lang w:eastAsia="en-US"/>
        </w:rPr>
        <w:t>;</w:t>
      </w:r>
    </w:p>
    <w:p w:rsidR="00A36D2D" w:rsidRPr="00173334" w:rsidRDefault="00A36D2D" w:rsidP="000B1747">
      <w:pPr>
        <w:autoSpaceDE/>
        <w:autoSpaceDN/>
        <w:ind w:firstLine="705"/>
        <w:jc w:val="both"/>
        <w:rPr>
          <w:lang w:eastAsia="en-US"/>
        </w:rPr>
      </w:pPr>
      <w:r w:rsidRPr="00173334">
        <w:rPr>
          <w:lang w:eastAsia="en-US"/>
        </w:rPr>
        <w:t xml:space="preserve">некачественно оказанная медицинская помощь (аббревиатура – «НКМП») с </w:t>
      </w:r>
      <w:r w:rsidR="00CD1E65" w:rsidRPr="00173334">
        <w:rPr>
          <w:lang w:eastAsia="en-US"/>
        </w:rPr>
        <w:t>к</w:t>
      </w:r>
      <w:r w:rsidRPr="00173334">
        <w:rPr>
          <w:lang w:eastAsia="en-US"/>
        </w:rPr>
        <w:t>оэффициентом качества 0,5</w:t>
      </w:r>
      <w:r w:rsidR="0048185B" w:rsidRPr="00173334">
        <w:rPr>
          <w:lang w:eastAsia="en-US"/>
        </w:rPr>
        <w:t>5</w:t>
      </w:r>
      <w:r w:rsidR="003332C5" w:rsidRPr="00173334">
        <w:rPr>
          <w:lang w:eastAsia="en-US"/>
        </w:rPr>
        <w:t>–</w:t>
      </w:r>
      <w:r w:rsidRPr="00173334">
        <w:rPr>
          <w:lang w:eastAsia="en-US"/>
        </w:rPr>
        <w:t>0.</w:t>
      </w:r>
    </w:p>
    <w:p w:rsidR="00A36D2D" w:rsidRPr="00173334" w:rsidRDefault="00A36D2D" w:rsidP="000B1747">
      <w:pPr>
        <w:autoSpaceDE/>
        <w:autoSpaceDN/>
        <w:ind w:firstLine="708"/>
        <w:jc w:val="both"/>
        <w:rPr>
          <w:lang w:eastAsia="en-US"/>
        </w:rPr>
      </w:pPr>
      <w:r w:rsidRPr="00173334">
        <w:rPr>
          <w:lang w:eastAsia="en-US"/>
        </w:rPr>
        <w:t>7. При заполнении журнала контроля качества медицинской помощи допускается использование общепринятых сокращений и аббревиатур.</w:t>
      </w:r>
    </w:p>
    <w:p w:rsidR="006633E6" w:rsidRPr="006633E6" w:rsidRDefault="00A36D2D" w:rsidP="006633E6">
      <w:pPr>
        <w:autoSpaceDE/>
        <w:autoSpaceDN/>
        <w:jc w:val="right"/>
        <w:rPr>
          <w:lang w:eastAsia="en-US"/>
        </w:rPr>
      </w:pPr>
      <w:r w:rsidRPr="00A36D2D">
        <w:rPr>
          <w:sz w:val="28"/>
          <w:szCs w:val="28"/>
          <w:lang w:eastAsia="en-US"/>
        </w:rPr>
        <w:br w:type="page"/>
      </w:r>
      <w:r w:rsidR="006633E6" w:rsidRPr="006633E6">
        <w:rPr>
          <w:lang w:eastAsia="en-US"/>
        </w:rPr>
        <w:lastRenderedPageBreak/>
        <w:t xml:space="preserve">Приложение </w:t>
      </w:r>
      <w:r w:rsidR="00FB593A">
        <w:rPr>
          <w:lang w:eastAsia="en-US"/>
        </w:rPr>
        <w:t>3 к Положению</w:t>
      </w:r>
    </w:p>
    <w:p w:rsidR="00A36D2D" w:rsidRPr="00A36D2D" w:rsidRDefault="00A36D2D" w:rsidP="006633E6">
      <w:pPr>
        <w:autoSpaceDE/>
        <w:autoSpaceDN/>
        <w:jc w:val="right"/>
        <w:rPr>
          <w:b/>
          <w:sz w:val="28"/>
          <w:szCs w:val="28"/>
          <w:lang w:eastAsia="en-US"/>
        </w:rPr>
      </w:pPr>
    </w:p>
    <w:p w:rsidR="00A36D2D" w:rsidRPr="00A36D2D" w:rsidRDefault="00A36D2D" w:rsidP="000B1747">
      <w:pPr>
        <w:adjustRightInd w:val="0"/>
        <w:ind w:firstLine="708"/>
        <w:jc w:val="center"/>
        <w:rPr>
          <w:b/>
          <w:sz w:val="28"/>
          <w:szCs w:val="28"/>
          <w:lang w:eastAsia="en-US"/>
        </w:rPr>
      </w:pPr>
      <w:r w:rsidRPr="00A36D2D">
        <w:rPr>
          <w:b/>
          <w:sz w:val="28"/>
          <w:szCs w:val="28"/>
          <w:lang w:eastAsia="en-US"/>
        </w:rPr>
        <w:t xml:space="preserve">Классификатор </w:t>
      </w:r>
    </w:p>
    <w:p w:rsidR="00A36D2D" w:rsidRPr="00A36D2D" w:rsidRDefault="00A36D2D" w:rsidP="000B1747">
      <w:pPr>
        <w:adjustRightInd w:val="0"/>
        <w:ind w:firstLine="708"/>
        <w:jc w:val="center"/>
        <w:rPr>
          <w:b/>
          <w:sz w:val="28"/>
          <w:szCs w:val="28"/>
          <w:lang w:eastAsia="en-US"/>
        </w:rPr>
      </w:pPr>
      <w:r w:rsidRPr="00A36D2D">
        <w:rPr>
          <w:b/>
          <w:sz w:val="28"/>
          <w:szCs w:val="28"/>
          <w:lang w:eastAsia="en-US"/>
        </w:rPr>
        <w:t>дефектов медицинской помощи</w:t>
      </w:r>
    </w:p>
    <w:p w:rsidR="00446124" w:rsidRDefault="00446124" w:rsidP="000B1747">
      <w:pPr>
        <w:adjustRightInd w:val="0"/>
        <w:ind w:firstLine="708"/>
        <w:jc w:val="center"/>
        <w:rPr>
          <w:b/>
          <w:sz w:val="28"/>
          <w:szCs w:val="28"/>
          <w:lang w:eastAsia="en-US"/>
        </w:rPr>
      </w:pPr>
    </w:p>
    <w:p w:rsidR="00A36D2D" w:rsidRPr="00446124" w:rsidRDefault="00A36D2D" w:rsidP="000B1747">
      <w:pPr>
        <w:adjustRightInd w:val="0"/>
        <w:ind w:firstLine="708"/>
        <w:jc w:val="center"/>
        <w:rPr>
          <w:b/>
          <w:sz w:val="28"/>
          <w:szCs w:val="28"/>
          <w:lang w:eastAsia="en-US"/>
        </w:rPr>
      </w:pPr>
      <w:r w:rsidRPr="00446124">
        <w:rPr>
          <w:b/>
          <w:sz w:val="28"/>
          <w:szCs w:val="28"/>
          <w:lang w:eastAsia="en-US"/>
        </w:rPr>
        <w:t xml:space="preserve">Рубрика 1 Классификатора. </w:t>
      </w:r>
    </w:p>
    <w:p w:rsidR="00A36D2D" w:rsidRDefault="00A36D2D" w:rsidP="000B1747">
      <w:pPr>
        <w:adjustRightInd w:val="0"/>
        <w:ind w:firstLine="708"/>
        <w:jc w:val="center"/>
        <w:rPr>
          <w:b/>
          <w:sz w:val="28"/>
          <w:szCs w:val="28"/>
          <w:lang w:eastAsia="en-US"/>
        </w:rPr>
      </w:pPr>
      <w:r w:rsidRPr="00446124">
        <w:rPr>
          <w:b/>
          <w:sz w:val="28"/>
          <w:szCs w:val="28"/>
          <w:lang w:eastAsia="en-US"/>
        </w:rPr>
        <w:t>Виды и наименования дефектов медицинской помощи</w:t>
      </w:r>
    </w:p>
    <w:p w:rsidR="00FB593A" w:rsidRPr="00446124" w:rsidRDefault="00FB593A" w:rsidP="000B1747">
      <w:pPr>
        <w:adjustRightInd w:val="0"/>
        <w:ind w:firstLine="708"/>
        <w:jc w:val="center"/>
        <w:rPr>
          <w:b/>
          <w:sz w:val="28"/>
          <w:szCs w:val="28"/>
          <w:lang w:eastAsia="en-US"/>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8930"/>
      </w:tblGrid>
      <w:tr w:rsidR="00D14F3E" w:rsidRPr="00992D08" w:rsidTr="00FB593A">
        <w:tc>
          <w:tcPr>
            <w:tcW w:w="959" w:type="dxa"/>
            <w:tcBorders>
              <w:top w:val="single" w:sz="4" w:space="0" w:color="auto"/>
              <w:left w:val="single" w:sz="4" w:space="0" w:color="auto"/>
              <w:bottom w:val="single" w:sz="4" w:space="0" w:color="auto"/>
              <w:right w:val="single" w:sz="4" w:space="0" w:color="auto"/>
            </w:tcBorders>
          </w:tcPr>
          <w:p w:rsidR="00D14F3E" w:rsidRPr="00D14F3E" w:rsidRDefault="00D14F3E" w:rsidP="009634BE">
            <w:pPr>
              <w:adjustRightInd w:val="0"/>
              <w:jc w:val="center"/>
              <w:rPr>
                <w:sz w:val="28"/>
                <w:szCs w:val="28"/>
                <w:lang w:eastAsia="en-US"/>
              </w:rPr>
            </w:pPr>
            <w:r w:rsidRPr="00D14F3E">
              <w:rPr>
                <w:sz w:val="28"/>
                <w:szCs w:val="28"/>
                <w:lang w:eastAsia="en-US"/>
              </w:rPr>
              <w:t>Код</w:t>
            </w:r>
          </w:p>
        </w:tc>
        <w:tc>
          <w:tcPr>
            <w:tcW w:w="8930" w:type="dxa"/>
            <w:tcBorders>
              <w:top w:val="single" w:sz="4" w:space="0" w:color="auto"/>
              <w:left w:val="single" w:sz="4" w:space="0" w:color="auto"/>
              <w:bottom w:val="single" w:sz="4" w:space="0" w:color="auto"/>
              <w:right w:val="single" w:sz="4" w:space="0" w:color="auto"/>
            </w:tcBorders>
            <w:vAlign w:val="bottom"/>
          </w:tcPr>
          <w:p w:rsidR="00D14F3E" w:rsidRDefault="00D14F3E" w:rsidP="00FB593A">
            <w:pPr>
              <w:adjustRightInd w:val="0"/>
              <w:jc w:val="center"/>
              <w:rPr>
                <w:sz w:val="28"/>
                <w:szCs w:val="28"/>
                <w:lang w:eastAsia="en-US"/>
              </w:rPr>
            </w:pPr>
            <w:r w:rsidRPr="00D14F3E">
              <w:rPr>
                <w:sz w:val="28"/>
                <w:szCs w:val="28"/>
                <w:lang w:eastAsia="en-US"/>
              </w:rPr>
              <w:t>Виды и наименования дефектов</w:t>
            </w:r>
          </w:p>
          <w:p w:rsidR="00FB593A" w:rsidRPr="00D14F3E" w:rsidRDefault="00FB593A" w:rsidP="00FB593A">
            <w:pPr>
              <w:adjustRightInd w:val="0"/>
              <w:jc w:val="center"/>
              <w:rPr>
                <w:sz w:val="28"/>
                <w:szCs w:val="28"/>
                <w:lang w:eastAsia="en-US"/>
              </w:rPr>
            </w:pPr>
          </w:p>
        </w:tc>
      </w:tr>
      <w:tr w:rsidR="00D14F3E" w:rsidRPr="00992D08" w:rsidTr="009634BE">
        <w:tc>
          <w:tcPr>
            <w:tcW w:w="959" w:type="dxa"/>
            <w:tcBorders>
              <w:top w:val="single" w:sz="4" w:space="0" w:color="auto"/>
              <w:left w:val="single" w:sz="4" w:space="0" w:color="auto"/>
              <w:bottom w:val="single" w:sz="4" w:space="0" w:color="auto"/>
              <w:right w:val="single" w:sz="4" w:space="0" w:color="auto"/>
            </w:tcBorders>
          </w:tcPr>
          <w:p w:rsidR="00D14F3E" w:rsidRPr="00D14F3E" w:rsidRDefault="00D14F3E" w:rsidP="00D14F3E">
            <w:pPr>
              <w:adjustRightInd w:val="0"/>
              <w:jc w:val="center"/>
              <w:rPr>
                <w:b/>
                <w:sz w:val="28"/>
                <w:szCs w:val="28"/>
                <w:lang w:eastAsia="en-US"/>
              </w:rPr>
            </w:pPr>
            <w:r w:rsidRPr="00D14F3E">
              <w:rPr>
                <w:b/>
                <w:sz w:val="28"/>
                <w:szCs w:val="28"/>
                <w:lang w:eastAsia="en-US"/>
              </w:rPr>
              <w:t>1</w:t>
            </w:r>
          </w:p>
        </w:tc>
        <w:tc>
          <w:tcPr>
            <w:tcW w:w="8930" w:type="dxa"/>
            <w:tcBorders>
              <w:top w:val="single" w:sz="4" w:space="0" w:color="auto"/>
              <w:left w:val="single" w:sz="4" w:space="0" w:color="auto"/>
              <w:bottom w:val="single" w:sz="4" w:space="0" w:color="auto"/>
              <w:right w:val="single" w:sz="4" w:space="0" w:color="auto"/>
            </w:tcBorders>
          </w:tcPr>
          <w:p w:rsidR="00D14F3E" w:rsidRPr="00D14F3E" w:rsidRDefault="00D14F3E" w:rsidP="00D14F3E">
            <w:pPr>
              <w:adjustRightInd w:val="0"/>
              <w:jc w:val="both"/>
              <w:rPr>
                <w:b/>
                <w:lang w:eastAsia="en-US"/>
              </w:rPr>
            </w:pPr>
            <w:r w:rsidRPr="00D14F3E">
              <w:rPr>
                <w:b/>
                <w:lang w:eastAsia="en-US"/>
              </w:rPr>
              <w:t>Дефекты оформления медицинской документации, содержащей информацию об оказанной медицинской помощи (история болезни):</w:t>
            </w:r>
          </w:p>
        </w:tc>
      </w:tr>
      <w:tr w:rsidR="00D14F3E" w:rsidRPr="00D14F3E" w:rsidTr="009634BE">
        <w:tc>
          <w:tcPr>
            <w:tcW w:w="959" w:type="dxa"/>
            <w:tcBorders>
              <w:top w:val="single" w:sz="4" w:space="0" w:color="auto"/>
              <w:left w:val="single" w:sz="4" w:space="0" w:color="auto"/>
              <w:bottom w:val="single" w:sz="4" w:space="0" w:color="auto"/>
              <w:right w:val="single" w:sz="4" w:space="0" w:color="auto"/>
            </w:tcBorders>
          </w:tcPr>
          <w:p w:rsidR="00D14F3E" w:rsidRPr="00D14F3E" w:rsidRDefault="00D14F3E" w:rsidP="009634BE">
            <w:pPr>
              <w:adjustRightInd w:val="0"/>
              <w:jc w:val="center"/>
              <w:rPr>
                <w:sz w:val="28"/>
                <w:szCs w:val="28"/>
                <w:lang w:eastAsia="en-US"/>
              </w:rPr>
            </w:pPr>
            <w:r w:rsidRPr="00D14F3E">
              <w:rPr>
                <w:sz w:val="28"/>
                <w:szCs w:val="28"/>
                <w:lang w:eastAsia="en-US"/>
              </w:rPr>
              <w:t>1.1</w:t>
            </w:r>
          </w:p>
        </w:tc>
        <w:tc>
          <w:tcPr>
            <w:tcW w:w="8930" w:type="dxa"/>
            <w:tcBorders>
              <w:top w:val="single" w:sz="4" w:space="0" w:color="auto"/>
              <w:left w:val="single" w:sz="4" w:space="0" w:color="auto"/>
              <w:bottom w:val="single" w:sz="4" w:space="0" w:color="auto"/>
              <w:right w:val="single" w:sz="4" w:space="0" w:color="auto"/>
            </w:tcBorders>
          </w:tcPr>
          <w:p w:rsidR="00D14F3E" w:rsidRPr="00D14F3E" w:rsidRDefault="00D14F3E" w:rsidP="00D14F3E">
            <w:pPr>
              <w:adjustRightInd w:val="0"/>
              <w:jc w:val="both"/>
              <w:rPr>
                <w:lang w:eastAsia="en-US"/>
              </w:rPr>
            </w:pPr>
            <w:r w:rsidRPr="00D14F3E">
              <w:rPr>
                <w:lang w:eastAsia="en-US"/>
              </w:rPr>
              <w:t xml:space="preserve">Медицинская документация не оформлена, при наличии достоверной информации о факте оказания медицинской помощи. </w:t>
            </w:r>
          </w:p>
        </w:tc>
      </w:tr>
      <w:tr w:rsidR="00D14F3E" w:rsidRPr="00992D08" w:rsidTr="009634BE">
        <w:tc>
          <w:tcPr>
            <w:tcW w:w="959" w:type="dxa"/>
            <w:tcBorders>
              <w:top w:val="single" w:sz="4" w:space="0" w:color="auto"/>
              <w:left w:val="single" w:sz="4" w:space="0" w:color="auto"/>
              <w:bottom w:val="single" w:sz="4" w:space="0" w:color="auto"/>
              <w:right w:val="single" w:sz="4" w:space="0" w:color="auto"/>
            </w:tcBorders>
          </w:tcPr>
          <w:p w:rsidR="00D14F3E" w:rsidRPr="00D14F3E" w:rsidRDefault="00D14F3E" w:rsidP="009634BE">
            <w:pPr>
              <w:adjustRightInd w:val="0"/>
              <w:jc w:val="center"/>
              <w:rPr>
                <w:sz w:val="28"/>
                <w:szCs w:val="28"/>
                <w:lang w:eastAsia="en-US"/>
              </w:rPr>
            </w:pPr>
            <w:r w:rsidRPr="00D14F3E">
              <w:rPr>
                <w:sz w:val="28"/>
                <w:szCs w:val="28"/>
                <w:lang w:eastAsia="en-US"/>
              </w:rPr>
              <w:t>1.2</w:t>
            </w:r>
          </w:p>
        </w:tc>
        <w:tc>
          <w:tcPr>
            <w:tcW w:w="8930" w:type="dxa"/>
            <w:tcBorders>
              <w:top w:val="single" w:sz="4" w:space="0" w:color="auto"/>
              <w:left w:val="single" w:sz="4" w:space="0" w:color="auto"/>
              <w:bottom w:val="single" w:sz="4" w:space="0" w:color="auto"/>
              <w:right w:val="single" w:sz="4" w:space="0" w:color="auto"/>
            </w:tcBorders>
          </w:tcPr>
          <w:p w:rsidR="00D14F3E" w:rsidRPr="00D14F3E" w:rsidRDefault="00D14F3E" w:rsidP="00D14F3E">
            <w:pPr>
              <w:adjustRightInd w:val="0"/>
              <w:jc w:val="both"/>
              <w:rPr>
                <w:lang w:eastAsia="en-US"/>
              </w:rPr>
            </w:pPr>
            <w:r w:rsidRPr="00D14F3E">
              <w:rPr>
                <w:lang w:eastAsia="en-US"/>
              </w:rPr>
              <w:t>Медицинская документация оформлена не в полном объеме, заполнены не все необходимые разделы.</w:t>
            </w:r>
          </w:p>
        </w:tc>
      </w:tr>
      <w:tr w:rsidR="00D14F3E" w:rsidRPr="00992D08" w:rsidTr="009634BE">
        <w:tc>
          <w:tcPr>
            <w:tcW w:w="959" w:type="dxa"/>
            <w:tcBorders>
              <w:top w:val="single" w:sz="4" w:space="0" w:color="auto"/>
              <w:left w:val="single" w:sz="4" w:space="0" w:color="auto"/>
              <w:bottom w:val="single" w:sz="4" w:space="0" w:color="auto"/>
              <w:right w:val="single" w:sz="4" w:space="0" w:color="auto"/>
            </w:tcBorders>
          </w:tcPr>
          <w:p w:rsidR="00D14F3E" w:rsidRPr="00D14F3E" w:rsidRDefault="00D14F3E" w:rsidP="009634BE">
            <w:pPr>
              <w:adjustRightInd w:val="0"/>
              <w:jc w:val="center"/>
              <w:rPr>
                <w:sz w:val="28"/>
                <w:szCs w:val="28"/>
                <w:lang w:eastAsia="en-US"/>
              </w:rPr>
            </w:pPr>
            <w:r w:rsidRPr="00D14F3E">
              <w:rPr>
                <w:sz w:val="28"/>
                <w:szCs w:val="28"/>
                <w:lang w:eastAsia="en-US"/>
              </w:rPr>
              <w:t>1.3</w:t>
            </w:r>
          </w:p>
        </w:tc>
        <w:tc>
          <w:tcPr>
            <w:tcW w:w="8930" w:type="dxa"/>
            <w:tcBorders>
              <w:top w:val="single" w:sz="4" w:space="0" w:color="auto"/>
              <w:left w:val="single" w:sz="4" w:space="0" w:color="auto"/>
              <w:bottom w:val="single" w:sz="4" w:space="0" w:color="auto"/>
              <w:right w:val="single" w:sz="4" w:space="0" w:color="auto"/>
            </w:tcBorders>
          </w:tcPr>
          <w:p w:rsidR="00D14F3E" w:rsidRPr="00D14F3E" w:rsidRDefault="00D14F3E" w:rsidP="00D14F3E">
            <w:pPr>
              <w:adjustRightInd w:val="0"/>
              <w:jc w:val="both"/>
              <w:rPr>
                <w:lang w:eastAsia="en-US"/>
              </w:rPr>
            </w:pPr>
            <w:r w:rsidRPr="00D14F3E">
              <w:rPr>
                <w:lang w:eastAsia="en-US"/>
              </w:rPr>
              <w:t>Медицинская документация оформлена с нарушением требований к ее оформлению.</w:t>
            </w:r>
          </w:p>
        </w:tc>
      </w:tr>
      <w:tr w:rsidR="00D14F3E" w:rsidRPr="00992D08" w:rsidTr="009634BE">
        <w:tc>
          <w:tcPr>
            <w:tcW w:w="959" w:type="dxa"/>
            <w:tcBorders>
              <w:top w:val="single" w:sz="4" w:space="0" w:color="auto"/>
              <w:left w:val="single" w:sz="4" w:space="0" w:color="auto"/>
              <w:bottom w:val="single" w:sz="4" w:space="0" w:color="auto"/>
              <w:right w:val="single" w:sz="4" w:space="0" w:color="auto"/>
            </w:tcBorders>
          </w:tcPr>
          <w:p w:rsidR="00D14F3E" w:rsidRPr="00D14F3E" w:rsidRDefault="00D14F3E" w:rsidP="009634BE">
            <w:pPr>
              <w:adjustRightInd w:val="0"/>
              <w:jc w:val="center"/>
              <w:rPr>
                <w:sz w:val="28"/>
                <w:szCs w:val="28"/>
                <w:lang w:eastAsia="en-US"/>
              </w:rPr>
            </w:pPr>
            <w:r w:rsidRPr="00D14F3E">
              <w:rPr>
                <w:sz w:val="28"/>
                <w:szCs w:val="28"/>
                <w:lang w:eastAsia="en-US"/>
              </w:rPr>
              <w:t>1.4</w:t>
            </w:r>
          </w:p>
        </w:tc>
        <w:tc>
          <w:tcPr>
            <w:tcW w:w="8930" w:type="dxa"/>
            <w:tcBorders>
              <w:top w:val="single" w:sz="4" w:space="0" w:color="auto"/>
              <w:left w:val="single" w:sz="4" w:space="0" w:color="auto"/>
              <w:bottom w:val="single" w:sz="4" w:space="0" w:color="auto"/>
              <w:right w:val="single" w:sz="4" w:space="0" w:color="auto"/>
            </w:tcBorders>
          </w:tcPr>
          <w:p w:rsidR="00D14F3E" w:rsidRPr="00D14F3E" w:rsidRDefault="00D14F3E" w:rsidP="00D14F3E">
            <w:pPr>
              <w:adjustRightInd w:val="0"/>
              <w:jc w:val="both"/>
              <w:rPr>
                <w:lang w:eastAsia="en-US"/>
              </w:rPr>
            </w:pPr>
            <w:r w:rsidRPr="00D14F3E">
              <w:rPr>
                <w:lang w:eastAsia="en-US"/>
              </w:rPr>
              <w:t>В медицинскую документацию внесены ложные сведения.</w:t>
            </w:r>
          </w:p>
        </w:tc>
      </w:tr>
      <w:tr w:rsidR="00D14F3E" w:rsidRPr="00992D08" w:rsidTr="009634BE">
        <w:tc>
          <w:tcPr>
            <w:tcW w:w="959" w:type="dxa"/>
            <w:tcBorders>
              <w:top w:val="single" w:sz="4" w:space="0" w:color="auto"/>
              <w:left w:val="single" w:sz="4" w:space="0" w:color="auto"/>
              <w:bottom w:val="single" w:sz="4" w:space="0" w:color="auto"/>
              <w:right w:val="single" w:sz="4" w:space="0" w:color="auto"/>
            </w:tcBorders>
          </w:tcPr>
          <w:p w:rsidR="00D14F3E" w:rsidRPr="00D14F3E" w:rsidRDefault="00D14F3E" w:rsidP="009634BE">
            <w:pPr>
              <w:adjustRightInd w:val="0"/>
              <w:jc w:val="center"/>
              <w:rPr>
                <w:sz w:val="28"/>
                <w:szCs w:val="28"/>
                <w:lang w:eastAsia="en-US"/>
              </w:rPr>
            </w:pPr>
            <w:r w:rsidRPr="00D14F3E">
              <w:rPr>
                <w:sz w:val="28"/>
                <w:szCs w:val="28"/>
                <w:lang w:eastAsia="en-US"/>
              </w:rPr>
              <w:t>1.5</w:t>
            </w:r>
          </w:p>
        </w:tc>
        <w:tc>
          <w:tcPr>
            <w:tcW w:w="8930" w:type="dxa"/>
            <w:tcBorders>
              <w:top w:val="single" w:sz="4" w:space="0" w:color="auto"/>
              <w:left w:val="single" w:sz="4" w:space="0" w:color="auto"/>
              <w:bottom w:val="single" w:sz="4" w:space="0" w:color="auto"/>
              <w:right w:val="single" w:sz="4" w:space="0" w:color="auto"/>
            </w:tcBorders>
          </w:tcPr>
          <w:p w:rsidR="00D14F3E" w:rsidRPr="00D14F3E" w:rsidRDefault="00D14F3E" w:rsidP="00D14F3E">
            <w:pPr>
              <w:adjustRightInd w:val="0"/>
              <w:jc w:val="both"/>
              <w:rPr>
                <w:lang w:eastAsia="en-US"/>
              </w:rPr>
            </w:pPr>
            <w:proofErr w:type="gramStart"/>
            <w:r w:rsidRPr="00D14F3E">
              <w:rPr>
                <w:lang w:eastAsia="en-US"/>
              </w:rPr>
              <w:t>Формы использованной медицинской документации не соответствуют установленным.</w:t>
            </w:r>
            <w:proofErr w:type="gramEnd"/>
          </w:p>
        </w:tc>
      </w:tr>
      <w:tr w:rsidR="00D14F3E" w:rsidRPr="00992D08" w:rsidTr="009634BE">
        <w:tc>
          <w:tcPr>
            <w:tcW w:w="959" w:type="dxa"/>
            <w:tcBorders>
              <w:top w:val="single" w:sz="4" w:space="0" w:color="auto"/>
              <w:left w:val="single" w:sz="4" w:space="0" w:color="auto"/>
              <w:bottom w:val="single" w:sz="4" w:space="0" w:color="auto"/>
              <w:right w:val="single" w:sz="4" w:space="0" w:color="auto"/>
            </w:tcBorders>
          </w:tcPr>
          <w:p w:rsidR="00D14F3E" w:rsidRPr="00D14F3E" w:rsidRDefault="00D14F3E" w:rsidP="009634BE">
            <w:pPr>
              <w:adjustRightInd w:val="0"/>
              <w:jc w:val="center"/>
              <w:rPr>
                <w:sz w:val="28"/>
                <w:szCs w:val="28"/>
                <w:lang w:eastAsia="en-US"/>
              </w:rPr>
            </w:pPr>
            <w:r w:rsidRPr="00D14F3E">
              <w:rPr>
                <w:sz w:val="28"/>
                <w:szCs w:val="28"/>
                <w:lang w:eastAsia="en-US"/>
              </w:rPr>
              <w:t>1.6</w:t>
            </w:r>
          </w:p>
        </w:tc>
        <w:tc>
          <w:tcPr>
            <w:tcW w:w="8930" w:type="dxa"/>
            <w:tcBorders>
              <w:top w:val="single" w:sz="4" w:space="0" w:color="auto"/>
              <w:left w:val="single" w:sz="4" w:space="0" w:color="auto"/>
              <w:bottom w:val="single" w:sz="4" w:space="0" w:color="auto"/>
              <w:right w:val="single" w:sz="4" w:space="0" w:color="auto"/>
            </w:tcBorders>
          </w:tcPr>
          <w:p w:rsidR="00D14F3E" w:rsidRPr="00D14F3E" w:rsidRDefault="00D14F3E" w:rsidP="00D14F3E">
            <w:pPr>
              <w:adjustRightInd w:val="0"/>
              <w:jc w:val="both"/>
              <w:rPr>
                <w:lang w:eastAsia="en-US"/>
              </w:rPr>
            </w:pPr>
            <w:r w:rsidRPr="00D14F3E">
              <w:rPr>
                <w:lang w:eastAsia="en-US"/>
              </w:rPr>
              <w:t xml:space="preserve">Медицинская документация оформлена неразборчиво или с использованием не общепринятых аббревиатур, что не позволяет ее </w:t>
            </w:r>
            <w:proofErr w:type="gramStart"/>
            <w:r w:rsidRPr="00D14F3E">
              <w:rPr>
                <w:lang w:eastAsia="en-US"/>
              </w:rPr>
              <w:t>прочесть</w:t>
            </w:r>
            <w:proofErr w:type="gramEnd"/>
            <w:r w:rsidRPr="00D14F3E">
              <w:rPr>
                <w:lang w:eastAsia="en-US"/>
              </w:rPr>
              <w:t xml:space="preserve"> и затрудняет ее проверку.</w:t>
            </w:r>
          </w:p>
        </w:tc>
      </w:tr>
      <w:tr w:rsidR="00D14F3E" w:rsidRPr="00992D08" w:rsidTr="009634BE">
        <w:tc>
          <w:tcPr>
            <w:tcW w:w="959" w:type="dxa"/>
            <w:tcBorders>
              <w:top w:val="single" w:sz="4" w:space="0" w:color="auto"/>
              <w:left w:val="single" w:sz="4" w:space="0" w:color="auto"/>
              <w:bottom w:val="single" w:sz="4" w:space="0" w:color="auto"/>
              <w:right w:val="single" w:sz="4" w:space="0" w:color="auto"/>
            </w:tcBorders>
          </w:tcPr>
          <w:p w:rsidR="00D14F3E" w:rsidRPr="00D14F3E" w:rsidRDefault="00D14F3E" w:rsidP="009634BE">
            <w:pPr>
              <w:adjustRightInd w:val="0"/>
              <w:jc w:val="center"/>
              <w:rPr>
                <w:sz w:val="28"/>
                <w:szCs w:val="28"/>
                <w:lang w:eastAsia="en-US"/>
              </w:rPr>
            </w:pPr>
            <w:r w:rsidRPr="00D14F3E">
              <w:rPr>
                <w:sz w:val="28"/>
                <w:szCs w:val="28"/>
                <w:lang w:eastAsia="en-US"/>
              </w:rPr>
              <w:t>1.7</w:t>
            </w:r>
          </w:p>
        </w:tc>
        <w:tc>
          <w:tcPr>
            <w:tcW w:w="8930" w:type="dxa"/>
            <w:tcBorders>
              <w:top w:val="single" w:sz="4" w:space="0" w:color="auto"/>
              <w:left w:val="single" w:sz="4" w:space="0" w:color="auto"/>
              <w:bottom w:val="single" w:sz="4" w:space="0" w:color="auto"/>
              <w:right w:val="single" w:sz="4" w:space="0" w:color="auto"/>
            </w:tcBorders>
          </w:tcPr>
          <w:p w:rsidR="00D14F3E" w:rsidRPr="00D14F3E" w:rsidRDefault="00D14F3E" w:rsidP="00F45437">
            <w:pPr>
              <w:adjustRightInd w:val="0"/>
              <w:jc w:val="both"/>
              <w:rPr>
                <w:lang w:eastAsia="en-US"/>
              </w:rPr>
            </w:pPr>
            <w:r w:rsidRPr="00D14F3E">
              <w:rPr>
                <w:lang w:eastAsia="en-US"/>
              </w:rPr>
              <w:t>В медицинской документации имеются подчистки.</w:t>
            </w:r>
          </w:p>
        </w:tc>
      </w:tr>
      <w:tr w:rsidR="00D14F3E" w:rsidRPr="00992D08" w:rsidTr="009634BE">
        <w:tc>
          <w:tcPr>
            <w:tcW w:w="959" w:type="dxa"/>
            <w:tcBorders>
              <w:top w:val="single" w:sz="4" w:space="0" w:color="auto"/>
              <w:left w:val="single" w:sz="4" w:space="0" w:color="auto"/>
              <w:bottom w:val="single" w:sz="4" w:space="0" w:color="auto"/>
              <w:right w:val="single" w:sz="4" w:space="0" w:color="auto"/>
            </w:tcBorders>
          </w:tcPr>
          <w:p w:rsidR="00D14F3E" w:rsidRPr="00D14F3E" w:rsidRDefault="00D14F3E" w:rsidP="009634BE">
            <w:pPr>
              <w:adjustRightInd w:val="0"/>
              <w:jc w:val="center"/>
              <w:rPr>
                <w:sz w:val="28"/>
                <w:szCs w:val="28"/>
                <w:lang w:eastAsia="en-US"/>
              </w:rPr>
            </w:pPr>
            <w:r w:rsidRPr="00D14F3E">
              <w:rPr>
                <w:sz w:val="28"/>
                <w:szCs w:val="28"/>
                <w:lang w:eastAsia="en-US"/>
              </w:rPr>
              <w:t>1.8</w:t>
            </w:r>
          </w:p>
        </w:tc>
        <w:tc>
          <w:tcPr>
            <w:tcW w:w="8930" w:type="dxa"/>
            <w:tcBorders>
              <w:top w:val="single" w:sz="4" w:space="0" w:color="auto"/>
              <w:left w:val="single" w:sz="4" w:space="0" w:color="auto"/>
              <w:bottom w:val="single" w:sz="4" w:space="0" w:color="auto"/>
              <w:right w:val="single" w:sz="4" w:space="0" w:color="auto"/>
            </w:tcBorders>
          </w:tcPr>
          <w:p w:rsidR="00D14F3E" w:rsidRPr="00D14F3E" w:rsidRDefault="00D14F3E" w:rsidP="00D14F3E">
            <w:pPr>
              <w:adjustRightInd w:val="0"/>
              <w:jc w:val="both"/>
              <w:rPr>
                <w:lang w:eastAsia="en-US"/>
              </w:rPr>
            </w:pPr>
            <w:r w:rsidRPr="00D14F3E">
              <w:rPr>
                <w:lang w:eastAsia="en-US"/>
              </w:rPr>
              <w:t>В медицинской документации отсутствуют результаты проведенных исследований, при наличии достоверной информации о факте их проведения.</w:t>
            </w:r>
          </w:p>
        </w:tc>
      </w:tr>
      <w:tr w:rsidR="00D14F3E" w:rsidRPr="00992D08" w:rsidTr="009634BE">
        <w:tc>
          <w:tcPr>
            <w:tcW w:w="959" w:type="dxa"/>
            <w:tcBorders>
              <w:top w:val="single" w:sz="4" w:space="0" w:color="auto"/>
              <w:left w:val="single" w:sz="4" w:space="0" w:color="auto"/>
              <w:bottom w:val="single" w:sz="4" w:space="0" w:color="auto"/>
              <w:right w:val="single" w:sz="4" w:space="0" w:color="auto"/>
            </w:tcBorders>
          </w:tcPr>
          <w:p w:rsidR="00D14F3E" w:rsidRPr="00D14F3E" w:rsidRDefault="00D14F3E" w:rsidP="009634BE">
            <w:pPr>
              <w:adjustRightInd w:val="0"/>
              <w:jc w:val="center"/>
              <w:rPr>
                <w:sz w:val="28"/>
                <w:szCs w:val="28"/>
                <w:lang w:eastAsia="en-US"/>
              </w:rPr>
            </w:pPr>
            <w:r w:rsidRPr="00D14F3E">
              <w:rPr>
                <w:sz w:val="28"/>
                <w:szCs w:val="28"/>
                <w:lang w:eastAsia="en-US"/>
              </w:rPr>
              <w:t>1.9</w:t>
            </w:r>
          </w:p>
        </w:tc>
        <w:tc>
          <w:tcPr>
            <w:tcW w:w="8930" w:type="dxa"/>
            <w:tcBorders>
              <w:top w:val="single" w:sz="4" w:space="0" w:color="auto"/>
              <w:left w:val="single" w:sz="4" w:space="0" w:color="auto"/>
              <w:bottom w:val="single" w:sz="4" w:space="0" w:color="auto"/>
              <w:right w:val="single" w:sz="4" w:space="0" w:color="auto"/>
            </w:tcBorders>
          </w:tcPr>
          <w:p w:rsidR="00D14F3E" w:rsidRPr="00D14F3E" w:rsidRDefault="00D14F3E" w:rsidP="00D14F3E">
            <w:pPr>
              <w:adjustRightInd w:val="0"/>
              <w:jc w:val="both"/>
              <w:rPr>
                <w:lang w:eastAsia="en-US"/>
              </w:rPr>
            </w:pPr>
            <w:r w:rsidRPr="00D14F3E">
              <w:rPr>
                <w:lang w:eastAsia="en-US"/>
              </w:rPr>
              <w:t>Не оформлено согласие/отказ от медицинского вмешательства</w:t>
            </w:r>
          </w:p>
        </w:tc>
      </w:tr>
      <w:tr w:rsidR="00D14F3E" w:rsidRPr="00992D08" w:rsidTr="009634BE">
        <w:tc>
          <w:tcPr>
            <w:tcW w:w="959" w:type="dxa"/>
            <w:tcBorders>
              <w:top w:val="single" w:sz="4" w:space="0" w:color="auto"/>
              <w:left w:val="single" w:sz="4" w:space="0" w:color="auto"/>
              <w:bottom w:val="single" w:sz="4" w:space="0" w:color="auto"/>
              <w:right w:val="single" w:sz="4" w:space="0" w:color="auto"/>
            </w:tcBorders>
          </w:tcPr>
          <w:p w:rsidR="00D14F3E" w:rsidRPr="00D14F3E" w:rsidRDefault="00D14F3E" w:rsidP="00D14F3E">
            <w:pPr>
              <w:adjustRightInd w:val="0"/>
              <w:jc w:val="center"/>
              <w:rPr>
                <w:sz w:val="28"/>
                <w:szCs w:val="28"/>
                <w:lang w:eastAsia="en-US"/>
              </w:rPr>
            </w:pPr>
            <w:r w:rsidRPr="00D14F3E">
              <w:rPr>
                <w:sz w:val="28"/>
                <w:szCs w:val="28"/>
                <w:lang w:eastAsia="en-US"/>
              </w:rPr>
              <w:t>1.10</w:t>
            </w:r>
          </w:p>
        </w:tc>
        <w:tc>
          <w:tcPr>
            <w:tcW w:w="8930" w:type="dxa"/>
            <w:tcBorders>
              <w:top w:val="single" w:sz="4" w:space="0" w:color="auto"/>
              <w:left w:val="single" w:sz="4" w:space="0" w:color="auto"/>
              <w:bottom w:val="single" w:sz="4" w:space="0" w:color="auto"/>
              <w:right w:val="single" w:sz="4" w:space="0" w:color="auto"/>
            </w:tcBorders>
          </w:tcPr>
          <w:p w:rsidR="00D14F3E" w:rsidRPr="00D14F3E" w:rsidRDefault="00D14F3E" w:rsidP="009634BE">
            <w:pPr>
              <w:adjustRightInd w:val="0"/>
              <w:jc w:val="both"/>
              <w:rPr>
                <w:lang w:eastAsia="en-US"/>
              </w:rPr>
            </w:pPr>
            <w:r w:rsidRPr="00D14F3E">
              <w:rPr>
                <w:lang w:eastAsia="en-US"/>
              </w:rPr>
              <w:t>Прочие виды дефектов оформления медицинской документации.</w:t>
            </w:r>
          </w:p>
        </w:tc>
      </w:tr>
      <w:tr w:rsidR="00A36D2D" w:rsidRPr="00992D08">
        <w:tc>
          <w:tcPr>
            <w:tcW w:w="959" w:type="dxa"/>
            <w:tcBorders>
              <w:top w:val="single" w:sz="4" w:space="0" w:color="auto"/>
              <w:left w:val="single" w:sz="4" w:space="0" w:color="auto"/>
              <w:bottom w:val="single" w:sz="4" w:space="0" w:color="auto"/>
              <w:right w:val="single" w:sz="4" w:space="0" w:color="auto"/>
            </w:tcBorders>
          </w:tcPr>
          <w:p w:rsidR="00A36D2D" w:rsidRPr="008642C4" w:rsidRDefault="00F236AC" w:rsidP="00F236AC">
            <w:pPr>
              <w:adjustRightInd w:val="0"/>
              <w:jc w:val="center"/>
              <w:rPr>
                <w:b/>
                <w:sz w:val="28"/>
                <w:szCs w:val="28"/>
                <w:lang w:eastAsia="en-US"/>
              </w:rPr>
            </w:pPr>
            <w:r w:rsidRPr="008642C4">
              <w:rPr>
                <w:b/>
                <w:sz w:val="28"/>
                <w:szCs w:val="28"/>
                <w:lang w:eastAsia="en-US"/>
              </w:rPr>
              <w:t>2</w:t>
            </w:r>
          </w:p>
        </w:tc>
        <w:tc>
          <w:tcPr>
            <w:tcW w:w="8930" w:type="dxa"/>
            <w:tcBorders>
              <w:top w:val="single" w:sz="4" w:space="0" w:color="auto"/>
              <w:left w:val="single" w:sz="4" w:space="0" w:color="auto"/>
              <w:bottom w:val="single" w:sz="4" w:space="0" w:color="auto"/>
              <w:right w:val="single" w:sz="4" w:space="0" w:color="auto"/>
            </w:tcBorders>
          </w:tcPr>
          <w:p w:rsidR="00A36D2D" w:rsidRPr="008642C4" w:rsidRDefault="00A36D2D" w:rsidP="000B1747">
            <w:pPr>
              <w:adjustRightInd w:val="0"/>
              <w:rPr>
                <w:b/>
                <w:lang w:eastAsia="en-US"/>
              </w:rPr>
            </w:pPr>
            <w:r w:rsidRPr="008642C4">
              <w:rPr>
                <w:b/>
                <w:lang w:eastAsia="en-US"/>
              </w:rPr>
              <w:t xml:space="preserve">Дефекты </w:t>
            </w:r>
            <w:r w:rsidR="00F236AC" w:rsidRPr="008642C4">
              <w:rPr>
                <w:b/>
                <w:lang w:eastAsia="en-US"/>
              </w:rPr>
              <w:t>первичного осмотра</w:t>
            </w:r>
            <w:r w:rsidRPr="008642C4">
              <w:rPr>
                <w:b/>
                <w:lang w:eastAsia="en-US"/>
              </w:rPr>
              <w:t>.</w:t>
            </w:r>
          </w:p>
          <w:p w:rsidR="00A36D2D" w:rsidRPr="008642C4" w:rsidRDefault="00A36D2D" w:rsidP="000B1747">
            <w:pPr>
              <w:adjustRightInd w:val="0"/>
              <w:rPr>
                <w:b/>
                <w:lang w:eastAsia="en-US"/>
              </w:rPr>
            </w:pPr>
            <w:r w:rsidRPr="008642C4">
              <w:rPr>
                <w:b/>
                <w:lang w:eastAsia="en-US"/>
              </w:rPr>
              <w:t>Дефекты сбора жалоб или анамнеза (анамнеза жизни; анамнеза заболевания):</w:t>
            </w:r>
          </w:p>
        </w:tc>
      </w:tr>
      <w:tr w:rsidR="00A36D2D" w:rsidRPr="00992D08">
        <w:tc>
          <w:tcPr>
            <w:tcW w:w="959" w:type="dxa"/>
            <w:tcBorders>
              <w:top w:val="single" w:sz="4" w:space="0" w:color="auto"/>
              <w:left w:val="single" w:sz="4" w:space="0" w:color="auto"/>
              <w:bottom w:val="single" w:sz="4" w:space="0" w:color="auto"/>
              <w:right w:val="single" w:sz="4" w:space="0" w:color="auto"/>
            </w:tcBorders>
          </w:tcPr>
          <w:p w:rsidR="00A36D2D" w:rsidRPr="008642C4" w:rsidRDefault="00F236AC" w:rsidP="00F236AC">
            <w:pPr>
              <w:adjustRightInd w:val="0"/>
              <w:jc w:val="center"/>
              <w:rPr>
                <w:sz w:val="28"/>
                <w:szCs w:val="28"/>
                <w:lang w:eastAsia="en-US"/>
              </w:rPr>
            </w:pPr>
            <w:r w:rsidRPr="008642C4">
              <w:rPr>
                <w:sz w:val="28"/>
                <w:szCs w:val="28"/>
                <w:lang w:eastAsia="en-US"/>
              </w:rPr>
              <w:t>2</w:t>
            </w:r>
            <w:r w:rsidR="00A36D2D" w:rsidRPr="008642C4">
              <w:rPr>
                <w:sz w:val="28"/>
                <w:szCs w:val="28"/>
                <w:lang w:eastAsia="en-US"/>
              </w:rPr>
              <w:t>.1</w:t>
            </w:r>
          </w:p>
        </w:tc>
        <w:tc>
          <w:tcPr>
            <w:tcW w:w="8930" w:type="dxa"/>
            <w:tcBorders>
              <w:top w:val="single" w:sz="4" w:space="0" w:color="auto"/>
              <w:left w:val="single" w:sz="4" w:space="0" w:color="auto"/>
              <w:bottom w:val="single" w:sz="4" w:space="0" w:color="auto"/>
              <w:right w:val="single" w:sz="4" w:space="0" w:color="auto"/>
            </w:tcBorders>
          </w:tcPr>
          <w:p w:rsidR="00A36D2D" w:rsidRPr="008642C4" w:rsidRDefault="00A36D2D" w:rsidP="008642C4">
            <w:pPr>
              <w:autoSpaceDE/>
              <w:autoSpaceDN/>
              <w:jc w:val="both"/>
              <w:rPr>
                <w:lang w:val="en-US" w:eastAsia="en-US"/>
              </w:rPr>
            </w:pPr>
            <w:r w:rsidRPr="008642C4">
              <w:rPr>
                <w:lang w:eastAsia="en-US"/>
              </w:rPr>
              <w:t>Жалобы не собраны.</w:t>
            </w:r>
          </w:p>
        </w:tc>
      </w:tr>
      <w:tr w:rsidR="00A36D2D" w:rsidRPr="00992D08">
        <w:tc>
          <w:tcPr>
            <w:tcW w:w="959" w:type="dxa"/>
            <w:tcBorders>
              <w:top w:val="single" w:sz="4" w:space="0" w:color="auto"/>
              <w:left w:val="single" w:sz="4" w:space="0" w:color="auto"/>
              <w:bottom w:val="single" w:sz="4" w:space="0" w:color="auto"/>
              <w:right w:val="single" w:sz="4" w:space="0" w:color="auto"/>
            </w:tcBorders>
          </w:tcPr>
          <w:p w:rsidR="00A36D2D" w:rsidRPr="008642C4" w:rsidRDefault="00F236AC" w:rsidP="000B1747">
            <w:pPr>
              <w:adjustRightInd w:val="0"/>
              <w:jc w:val="center"/>
              <w:rPr>
                <w:sz w:val="28"/>
                <w:szCs w:val="28"/>
                <w:lang w:eastAsia="en-US"/>
              </w:rPr>
            </w:pPr>
            <w:r w:rsidRPr="008642C4">
              <w:rPr>
                <w:sz w:val="28"/>
                <w:szCs w:val="28"/>
                <w:lang w:eastAsia="en-US"/>
              </w:rPr>
              <w:t>2</w:t>
            </w:r>
            <w:r w:rsidR="00A36D2D" w:rsidRPr="008642C4">
              <w:rPr>
                <w:sz w:val="28"/>
                <w:szCs w:val="28"/>
                <w:lang w:eastAsia="en-US"/>
              </w:rPr>
              <w:t>.2</w:t>
            </w:r>
          </w:p>
        </w:tc>
        <w:tc>
          <w:tcPr>
            <w:tcW w:w="8930" w:type="dxa"/>
            <w:tcBorders>
              <w:top w:val="single" w:sz="4" w:space="0" w:color="auto"/>
              <w:left w:val="single" w:sz="4" w:space="0" w:color="auto"/>
              <w:bottom w:val="single" w:sz="4" w:space="0" w:color="auto"/>
              <w:right w:val="single" w:sz="4" w:space="0" w:color="auto"/>
            </w:tcBorders>
          </w:tcPr>
          <w:p w:rsidR="00A36D2D" w:rsidRPr="008642C4" w:rsidRDefault="00A36D2D" w:rsidP="008642C4">
            <w:pPr>
              <w:autoSpaceDE/>
              <w:autoSpaceDN/>
              <w:jc w:val="both"/>
              <w:rPr>
                <w:lang w:eastAsia="en-US"/>
              </w:rPr>
            </w:pPr>
            <w:r w:rsidRPr="008642C4">
              <w:rPr>
                <w:lang w:eastAsia="en-US"/>
              </w:rPr>
              <w:t>Жалобы собраны не в полном объеме или не детализированы.</w:t>
            </w:r>
          </w:p>
        </w:tc>
      </w:tr>
      <w:tr w:rsidR="00A36D2D" w:rsidRPr="00992D08">
        <w:tc>
          <w:tcPr>
            <w:tcW w:w="959" w:type="dxa"/>
            <w:tcBorders>
              <w:top w:val="single" w:sz="4" w:space="0" w:color="auto"/>
              <w:left w:val="single" w:sz="4" w:space="0" w:color="auto"/>
              <w:bottom w:val="single" w:sz="4" w:space="0" w:color="auto"/>
              <w:right w:val="single" w:sz="4" w:space="0" w:color="auto"/>
            </w:tcBorders>
          </w:tcPr>
          <w:p w:rsidR="00A36D2D" w:rsidRPr="008642C4" w:rsidRDefault="00F236AC" w:rsidP="000B1747">
            <w:pPr>
              <w:adjustRightInd w:val="0"/>
              <w:jc w:val="center"/>
              <w:rPr>
                <w:sz w:val="28"/>
                <w:szCs w:val="28"/>
                <w:lang w:eastAsia="en-US"/>
              </w:rPr>
            </w:pPr>
            <w:r w:rsidRPr="008642C4">
              <w:rPr>
                <w:sz w:val="28"/>
                <w:szCs w:val="28"/>
                <w:lang w:eastAsia="en-US"/>
              </w:rPr>
              <w:t>2</w:t>
            </w:r>
            <w:r w:rsidR="00A36D2D" w:rsidRPr="008642C4">
              <w:rPr>
                <w:sz w:val="28"/>
                <w:szCs w:val="28"/>
                <w:lang w:eastAsia="en-US"/>
              </w:rPr>
              <w:t>.3</w:t>
            </w:r>
          </w:p>
        </w:tc>
        <w:tc>
          <w:tcPr>
            <w:tcW w:w="8930" w:type="dxa"/>
            <w:tcBorders>
              <w:top w:val="single" w:sz="4" w:space="0" w:color="auto"/>
              <w:left w:val="single" w:sz="4" w:space="0" w:color="auto"/>
              <w:bottom w:val="single" w:sz="4" w:space="0" w:color="auto"/>
              <w:right w:val="single" w:sz="4" w:space="0" w:color="auto"/>
            </w:tcBorders>
          </w:tcPr>
          <w:p w:rsidR="00A36D2D" w:rsidRPr="008642C4" w:rsidRDefault="00A36D2D" w:rsidP="008642C4">
            <w:pPr>
              <w:autoSpaceDE/>
              <w:autoSpaceDN/>
              <w:jc w:val="both"/>
              <w:rPr>
                <w:lang w:eastAsia="en-US"/>
              </w:rPr>
            </w:pPr>
            <w:r w:rsidRPr="008642C4">
              <w:rPr>
                <w:lang w:eastAsia="en-US"/>
              </w:rPr>
              <w:t>Жалобы собраны несвоевременно.</w:t>
            </w:r>
          </w:p>
        </w:tc>
      </w:tr>
      <w:tr w:rsidR="00A36D2D" w:rsidRPr="00992D08">
        <w:tc>
          <w:tcPr>
            <w:tcW w:w="959" w:type="dxa"/>
            <w:tcBorders>
              <w:top w:val="single" w:sz="4" w:space="0" w:color="auto"/>
              <w:left w:val="single" w:sz="4" w:space="0" w:color="auto"/>
              <w:bottom w:val="single" w:sz="4" w:space="0" w:color="auto"/>
              <w:right w:val="single" w:sz="4" w:space="0" w:color="auto"/>
            </w:tcBorders>
          </w:tcPr>
          <w:p w:rsidR="00A36D2D" w:rsidRPr="008642C4" w:rsidRDefault="00F236AC" w:rsidP="000B1747">
            <w:pPr>
              <w:adjustRightInd w:val="0"/>
              <w:jc w:val="center"/>
              <w:rPr>
                <w:sz w:val="28"/>
                <w:szCs w:val="28"/>
                <w:lang w:eastAsia="en-US"/>
              </w:rPr>
            </w:pPr>
            <w:r w:rsidRPr="008642C4">
              <w:rPr>
                <w:sz w:val="28"/>
                <w:szCs w:val="28"/>
                <w:lang w:eastAsia="en-US"/>
              </w:rPr>
              <w:t>2</w:t>
            </w:r>
            <w:r w:rsidR="00A36D2D" w:rsidRPr="008642C4">
              <w:rPr>
                <w:sz w:val="28"/>
                <w:szCs w:val="28"/>
                <w:lang w:eastAsia="en-US"/>
              </w:rPr>
              <w:t>.4</w:t>
            </w:r>
          </w:p>
        </w:tc>
        <w:tc>
          <w:tcPr>
            <w:tcW w:w="8930" w:type="dxa"/>
            <w:tcBorders>
              <w:top w:val="single" w:sz="4" w:space="0" w:color="auto"/>
              <w:left w:val="single" w:sz="4" w:space="0" w:color="auto"/>
              <w:bottom w:val="single" w:sz="4" w:space="0" w:color="auto"/>
              <w:right w:val="single" w:sz="4" w:space="0" w:color="auto"/>
            </w:tcBorders>
          </w:tcPr>
          <w:p w:rsidR="00A36D2D" w:rsidRPr="008642C4" w:rsidRDefault="00A36D2D" w:rsidP="008642C4">
            <w:pPr>
              <w:adjustRightInd w:val="0"/>
              <w:jc w:val="both"/>
              <w:rPr>
                <w:lang w:eastAsia="en-US"/>
              </w:rPr>
            </w:pPr>
            <w:r w:rsidRPr="008642C4">
              <w:rPr>
                <w:lang w:eastAsia="en-US"/>
              </w:rPr>
              <w:t>Анамнез жизни не собран в части разделов, существенных для оказания медицинской помощи: наследственная предрасположенность, перенесенные заболевания, операции, лекарственная непереносимость, гемотрансфузии и др.</w:t>
            </w:r>
          </w:p>
        </w:tc>
      </w:tr>
      <w:tr w:rsidR="00A36D2D" w:rsidRPr="00992D08">
        <w:tc>
          <w:tcPr>
            <w:tcW w:w="959" w:type="dxa"/>
            <w:tcBorders>
              <w:top w:val="single" w:sz="4" w:space="0" w:color="auto"/>
              <w:left w:val="single" w:sz="4" w:space="0" w:color="auto"/>
              <w:bottom w:val="single" w:sz="4" w:space="0" w:color="auto"/>
              <w:right w:val="single" w:sz="4" w:space="0" w:color="auto"/>
            </w:tcBorders>
          </w:tcPr>
          <w:p w:rsidR="00A36D2D" w:rsidRPr="008642C4" w:rsidRDefault="00F236AC" w:rsidP="00F236AC">
            <w:pPr>
              <w:adjustRightInd w:val="0"/>
              <w:jc w:val="center"/>
              <w:rPr>
                <w:sz w:val="28"/>
                <w:szCs w:val="28"/>
                <w:lang w:eastAsia="en-US"/>
              </w:rPr>
            </w:pPr>
            <w:r w:rsidRPr="008642C4">
              <w:rPr>
                <w:sz w:val="28"/>
                <w:szCs w:val="28"/>
                <w:lang w:eastAsia="en-US"/>
              </w:rPr>
              <w:t>2</w:t>
            </w:r>
            <w:r w:rsidR="00A36D2D" w:rsidRPr="008642C4">
              <w:rPr>
                <w:sz w:val="28"/>
                <w:szCs w:val="28"/>
                <w:lang w:eastAsia="en-US"/>
              </w:rPr>
              <w:t>.5</w:t>
            </w:r>
          </w:p>
        </w:tc>
        <w:tc>
          <w:tcPr>
            <w:tcW w:w="8930" w:type="dxa"/>
            <w:tcBorders>
              <w:top w:val="single" w:sz="4" w:space="0" w:color="auto"/>
              <w:left w:val="single" w:sz="4" w:space="0" w:color="auto"/>
              <w:bottom w:val="single" w:sz="4" w:space="0" w:color="auto"/>
              <w:right w:val="single" w:sz="4" w:space="0" w:color="auto"/>
            </w:tcBorders>
          </w:tcPr>
          <w:p w:rsidR="00A36D2D" w:rsidRPr="008642C4" w:rsidRDefault="00A36D2D" w:rsidP="008642C4">
            <w:pPr>
              <w:adjustRightInd w:val="0"/>
              <w:jc w:val="both"/>
              <w:rPr>
                <w:lang w:eastAsia="en-US"/>
              </w:rPr>
            </w:pPr>
            <w:r w:rsidRPr="008642C4">
              <w:rPr>
                <w:lang w:eastAsia="en-US"/>
              </w:rPr>
              <w:t>Анамнез заболевания или эпидемиологический анамнез отсутствует.</w:t>
            </w:r>
          </w:p>
        </w:tc>
      </w:tr>
      <w:tr w:rsidR="00A36D2D" w:rsidRPr="00992D08">
        <w:tc>
          <w:tcPr>
            <w:tcW w:w="959" w:type="dxa"/>
            <w:tcBorders>
              <w:top w:val="single" w:sz="4" w:space="0" w:color="auto"/>
              <w:left w:val="single" w:sz="4" w:space="0" w:color="auto"/>
              <w:bottom w:val="single" w:sz="4" w:space="0" w:color="auto"/>
              <w:right w:val="single" w:sz="4" w:space="0" w:color="auto"/>
            </w:tcBorders>
          </w:tcPr>
          <w:p w:rsidR="00A36D2D" w:rsidRPr="008642C4" w:rsidRDefault="00F236AC" w:rsidP="000B1747">
            <w:pPr>
              <w:adjustRightInd w:val="0"/>
              <w:jc w:val="center"/>
              <w:rPr>
                <w:sz w:val="28"/>
                <w:szCs w:val="28"/>
                <w:lang w:eastAsia="en-US"/>
              </w:rPr>
            </w:pPr>
            <w:r w:rsidRPr="008642C4">
              <w:rPr>
                <w:sz w:val="28"/>
                <w:szCs w:val="28"/>
                <w:lang w:eastAsia="en-US"/>
              </w:rPr>
              <w:t>2</w:t>
            </w:r>
            <w:r w:rsidR="00A36D2D" w:rsidRPr="008642C4">
              <w:rPr>
                <w:sz w:val="28"/>
                <w:szCs w:val="28"/>
                <w:lang w:eastAsia="en-US"/>
              </w:rPr>
              <w:t>.6</w:t>
            </w:r>
          </w:p>
        </w:tc>
        <w:tc>
          <w:tcPr>
            <w:tcW w:w="8930" w:type="dxa"/>
            <w:tcBorders>
              <w:top w:val="single" w:sz="4" w:space="0" w:color="auto"/>
              <w:left w:val="single" w:sz="4" w:space="0" w:color="auto"/>
              <w:bottom w:val="single" w:sz="4" w:space="0" w:color="auto"/>
              <w:right w:val="single" w:sz="4" w:space="0" w:color="auto"/>
            </w:tcBorders>
          </w:tcPr>
          <w:p w:rsidR="00A36D2D" w:rsidRPr="008642C4" w:rsidRDefault="00A36D2D" w:rsidP="008642C4">
            <w:pPr>
              <w:adjustRightInd w:val="0"/>
              <w:jc w:val="both"/>
              <w:rPr>
                <w:lang w:eastAsia="en-US"/>
              </w:rPr>
            </w:pPr>
            <w:r w:rsidRPr="008642C4">
              <w:rPr>
                <w:lang w:eastAsia="en-US"/>
              </w:rPr>
              <w:t>Анамнез заболевания или эпидемиологический анамнез собран не в полном объеме или не детализирован.</w:t>
            </w:r>
          </w:p>
        </w:tc>
      </w:tr>
      <w:tr w:rsidR="00A36D2D" w:rsidRPr="00992D08">
        <w:tc>
          <w:tcPr>
            <w:tcW w:w="959" w:type="dxa"/>
            <w:tcBorders>
              <w:top w:val="single" w:sz="4" w:space="0" w:color="auto"/>
              <w:left w:val="single" w:sz="4" w:space="0" w:color="auto"/>
              <w:bottom w:val="single" w:sz="4" w:space="0" w:color="auto"/>
              <w:right w:val="single" w:sz="4" w:space="0" w:color="auto"/>
            </w:tcBorders>
          </w:tcPr>
          <w:p w:rsidR="00A36D2D" w:rsidRPr="008642C4" w:rsidRDefault="00F236AC" w:rsidP="000B1747">
            <w:pPr>
              <w:adjustRightInd w:val="0"/>
              <w:jc w:val="center"/>
              <w:rPr>
                <w:sz w:val="28"/>
                <w:szCs w:val="28"/>
                <w:lang w:eastAsia="en-US"/>
              </w:rPr>
            </w:pPr>
            <w:r w:rsidRPr="008642C4">
              <w:rPr>
                <w:sz w:val="28"/>
                <w:szCs w:val="28"/>
                <w:lang w:eastAsia="en-US"/>
              </w:rPr>
              <w:t>2</w:t>
            </w:r>
            <w:r w:rsidR="00A36D2D" w:rsidRPr="008642C4">
              <w:rPr>
                <w:sz w:val="28"/>
                <w:szCs w:val="28"/>
                <w:lang w:eastAsia="en-US"/>
              </w:rPr>
              <w:t>.7</w:t>
            </w:r>
          </w:p>
        </w:tc>
        <w:tc>
          <w:tcPr>
            <w:tcW w:w="8930" w:type="dxa"/>
            <w:tcBorders>
              <w:top w:val="single" w:sz="4" w:space="0" w:color="auto"/>
              <w:left w:val="single" w:sz="4" w:space="0" w:color="auto"/>
              <w:bottom w:val="single" w:sz="4" w:space="0" w:color="auto"/>
              <w:right w:val="single" w:sz="4" w:space="0" w:color="auto"/>
            </w:tcBorders>
          </w:tcPr>
          <w:p w:rsidR="00A36D2D" w:rsidRPr="008642C4" w:rsidRDefault="00A36D2D" w:rsidP="008642C4">
            <w:pPr>
              <w:adjustRightInd w:val="0"/>
              <w:jc w:val="both"/>
              <w:rPr>
                <w:lang w:eastAsia="en-US"/>
              </w:rPr>
            </w:pPr>
            <w:r w:rsidRPr="008642C4">
              <w:rPr>
                <w:lang w:eastAsia="en-US"/>
              </w:rPr>
              <w:t>Анамнез заболевания или эпидемиологический анамнез собран несвоевременно.</w:t>
            </w:r>
          </w:p>
        </w:tc>
      </w:tr>
      <w:tr w:rsidR="00A36D2D" w:rsidRPr="00992D08">
        <w:tc>
          <w:tcPr>
            <w:tcW w:w="959" w:type="dxa"/>
            <w:tcBorders>
              <w:top w:val="single" w:sz="4" w:space="0" w:color="auto"/>
              <w:left w:val="single" w:sz="4" w:space="0" w:color="auto"/>
              <w:bottom w:val="single" w:sz="4" w:space="0" w:color="auto"/>
              <w:right w:val="single" w:sz="4" w:space="0" w:color="auto"/>
            </w:tcBorders>
          </w:tcPr>
          <w:p w:rsidR="00A36D2D" w:rsidRPr="008642C4" w:rsidRDefault="00F236AC" w:rsidP="000B1747">
            <w:pPr>
              <w:adjustRightInd w:val="0"/>
              <w:jc w:val="center"/>
              <w:rPr>
                <w:sz w:val="28"/>
                <w:szCs w:val="28"/>
                <w:lang w:eastAsia="en-US"/>
              </w:rPr>
            </w:pPr>
            <w:r w:rsidRPr="008642C4">
              <w:rPr>
                <w:sz w:val="28"/>
                <w:szCs w:val="28"/>
                <w:lang w:eastAsia="en-US"/>
              </w:rPr>
              <w:t>2</w:t>
            </w:r>
            <w:r w:rsidR="00A36D2D" w:rsidRPr="008642C4">
              <w:rPr>
                <w:sz w:val="28"/>
                <w:szCs w:val="28"/>
                <w:lang w:eastAsia="en-US"/>
              </w:rPr>
              <w:t>.8</w:t>
            </w:r>
          </w:p>
        </w:tc>
        <w:tc>
          <w:tcPr>
            <w:tcW w:w="8930" w:type="dxa"/>
            <w:tcBorders>
              <w:top w:val="single" w:sz="4" w:space="0" w:color="auto"/>
              <w:left w:val="single" w:sz="4" w:space="0" w:color="auto"/>
              <w:bottom w:val="single" w:sz="4" w:space="0" w:color="auto"/>
              <w:right w:val="single" w:sz="4" w:space="0" w:color="auto"/>
            </w:tcBorders>
          </w:tcPr>
          <w:p w:rsidR="00A36D2D" w:rsidRPr="008642C4" w:rsidRDefault="00A36D2D" w:rsidP="008642C4">
            <w:pPr>
              <w:adjustRightInd w:val="0"/>
              <w:jc w:val="both"/>
              <w:rPr>
                <w:lang w:eastAsia="en-US"/>
              </w:rPr>
            </w:pPr>
            <w:r w:rsidRPr="008642C4">
              <w:rPr>
                <w:lang w:eastAsia="en-US"/>
              </w:rPr>
              <w:t>Прочие виды дефектов сбора жалоб или анамнеза.</w:t>
            </w:r>
          </w:p>
        </w:tc>
      </w:tr>
      <w:tr w:rsidR="00A36D2D" w:rsidRPr="00992D08">
        <w:tc>
          <w:tcPr>
            <w:tcW w:w="959" w:type="dxa"/>
            <w:tcBorders>
              <w:top w:val="single" w:sz="4" w:space="0" w:color="auto"/>
              <w:left w:val="single" w:sz="4" w:space="0" w:color="auto"/>
              <w:bottom w:val="single" w:sz="4" w:space="0" w:color="auto"/>
              <w:right w:val="single" w:sz="4" w:space="0" w:color="auto"/>
            </w:tcBorders>
          </w:tcPr>
          <w:p w:rsidR="00A36D2D" w:rsidRPr="008642C4" w:rsidRDefault="00A36D2D" w:rsidP="000B1747">
            <w:pPr>
              <w:adjustRightInd w:val="0"/>
              <w:jc w:val="center"/>
              <w:rPr>
                <w:b/>
                <w:sz w:val="28"/>
                <w:szCs w:val="28"/>
                <w:lang w:eastAsia="en-US"/>
              </w:rPr>
            </w:pPr>
          </w:p>
        </w:tc>
        <w:tc>
          <w:tcPr>
            <w:tcW w:w="8930" w:type="dxa"/>
            <w:tcBorders>
              <w:top w:val="single" w:sz="4" w:space="0" w:color="auto"/>
              <w:left w:val="single" w:sz="4" w:space="0" w:color="auto"/>
              <w:bottom w:val="single" w:sz="4" w:space="0" w:color="auto"/>
              <w:right w:val="single" w:sz="4" w:space="0" w:color="auto"/>
            </w:tcBorders>
          </w:tcPr>
          <w:p w:rsidR="00A36D2D" w:rsidRPr="008642C4" w:rsidRDefault="00A36D2D" w:rsidP="002C533B">
            <w:pPr>
              <w:adjustRightInd w:val="0"/>
              <w:rPr>
                <w:b/>
                <w:lang w:eastAsia="en-US"/>
              </w:rPr>
            </w:pPr>
            <w:r w:rsidRPr="008642C4">
              <w:rPr>
                <w:b/>
                <w:lang w:eastAsia="en-US"/>
              </w:rPr>
              <w:t xml:space="preserve"> Дефекты объективного осмотра:</w:t>
            </w:r>
          </w:p>
        </w:tc>
      </w:tr>
      <w:tr w:rsidR="00A36D2D" w:rsidRPr="00992D08">
        <w:tc>
          <w:tcPr>
            <w:tcW w:w="959" w:type="dxa"/>
            <w:tcBorders>
              <w:top w:val="single" w:sz="4" w:space="0" w:color="auto"/>
              <w:left w:val="single" w:sz="4" w:space="0" w:color="auto"/>
              <w:bottom w:val="single" w:sz="4" w:space="0" w:color="auto"/>
              <w:right w:val="single" w:sz="4" w:space="0" w:color="auto"/>
            </w:tcBorders>
          </w:tcPr>
          <w:p w:rsidR="00A36D2D" w:rsidRPr="008642C4" w:rsidRDefault="00A36D2D" w:rsidP="00F236AC">
            <w:pPr>
              <w:adjustRightInd w:val="0"/>
              <w:jc w:val="center"/>
              <w:rPr>
                <w:sz w:val="28"/>
                <w:szCs w:val="28"/>
                <w:lang w:eastAsia="en-US"/>
              </w:rPr>
            </w:pPr>
            <w:r w:rsidRPr="008642C4">
              <w:rPr>
                <w:sz w:val="28"/>
                <w:szCs w:val="28"/>
                <w:lang w:eastAsia="en-US"/>
              </w:rPr>
              <w:t>2.</w:t>
            </w:r>
            <w:r w:rsidR="00F236AC" w:rsidRPr="008642C4">
              <w:rPr>
                <w:sz w:val="28"/>
                <w:szCs w:val="28"/>
                <w:lang w:eastAsia="en-US"/>
              </w:rPr>
              <w:t>9</w:t>
            </w:r>
          </w:p>
        </w:tc>
        <w:tc>
          <w:tcPr>
            <w:tcW w:w="8930" w:type="dxa"/>
            <w:tcBorders>
              <w:top w:val="single" w:sz="4" w:space="0" w:color="auto"/>
              <w:left w:val="single" w:sz="4" w:space="0" w:color="auto"/>
              <w:bottom w:val="single" w:sz="4" w:space="0" w:color="auto"/>
              <w:right w:val="single" w:sz="4" w:space="0" w:color="auto"/>
            </w:tcBorders>
          </w:tcPr>
          <w:p w:rsidR="00A36D2D" w:rsidRPr="008642C4" w:rsidRDefault="00A36D2D" w:rsidP="008642C4">
            <w:pPr>
              <w:adjustRightInd w:val="0"/>
              <w:jc w:val="both"/>
              <w:rPr>
                <w:lang w:eastAsia="en-US"/>
              </w:rPr>
            </w:pPr>
            <w:r w:rsidRPr="008642C4">
              <w:rPr>
                <w:lang w:eastAsia="en-US"/>
              </w:rPr>
              <w:t>Объективный осмотр не проведен.</w:t>
            </w:r>
          </w:p>
        </w:tc>
      </w:tr>
      <w:tr w:rsidR="00A36D2D" w:rsidRPr="00992D08">
        <w:tc>
          <w:tcPr>
            <w:tcW w:w="959" w:type="dxa"/>
            <w:tcBorders>
              <w:top w:val="single" w:sz="4" w:space="0" w:color="auto"/>
              <w:left w:val="single" w:sz="4" w:space="0" w:color="auto"/>
              <w:bottom w:val="single" w:sz="4" w:space="0" w:color="auto"/>
              <w:right w:val="single" w:sz="4" w:space="0" w:color="auto"/>
            </w:tcBorders>
          </w:tcPr>
          <w:p w:rsidR="00A36D2D" w:rsidRPr="008642C4" w:rsidRDefault="00A36D2D" w:rsidP="00F236AC">
            <w:pPr>
              <w:adjustRightInd w:val="0"/>
              <w:jc w:val="center"/>
              <w:rPr>
                <w:sz w:val="28"/>
                <w:szCs w:val="28"/>
                <w:lang w:eastAsia="en-US"/>
              </w:rPr>
            </w:pPr>
            <w:r w:rsidRPr="008642C4">
              <w:rPr>
                <w:sz w:val="28"/>
                <w:szCs w:val="28"/>
                <w:lang w:eastAsia="en-US"/>
              </w:rPr>
              <w:t>2.</w:t>
            </w:r>
            <w:r w:rsidR="00F236AC" w:rsidRPr="008642C4">
              <w:rPr>
                <w:sz w:val="28"/>
                <w:szCs w:val="28"/>
                <w:lang w:eastAsia="en-US"/>
              </w:rPr>
              <w:t>10</w:t>
            </w:r>
          </w:p>
        </w:tc>
        <w:tc>
          <w:tcPr>
            <w:tcW w:w="8930" w:type="dxa"/>
            <w:tcBorders>
              <w:top w:val="single" w:sz="4" w:space="0" w:color="auto"/>
              <w:left w:val="single" w:sz="4" w:space="0" w:color="auto"/>
              <w:bottom w:val="single" w:sz="4" w:space="0" w:color="auto"/>
              <w:right w:val="single" w:sz="4" w:space="0" w:color="auto"/>
            </w:tcBorders>
          </w:tcPr>
          <w:p w:rsidR="00A36D2D" w:rsidRPr="008642C4" w:rsidRDefault="00A36D2D" w:rsidP="008642C4">
            <w:pPr>
              <w:adjustRightInd w:val="0"/>
              <w:jc w:val="both"/>
              <w:rPr>
                <w:lang w:eastAsia="en-US"/>
              </w:rPr>
            </w:pPr>
            <w:r w:rsidRPr="008642C4">
              <w:rPr>
                <w:lang w:eastAsia="en-US"/>
              </w:rPr>
              <w:t>Объективный осмотр проведен не в полном объеме.</w:t>
            </w:r>
          </w:p>
        </w:tc>
      </w:tr>
      <w:tr w:rsidR="00A36D2D" w:rsidRPr="00992D08">
        <w:tc>
          <w:tcPr>
            <w:tcW w:w="959" w:type="dxa"/>
            <w:tcBorders>
              <w:top w:val="single" w:sz="4" w:space="0" w:color="auto"/>
              <w:left w:val="single" w:sz="4" w:space="0" w:color="auto"/>
              <w:bottom w:val="single" w:sz="4" w:space="0" w:color="auto"/>
              <w:right w:val="single" w:sz="4" w:space="0" w:color="auto"/>
            </w:tcBorders>
          </w:tcPr>
          <w:p w:rsidR="00A36D2D" w:rsidRPr="008642C4" w:rsidRDefault="00F236AC" w:rsidP="000B1747">
            <w:pPr>
              <w:adjustRightInd w:val="0"/>
              <w:jc w:val="center"/>
              <w:rPr>
                <w:sz w:val="28"/>
                <w:szCs w:val="28"/>
                <w:lang w:eastAsia="en-US"/>
              </w:rPr>
            </w:pPr>
            <w:r w:rsidRPr="008642C4">
              <w:rPr>
                <w:sz w:val="28"/>
                <w:szCs w:val="28"/>
                <w:lang w:eastAsia="en-US"/>
              </w:rPr>
              <w:t>2.11</w:t>
            </w:r>
          </w:p>
        </w:tc>
        <w:tc>
          <w:tcPr>
            <w:tcW w:w="8930" w:type="dxa"/>
            <w:tcBorders>
              <w:top w:val="single" w:sz="4" w:space="0" w:color="auto"/>
              <w:left w:val="single" w:sz="4" w:space="0" w:color="auto"/>
              <w:bottom w:val="single" w:sz="4" w:space="0" w:color="auto"/>
              <w:right w:val="single" w:sz="4" w:space="0" w:color="auto"/>
            </w:tcBorders>
          </w:tcPr>
          <w:p w:rsidR="00A36D2D" w:rsidRPr="008642C4" w:rsidRDefault="00A36D2D" w:rsidP="008642C4">
            <w:pPr>
              <w:adjustRightInd w:val="0"/>
              <w:jc w:val="both"/>
              <w:rPr>
                <w:lang w:eastAsia="en-US"/>
              </w:rPr>
            </w:pPr>
            <w:r w:rsidRPr="008642C4">
              <w:rPr>
                <w:lang w:eastAsia="en-US"/>
              </w:rPr>
              <w:t>Запись об объективном осмотре сделана без его проведения.</w:t>
            </w:r>
          </w:p>
        </w:tc>
      </w:tr>
      <w:tr w:rsidR="00F45437" w:rsidRPr="00992D08">
        <w:tc>
          <w:tcPr>
            <w:tcW w:w="959" w:type="dxa"/>
            <w:tcBorders>
              <w:top w:val="single" w:sz="4" w:space="0" w:color="auto"/>
              <w:left w:val="single" w:sz="4" w:space="0" w:color="auto"/>
              <w:bottom w:val="single" w:sz="4" w:space="0" w:color="auto"/>
              <w:right w:val="single" w:sz="4" w:space="0" w:color="auto"/>
            </w:tcBorders>
          </w:tcPr>
          <w:p w:rsidR="00F45437" w:rsidRPr="008642C4" w:rsidRDefault="00F45437" w:rsidP="00F45437">
            <w:pPr>
              <w:adjustRightInd w:val="0"/>
              <w:jc w:val="center"/>
              <w:rPr>
                <w:sz w:val="28"/>
                <w:szCs w:val="28"/>
                <w:lang w:eastAsia="en-US"/>
              </w:rPr>
            </w:pPr>
            <w:r>
              <w:rPr>
                <w:sz w:val="28"/>
                <w:szCs w:val="28"/>
                <w:lang w:eastAsia="en-US"/>
              </w:rPr>
              <w:t>2.12</w:t>
            </w:r>
          </w:p>
        </w:tc>
        <w:tc>
          <w:tcPr>
            <w:tcW w:w="8930" w:type="dxa"/>
            <w:tcBorders>
              <w:top w:val="single" w:sz="4" w:space="0" w:color="auto"/>
              <w:left w:val="single" w:sz="4" w:space="0" w:color="auto"/>
              <w:bottom w:val="single" w:sz="4" w:space="0" w:color="auto"/>
              <w:right w:val="single" w:sz="4" w:space="0" w:color="auto"/>
            </w:tcBorders>
          </w:tcPr>
          <w:p w:rsidR="00F45437" w:rsidRPr="008642C4" w:rsidRDefault="00F45437" w:rsidP="008642C4">
            <w:pPr>
              <w:adjustRightInd w:val="0"/>
              <w:jc w:val="both"/>
              <w:rPr>
                <w:lang w:eastAsia="en-US"/>
              </w:rPr>
            </w:pPr>
            <w:r>
              <w:rPr>
                <w:lang w:eastAsia="en-US"/>
              </w:rPr>
              <w:t>Прочие дефекты объективного осмотра</w:t>
            </w:r>
          </w:p>
        </w:tc>
      </w:tr>
      <w:tr w:rsidR="008642C4" w:rsidRPr="00992D08">
        <w:tc>
          <w:tcPr>
            <w:tcW w:w="959" w:type="dxa"/>
            <w:tcBorders>
              <w:top w:val="single" w:sz="4" w:space="0" w:color="auto"/>
              <w:left w:val="single" w:sz="4" w:space="0" w:color="auto"/>
              <w:bottom w:val="single" w:sz="4" w:space="0" w:color="auto"/>
              <w:right w:val="single" w:sz="4" w:space="0" w:color="auto"/>
            </w:tcBorders>
          </w:tcPr>
          <w:p w:rsidR="008642C4" w:rsidRPr="00F45437" w:rsidRDefault="008642C4" w:rsidP="009634BE">
            <w:pPr>
              <w:adjustRightInd w:val="0"/>
              <w:jc w:val="center"/>
              <w:rPr>
                <w:sz w:val="28"/>
                <w:szCs w:val="28"/>
                <w:lang w:eastAsia="en-US"/>
              </w:rPr>
            </w:pPr>
          </w:p>
        </w:tc>
        <w:tc>
          <w:tcPr>
            <w:tcW w:w="8930" w:type="dxa"/>
            <w:tcBorders>
              <w:top w:val="single" w:sz="4" w:space="0" w:color="auto"/>
              <w:left w:val="single" w:sz="4" w:space="0" w:color="auto"/>
              <w:bottom w:val="single" w:sz="4" w:space="0" w:color="auto"/>
              <w:right w:val="single" w:sz="4" w:space="0" w:color="auto"/>
            </w:tcBorders>
          </w:tcPr>
          <w:p w:rsidR="008642C4" w:rsidRPr="00F45437" w:rsidRDefault="008642C4" w:rsidP="009634BE">
            <w:pPr>
              <w:adjustRightInd w:val="0"/>
              <w:rPr>
                <w:b/>
                <w:lang w:eastAsia="en-US"/>
              </w:rPr>
            </w:pPr>
            <w:r w:rsidRPr="00F45437">
              <w:rPr>
                <w:b/>
                <w:lang w:eastAsia="en-US"/>
              </w:rPr>
              <w:t xml:space="preserve"> Дефекты предварительного диагноза:</w:t>
            </w:r>
          </w:p>
        </w:tc>
      </w:tr>
      <w:tr w:rsidR="008642C4" w:rsidRPr="00992D08">
        <w:tc>
          <w:tcPr>
            <w:tcW w:w="959" w:type="dxa"/>
            <w:tcBorders>
              <w:top w:val="single" w:sz="4" w:space="0" w:color="auto"/>
              <w:left w:val="single" w:sz="4" w:space="0" w:color="auto"/>
              <w:bottom w:val="single" w:sz="4" w:space="0" w:color="auto"/>
              <w:right w:val="single" w:sz="4" w:space="0" w:color="auto"/>
            </w:tcBorders>
          </w:tcPr>
          <w:p w:rsidR="008642C4" w:rsidRPr="00F45437" w:rsidRDefault="008642C4" w:rsidP="00F45437">
            <w:pPr>
              <w:adjustRightInd w:val="0"/>
              <w:jc w:val="center"/>
              <w:rPr>
                <w:sz w:val="28"/>
                <w:szCs w:val="28"/>
                <w:lang w:eastAsia="en-US"/>
              </w:rPr>
            </w:pPr>
            <w:r w:rsidRPr="00F45437">
              <w:rPr>
                <w:sz w:val="28"/>
                <w:szCs w:val="28"/>
                <w:lang w:eastAsia="en-US"/>
              </w:rPr>
              <w:t>2.</w:t>
            </w:r>
            <w:r w:rsidR="00F45437" w:rsidRPr="00F45437">
              <w:rPr>
                <w:sz w:val="28"/>
                <w:szCs w:val="28"/>
                <w:lang w:eastAsia="en-US"/>
              </w:rPr>
              <w:t>13</w:t>
            </w:r>
          </w:p>
        </w:tc>
        <w:tc>
          <w:tcPr>
            <w:tcW w:w="8930" w:type="dxa"/>
            <w:tcBorders>
              <w:top w:val="single" w:sz="4" w:space="0" w:color="auto"/>
              <w:left w:val="single" w:sz="4" w:space="0" w:color="auto"/>
              <w:bottom w:val="single" w:sz="4" w:space="0" w:color="auto"/>
              <w:right w:val="single" w:sz="4" w:space="0" w:color="auto"/>
            </w:tcBorders>
          </w:tcPr>
          <w:p w:rsidR="008642C4" w:rsidRPr="00F45437" w:rsidRDefault="008642C4" w:rsidP="009634BE">
            <w:pPr>
              <w:adjustRightInd w:val="0"/>
              <w:jc w:val="both"/>
              <w:rPr>
                <w:lang w:eastAsia="en-US"/>
              </w:rPr>
            </w:pPr>
            <w:r w:rsidRPr="00F45437">
              <w:rPr>
                <w:lang w:eastAsia="en-US"/>
              </w:rPr>
              <w:t>Имевшиеся клинические данные не были учтены в процессе установления диагноза.</w:t>
            </w:r>
          </w:p>
        </w:tc>
      </w:tr>
      <w:tr w:rsidR="008642C4" w:rsidRPr="00992D08">
        <w:tc>
          <w:tcPr>
            <w:tcW w:w="959" w:type="dxa"/>
            <w:tcBorders>
              <w:top w:val="single" w:sz="4" w:space="0" w:color="auto"/>
              <w:left w:val="single" w:sz="4" w:space="0" w:color="auto"/>
              <w:bottom w:val="single" w:sz="4" w:space="0" w:color="auto"/>
              <w:right w:val="single" w:sz="4" w:space="0" w:color="auto"/>
            </w:tcBorders>
          </w:tcPr>
          <w:p w:rsidR="008642C4" w:rsidRPr="00F45437" w:rsidRDefault="008642C4" w:rsidP="00F45437">
            <w:pPr>
              <w:adjustRightInd w:val="0"/>
              <w:jc w:val="center"/>
              <w:rPr>
                <w:sz w:val="28"/>
                <w:szCs w:val="28"/>
                <w:lang w:eastAsia="en-US"/>
              </w:rPr>
            </w:pPr>
            <w:r w:rsidRPr="00F45437">
              <w:rPr>
                <w:sz w:val="28"/>
                <w:szCs w:val="28"/>
                <w:lang w:eastAsia="en-US"/>
              </w:rPr>
              <w:t>2.1</w:t>
            </w:r>
            <w:r w:rsidR="00F45437" w:rsidRPr="00F45437">
              <w:rPr>
                <w:sz w:val="28"/>
                <w:szCs w:val="28"/>
                <w:lang w:eastAsia="en-US"/>
              </w:rPr>
              <w:t>4</w:t>
            </w:r>
          </w:p>
        </w:tc>
        <w:tc>
          <w:tcPr>
            <w:tcW w:w="8930" w:type="dxa"/>
            <w:tcBorders>
              <w:top w:val="single" w:sz="4" w:space="0" w:color="auto"/>
              <w:left w:val="single" w:sz="4" w:space="0" w:color="auto"/>
              <w:bottom w:val="single" w:sz="4" w:space="0" w:color="auto"/>
              <w:right w:val="single" w:sz="4" w:space="0" w:color="auto"/>
            </w:tcBorders>
          </w:tcPr>
          <w:p w:rsidR="008642C4" w:rsidRPr="00F45437" w:rsidRDefault="008642C4" w:rsidP="009634BE">
            <w:pPr>
              <w:adjustRightInd w:val="0"/>
              <w:jc w:val="both"/>
              <w:rPr>
                <w:lang w:eastAsia="en-US"/>
              </w:rPr>
            </w:pPr>
            <w:r w:rsidRPr="00F45437">
              <w:rPr>
                <w:lang w:eastAsia="en-US"/>
              </w:rPr>
              <w:t>Имевшиеся клинические данные не обосновывают установленный диагноз.</w:t>
            </w:r>
          </w:p>
        </w:tc>
      </w:tr>
      <w:tr w:rsidR="008642C4" w:rsidRPr="00992D08">
        <w:tc>
          <w:tcPr>
            <w:tcW w:w="959" w:type="dxa"/>
            <w:tcBorders>
              <w:top w:val="single" w:sz="4" w:space="0" w:color="auto"/>
              <w:left w:val="single" w:sz="4" w:space="0" w:color="auto"/>
              <w:bottom w:val="single" w:sz="4" w:space="0" w:color="auto"/>
              <w:right w:val="single" w:sz="4" w:space="0" w:color="auto"/>
            </w:tcBorders>
          </w:tcPr>
          <w:p w:rsidR="008642C4" w:rsidRPr="00F45437" w:rsidRDefault="008642C4" w:rsidP="00F45437">
            <w:pPr>
              <w:adjustRightInd w:val="0"/>
              <w:jc w:val="center"/>
              <w:rPr>
                <w:sz w:val="28"/>
                <w:szCs w:val="28"/>
                <w:lang w:eastAsia="en-US"/>
              </w:rPr>
            </w:pPr>
            <w:r w:rsidRPr="00F45437">
              <w:rPr>
                <w:sz w:val="28"/>
                <w:szCs w:val="28"/>
                <w:lang w:eastAsia="en-US"/>
              </w:rPr>
              <w:lastRenderedPageBreak/>
              <w:t>2.</w:t>
            </w:r>
            <w:r w:rsidR="00F45437" w:rsidRPr="00F45437">
              <w:rPr>
                <w:sz w:val="28"/>
                <w:szCs w:val="28"/>
                <w:lang w:eastAsia="en-US"/>
              </w:rPr>
              <w:t>15</w:t>
            </w:r>
          </w:p>
        </w:tc>
        <w:tc>
          <w:tcPr>
            <w:tcW w:w="8930" w:type="dxa"/>
            <w:tcBorders>
              <w:top w:val="single" w:sz="4" w:space="0" w:color="auto"/>
              <w:left w:val="single" w:sz="4" w:space="0" w:color="auto"/>
              <w:bottom w:val="single" w:sz="4" w:space="0" w:color="auto"/>
              <w:right w:val="single" w:sz="4" w:space="0" w:color="auto"/>
            </w:tcBorders>
          </w:tcPr>
          <w:p w:rsidR="008642C4" w:rsidRPr="00F45437" w:rsidRDefault="008642C4" w:rsidP="009634BE">
            <w:pPr>
              <w:adjustRightInd w:val="0"/>
              <w:jc w:val="both"/>
              <w:rPr>
                <w:lang w:eastAsia="en-US"/>
              </w:rPr>
            </w:pPr>
            <w:r w:rsidRPr="00F45437">
              <w:rPr>
                <w:lang w:eastAsia="en-US"/>
              </w:rPr>
              <w:t>Диагноз сформулирован не в соответствии с Международной классификацией болезней Х пересмотра (МКБ-Х) или не в соответствии с действующими требованиями к формулировке диагноза.</w:t>
            </w:r>
          </w:p>
        </w:tc>
      </w:tr>
      <w:tr w:rsidR="008642C4" w:rsidRPr="00992D08">
        <w:tc>
          <w:tcPr>
            <w:tcW w:w="959" w:type="dxa"/>
            <w:tcBorders>
              <w:top w:val="single" w:sz="4" w:space="0" w:color="auto"/>
              <w:left w:val="single" w:sz="4" w:space="0" w:color="auto"/>
              <w:bottom w:val="single" w:sz="4" w:space="0" w:color="auto"/>
              <w:right w:val="single" w:sz="4" w:space="0" w:color="auto"/>
            </w:tcBorders>
          </w:tcPr>
          <w:p w:rsidR="008642C4" w:rsidRPr="00F45437" w:rsidRDefault="008642C4" w:rsidP="009634BE">
            <w:pPr>
              <w:adjustRightInd w:val="0"/>
              <w:jc w:val="center"/>
              <w:rPr>
                <w:sz w:val="28"/>
                <w:szCs w:val="28"/>
                <w:lang w:eastAsia="en-US"/>
              </w:rPr>
            </w:pPr>
            <w:r w:rsidRPr="00F45437">
              <w:rPr>
                <w:sz w:val="28"/>
                <w:szCs w:val="28"/>
                <w:lang w:eastAsia="en-US"/>
              </w:rPr>
              <w:t>2.</w:t>
            </w:r>
            <w:r w:rsidR="00F45437" w:rsidRPr="00F45437">
              <w:rPr>
                <w:sz w:val="28"/>
                <w:szCs w:val="28"/>
                <w:lang w:eastAsia="en-US"/>
              </w:rPr>
              <w:t>16</w:t>
            </w:r>
          </w:p>
        </w:tc>
        <w:tc>
          <w:tcPr>
            <w:tcW w:w="8930" w:type="dxa"/>
            <w:tcBorders>
              <w:top w:val="single" w:sz="4" w:space="0" w:color="auto"/>
              <w:left w:val="single" w:sz="4" w:space="0" w:color="auto"/>
              <w:bottom w:val="single" w:sz="4" w:space="0" w:color="auto"/>
              <w:right w:val="single" w:sz="4" w:space="0" w:color="auto"/>
            </w:tcBorders>
          </w:tcPr>
          <w:p w:rsidR="008642C4" w:rsidRPr="00F45437" w:rsidRDefault="008642C4" w:rsidP="009634BE">
            <w:pPr>
              <w:adjustRightInd w:val="0"/>
              <w:jc w:val="both"/>
              <w:rPr>
                <w:lang w:eastAsia="en-US"/>
              </w:rPr>
            </w:pPr>
            <w:r w:rsidRPr="00F45437">
              <w:rPr>
                <w:lang w:eastAsia="en-US"/>
              </w:rPr>
              <w:t>В диагнозе не сформулированы или сформулированы не в соответствии с действующими требованиями характеристики заболевания: локализация патологического процесса, степень тяжести, стадия, фаза, активность, характер течения, осложнения заболевания, даты перенесенных инфарктов, инсультов, операций, степень нарушения функций органов и систем.</w:t>
            </w:r>
          </w:p>
        </w:tc>
      </w:tr>
      <w:tr w:rsidR="008642C4" w:rsidRPr="00992D08">
        <w:tc>
          <w:tcPr>
            <w:tcW w:w="959" w:type="dxa"/>
            <w:tcBorders>
              <w:top w:val="single" w:sz="4" w:space="0" w:color="auto"/>
              <w:left w:val="single" w:sz="4" w:space="0" w:color="auto"/>
              <w:bottom w:val="single" w:sz="4" w:space="0" w:color="auto"/>
              <w:right w:val="single" w:sz="4" w:space="0" w:color="auto"/>
            </w:tcBorders>
          </w:tcPr>
          <w:p w:rsidR="008642C4" w:rsidRPr="00F45437" w:rsidRDefault="008642C4" w:rsidP="009634BE">
            <w:pPr>
              <w:adjustRightInd w:val="0"/>
              <w:jc w:val="center"/>
              <w:rPr>
                <w:sz w:val="28"/>
                <w:szCs w:val="28"/>
                <w:lang w:eastAsia="en-US"/>
              </w:rPr>
            </w:pPr>
            <w:r w:rsidRPr="00F45437">
              <w:rPr>
                <w:sz w:val="28"/>
                <w:szCs w:val="28"/>
                <w:lang w:eastAsia="en-US"/>
              </w:rPr>
              <w:t>2.</w:t>
            </w:r>
            <w:r w:rsidR="00F45437" w:rsidRPr="00F45437">
              <w:rPr>
                <w:sz w:val="28"/>
                <w:szCs w:val="28"/>
                <w:lang w:eastAsia="en-US"/>
              </w:rPr>
              <w:t>17</w:t>
            </w:r>
          </w:p>
        </w:tc>
        <w:tc>
          <w:tcPr>
            <w:tcW w:w="8930" w:type="dxa"/>
            <w:tcBorders>
              <w:top w:val="single" w:sz="4" w:space="0" w:color="auto"/>
              <w:left w:val="single" w:sz="4" w:space="0" w:color="auto"/>
              <w:bottom w:val="single" w:sz="4" w:space="0" w:color="auto"/>
              <w:right w:val="single" w:sz="4" w:space="0" w:color="auto"/>
            </w:tcBorders>
          </w:tcPr>
          <w:p w:rsidR="008642C4" w:rsidRPr="00F45437" w:rsidRDefault="008642C4" w:rsidP="009634BE">
            <w:pPr>
              <w:adjustRightInd w:val="0"/>
              <w:jc w:val="both"/>
              <w:rPr>
                <w:lang w:eastAsia="en-US"/>
              </w:rPr>
            </w:pPr>
            <w:r w:rsidRPr="00F45437">
              <w:rPr>
                <w:lang w:eastAsia="en-US"/>
              </w:rPr>
              <w:t xml:space="preserve">Диагноз сформулирован с использованием не принятых в медицинской практике аббревиатур и сокращений. </w:t>
            </w:r>
          </w:p>
        </w:tc>
      </w:tr>
      <w:tr w:rsidR="008642C4" w:rsidRPr="00992D08">
        <w:tc>
          <w:tcPr>
            <w:tcW w:w="959" w:type="dxa"/>
            <w:tcBorders>
              <w:top w:val="single" w:sz="4" w:space="0" w:color="auto"/>
              <w:left w:val="single" w:sz="4" w:space="0" w:color="auto"/>
              <w:bottom w:val="single" w:sz="4" w:space="0" w:color="auto"/>
              <w:right w:val="single" w:sz="4" w:space="0" w:color="auto"/>
            </w:tcBorders>
          </w:tcPr>
          <w:p w:rsidR="008642C4" w:rsidRPr="00F45437" w:rsidRDefault="008642C4" w:rsidP="009634BE">
            <w:pPr>
              <w:adjustRightInd w:val="0"/>
              <w:jc w:val="center"/>
              <w:rPr>
                <w:sz w:val="28"/>
                <w:szCs w:val="28"/>
                <w:lang w:eastAsia="en-US"/>
              </w:rPr>
            </w:pPr>
            <w:r w:rsidRPr="00F45437">
              <w:rPr>
                <w:sz w:val="28"/>
                <w:szCs w:val="28"/>
                <w:lang w:eastAsia="en-US"/>
              </w:rPr>
              <w:t>2.</w:t>
            </w:r>
            <w:r w:rsidR="00F45437" w:rsidRPr="00F45437">
              <w:rPr>
                <w:sz w:val="28"/>
                <w:szCs w:val="28"/>
                <w:lang w:eastAsia="en-US"/>
              </w:rPr>
              <w:t>18</w:t>
            </w:r>
          </w:p>
        </w:tc>
        <w:tc>
          <w:tcPr>
            <w:tcW w:w="8930" w:type="dxa"/>
            <w:tcBorders>
              <w:top w:val="single" w:sz="4" w:space="0" w:color="auto"/>
              <w:left w:val="single" w:sz="4" w:space="0" w:color="auto"/>
              <w:bottom w:val="single" w:sz="4" w:space="0" w:color="auto"/>
              <w:right w:val="single" w:sz="4" w:space="0" w:color="auto"/>
            </w:tcBorders>
          </w:tcPr>
          <w:p w:rsidR="008642C4" w:rsidRPr="00F45437" w:rsidRDefault="008642C4" w:rsidP="009634BE">
            <w:pPr>
              <w:adjustRightInd w:val="0"/>
              <w:jc w:val="both"/>
              <w:rPr>
                <w:lang w:eastAsia="en-US"/>
              </w:rPr>
            </w:pPr>
            <w:r w:rsidRPr="00F45437">
              <w:rPr>
                <w:lang w:eastAsia="en-US"/>
              </w:rPr>
              <w:t>Прочие виды дефектов оформления диагноза.</w:t>
            </w:r>
          </w:p>
        </w:tc>
      </w:tr>
      <w:tr w:rsidR="00F45437" w:rsidRPr="00992D08">
        <w:tc>
          <w:tcPr>
            <w:tcW w:w="959" w:type="dxa"/>
            <w:tcBorders>
              <w:top w:val="single" w:sz="4" w:space="0" w:color="auto"/>
              <w:left w:val="single" w:sz="4" w:space="0" w:color="auto"/>
              <w:bottom w:val="single" w:sz="4" w:space="0" w:color="auto"/>
              <w:right w:val="single" w:sz="4" w:space="0" w:color="auto"/>
            </w:tcBorders>
          </w:tcPr>
          <w:p w:rsidR="00F45437" w:rsidRPr="002C533B" w:rsidRDefault="00F45437" w:rsidP="000B1747">
            <w:pPr>
              <w:adjustRightInd w:val="0"/>
              <w:jc w:val="center"/>
              <w:rPr>
                <w:sz w:val="28"/>
                <w:szCs w:val="28"/>
                <w:lang w:eastAsia="en-US"/>
              </w:rPr>
            </w:pPr>
          </w:p>
        </w:tc>
        <w:tc>
          <w:tcPr>
            <w:tcW w:w="8930" w:type="dxa"/>
            <w:tcBorders>
              <w:top w:val="single" w:sz="4" w:space="0" w:color="auto"/>
              <w:left w:val="single" w:sz="4" w:space="0" w:color="auto"/>
              <w:bottom w:val="single" w:sz="4" w:space="0" w:color="auto"/>
              <w:right w:val="single" w:sz="4" w:space="0" w:color="auto"/>
            </w:tcBorders>
          </w:tcPr>
          <w:p w:rsidR="00F45437" w:rsidRPr="002C533B" w:rsidRDefault="00F45437" w:rsidP="00F45437">
            <w:pPr>
              <w:adjustRightInd w:val="0"/>
              <w:rPr>
                <w:b/>
                <w:lang w:eastAsia="en-US"/>
              </w:rPr>
            </w:pPr>
            <w:r w:rsidRPr="002C533B">
              <w:rPr>
                <w:b/>
                <w:lang w:eastAsia="en-US"/>
              </w:rPr>
              <w:t xml:space="preserve"> Дефекты плана обследования:</w:t>
            </w:r>
          </w:p>
        </w:tc>
      </w:tr>
      <w:tr w:rsidR="00F45437" w:rsidRPr="00992D08">
        <w:tc>
          <w:tcPr>
            <w:tcW w:w="959" w:type="dxa"/>
            <w:tcBorders>
              <w:top w:val="single" w:sz="4" w:space="0" w:color="auto"/>
              <w:left w:val="single" w:sz="4" w:space="0" w:color="auto"/>
              <w:bottom w:val="single" w:sz="4" w:space="0" w:color="auto"/>
              <w:right w:val="single" w:sz="4" w:space="0" w:color="auto"/>
            </w:tcBorders>
          </w:tcPr>
          <w:p w:rsidR="00F45437" w:rsidRPr="008642C4" w:rsidRDefault="00F45437" w:rsidP="002C533B">
            <w:pPr>
              <w:adjustRightInd w:val="0"/>
              <w:jc w:val="center"/>
              <w:rPr>
                <w:sz w:val="28"/>
                <w:szCs w:val="28"/>
                <w:lang w:eastAsia="en-US"/>
              </w:rPr>
            </w:pPr>
            <w:r w:rsidRPr="008642C4">
              <w:rPr>
                <w:sz w:val="28"/>
                <w:szCs w:val="28"/>
                <w:lang w:eastAsia="en-US"/>
              </w:rPr>
              <w:t>2.1</w:t>
            </w:r>
            <w:r w:rsidR="002C533B">
              <w:rPr>
                <w:sz w:val="28"/>
                <w:szCs w:val="28"/>
                <w:lang w:eastAsia="en-US"/>
              </w:rPr>
              <w:t>9</w:t>
            </w:r>
          </w:p>
        </w:tc>
        <w:tc>
          <w:tcPr>
            <w:tcW w:w="8930" w:type="dxa"/>
            <w:tcBorders>
              <w:top w:val="single" w:sz="4" w:space="0" w:color="auto"/>
              <w:left w:val="single" w:sz="4" w:space="0" w:color="auto"/>
              <w:bottom w:val="single" w:sz="4" w:space="0" w:color="auto"/>
              <w:right w:val="single" w:sz="4" w:space="0" w:color="auto"/>
            </w:tcBorders>
          </w:tcPr>
          <w:p w:rsidR="00F45437" w:rsidRPr="008642C4" w:rsidRDefault="00F45437" w:rsidP="008642C4">
            <w:pPr>
              <w:adjustRightInd w:val="0"/>
              <w:jc w:val="both"/>
              <w:rPr>
                <w:lang w:eastAsia="en-US"/>
              </w:rPr>
            </w:pPr>
            <w:r w:rsidRPr="008642C4">
              <w:rPr>
                <w:lang w:eastAsia="en-US"/>
              </w:rPr>
              <w:t>Диагностические мероприятия не назначены.</w:t>
            </w:r>
          </w:p>
        </w:tc>
      </w:tr>
      <w:tr w:rsidR="00F45437" w:rsidRPr="00992D08">
        <w:tc>
          <w:tcPr>
            <w:tcW w:w="959" w:type="dxa"/>
            <w:tcBorders>
              <w:top w:val="single" w:sz="4" w:space="0" w:color="auto"/>
              <w:left w:val="single" w:sz="4" w:space="0" w:color="auto"/>
              <w:bottom w:val="single" w:sz="4" w:space="0" w:color="auto"/>
              <w:right w:val="single" w:sz="4" w:space="0" w:color="auto"/>
            </w:tcBorders>
          </w:tcPr>
          <w:p w:rsidR="00F45437" w:rsidRPr="008642C4" w:rsidRDefault="00F45437" w:rsidP="002C533B">
            <w:pPr>
              <w:adjustRightInd w:val="0"/>
              <w:jc w:val="center"/>
              <w:rPr>
                <w:sz w:val="28"/>
                <w:szCs w:val="28"/>
                <w:lang w:eastAsia="en-US"/>
              </w:rPr>
            </w:pPr>
            <w:r w:rsidRPr="008642C4">
              <w:rPr>
                <w:sz w:val="28"/>
                <w:szCs w:val="28"/>
                <w:lang w:eastAsia="en-US"/>
              </w:rPr>
              <w:t>2.</w:t>
            </w:r>
            <w:r w:rsidR="002C533B">
              <w:rPr>
                <w:sz w:val="28"/>
                <w:szCs w:val="28"/>
                <w:lang w:eastAsia="en-US"/>
              </w:rPr>
              <w:t>20</w:t>
            </w:r>
          </w:p>
        </w:tc>
        <w:tc>
          <w:tcPr>
            <w:tcW w:w="8930" w:type="dxa"/>
            <w:tcBorders>
              <w:top w:val="single" w:sz="4" w:space="0" w:color="auto"/>
              <w:left w:val="single" w:sz="4" w:space="0" w:color="auto"/>
              <w:bottom w:val="single" w:sz="4" w:space="0" w:color="auto"/>
              <w:right w:val="single" w:sz="4" w:space="0" w:color="auto"/>
            </w:tcBorders>
          </w:tcPr>
          <w:p w:rsidR="00F45437" w:rsidRPr="008642C4" w:rsidRDefault="00F45437" w:rsidP="008642C4">
            <w:pPr>
              <w:adjustRightInd w:val="0"/>
              <w:jc w:val="both"/>
              <w:rPr>
                <w:lang w:eastAsia="en-US"/>
              </w:rPr>
            </w:pPr>
            <w:r w:rsidRPr="008642C4">
              <w:rPr>
                <w:lang w:eastAsia="en-US"/>
              </w:rPr>
              <w:t>Диагностические мероприятия не назначены в необходимом объеме.</w:t>
            </w:r>
          </w:p>
        </w:tc>
      </w:tr>
      <w:tr w:rsidR="00F45437" w:rsidRPr="00992D08">
        <w:tc>
          <w:tcPr>
            <w:tcW w:w="959" w:type="dxa"/>
            <w:tcBorders>
              <w:top w:val="single" w:sz="4" w:space="0" w:color="auto"/>
              <w:left w:val="single" w:sz="4" w:space="0" w:color="auto"/>
              <w:bottom w:val="single" w:sz="4" w:space="0" w:color="auto"/>
              <w:right w:val="single" w:sz="4" w:space="0" w:color="auto"/>
            </w:tcBorders>
          </w:tcPr>
          <w:p w:rsidR="00F45437" w:rsidRPr="008642C4" w:rsidRDefault="00F45437" w:rsidP="002C533B">
            <w:pPr>
              <w:adjustRightInd w:val="0"/>
              <w:jc w:val="center"/>
              <w:rPr>
                <w:sz w:val="28"/>
                <w:szCs w:val="28"/>
                <w:lang w:eastAsia="en-US"/>
              </w:rPr>
            </w:pPr>
            <w:r w:rsidRPr="008642C4">
              <w:rPr>
                <w:sz w:val="28"/>
                <w:szCs w:val="28"/>
                <w:lang w:eastAsia="en-US"/>
              </w:rPr>
              <w:t>2.</w:t>
            </w:r>
            <w:r w:rsidR="002C533B">
              <w:rPr>
                <w:sz w:val="28"/>
                <w:szCs w:val="28"/>
                <w:lang w:eastAsia="en-US"/>
              </w:rPr>
              <w:t>21</w:t>
            </w:r>
          </w:p>
        </w:tc>
        <w:tc>
          <w:tcPr>
            <w:tcW w:w="8930" w:type="dxa"/>
            <w:tcBorders>
              <w:top w:val="single" w:sz="4" w:space="0" w:color="auto"/>
              <w:left w:val="single" w:sz="4" w:space="0" w:color="auto"/>
              <w:bottom w:val="single" w:sz="4" w:space="0" w:color="auto"/>
              <w:right w:val="single" w:sz="4" w:space="0" w:color="auto"/>
            </w:tcBorders>
          </w:tcPr>
          <w:p w:rsidR="00F45437" w:rsidRPr="008642C4" w:rsidRDefault="00F45437" w:rsidP="008642C4">
            <w:pPr>
              <w:adjustRightInd w:val="0"/>
              <w:jc w:val="both"/>
              <w:rPr>
                <w:lang w:eastAsia="en-US"/>
              </w:rPr>
            </w:pPr>
            <w:r w:rsidRPr="008642C4">
              <w:rPr>
                <w:lang w:eastAsia="en-US"/>
              </w:rPr>
              <w:t>Диагностические мероприятия назначены несвоевременно.</w:t>
            </w:r>
          </w:p>
        </w:tc>
      </w:tr>
      <w:tr w:rsidR="00F45437" w:rsidRPr="00992D08">
        <w:tc>
          <w:tcPr>
            <w:tcW w:w="959" w:type="dxa"/>
            <w:tcBorders>
              <w:top w:val="single" w:sz="4" w:space="0" w:color="auto"/>
              <w:left w:val="single" w:sz="4" w:space="0" w:color="auto"/>
              <w:bottom w:val="single" w:sz="4" w:space="0" w:color="auto"/>
              <w:right w:val="single" w:sz="4" w:space="0" w:color="auto"/>
            </w:tcBorders>
          </w:tcPr>
          <w:p w:rsidR="00F45437" w:rsidRPr="008642C4" w:rsidRDefault="00F45437" w:rsidP="002C533B">
            <w:pPr>
              <w:adjustRightInd w:val="0"/>
              <w:jc w:val="center"/>
              <w:rPr>
                <w:sz w:val="28"/>
                <w:szCs w:val="28"/>
                <w:lang w:eastAsia="en-US"/>
              </w:rPr>
            </w:pPr>
            <w:r w:rsidRPr="008642C4">
              <w:rPr>
                <w:sz w:val="28"/>
                <w:szCs w:val="28"/>
                <w:lang w:eastAsia="en-US"/>
              </w:rPr>
              <w:t>2.</w:t>
            </w:r>
            <w:r w:rsidR="002C533B">
              <w:rPr>
                <w:sz w:val="28"/>
                <w:szCs w:val="28"/>
                <w:lang w:eastAsia="en-US"/>
              </w:rPr>
              <w:t>22</w:t>
            </w:r>
          </w:p>
        </w:tc>
        <w:tc>
          <w:tcPr>
            <w:tcW w:w="8930" w:type="dxa"/>
            <w:tcBorders>
              <w:top w:val="single" w:sz="4" w:space="0" w:color="auto"/>
              <w:left w:val="single" w:sz="4" w:space="0" w:color="auto"/>
              <w:bottom w:val="single" w:sz="4" w:space="0" w:color="auto"/>
              <w:right w:val="single" w:sz="4" w:space="0" w:color="auto"/>
            </w:tcBorders>
          </w:tcPr>
          <w:p w:rsidR="00F45437" w:rsidRPr="008642C4" w:rsidRDefault="00F45437" w:rsidP="008642C4">
            <w:pPr>
              <w:adjustRightInd w:val="0"/>
              <w:jc w:val="both"/>
              <w:rPr>
                <w:lang w:eastAsia="en-US"/>
              </w:rPr>
            </w:pPr>
            <w:r w:rsidRPr="008642C4">
              <w:rPr>
                <w:lang w:eastAsia="en-US"/>
              </w:rPr>
              <w:t>Диагностические мероприятия назначены необоснованно.</w:t>
            </w:r>
          </w:p>
        </w:tc>
      </w:tr>
      <w:tr w:rsidR="00F45437" w:rsidRPr="00992D08">
        <w:tc>
          <w:tcPr>
            <w:tcW w:w="959" w:type="dxa"/>
            <w:tcBorders>
              <w:top w:val="single" w:sz="4" w:space="0" w:color="auto"/>
              <w:left w:val="single" w:sz="4" w:space="0" w:color="auto"/>
              <w:bottom w:val="single" w:sz="4" w:space="0" w:color="auto"/>
              <w:right w:val="single" w:sz="4" w:space="0" w:color="auto"/>
            </w:tcBorders>
          </w:tcPr>
          <w:p w:rsidR="00F45437" w:rsidRPr="008642C4" w:rsidRDefault="00F45437" w:rsidP="000B1747">
            <w:pPr>
              <w:adjustRightInd w:val="0"/>
              <w:jc w:val="center"/>
              <w:rPr>
                <w:sz w:val="28"/>
                <w:szCs w:val="28"/>
                <w:lang w:eastAsia="en-US"/>
              </w:rPr>
            </w:pPr>
            <w:r w:rsidRPr="008642C4">
              <w:rPr>
                <w:sz w:val="28"/>
                <w:szCs w:val="28"/>
                <w:lang w:eastAsia="en-US"/>
              </w:rPr>
              <w:t>2.</w:t>
            </w:r>
            <w:r w:rsidR="002C533B">
              <w:rPr>
                <w:sz w:val="28"/>
                <w:szCs w:val="28"/>
                <w:lang w:eastAsia="en-US"/>
              </w:rPr>
              <w:t>23</w:t>
            </w:r>
          </w:p>
        </w:tc>
        <w:tc>
          <w:tcPr>
            <w:tcW w:w="8930" w:type="dxa"/>
            <w:tcBorders>
              <w:top w:val="single" w:sz="4" w:space="0" w:color="auto"/>
              <w:left w:val="single" w:sz="4" w:space="0" w:color="auto"/>
              <w:bottom w:val="single" w:sz="4" w:space="0" w:color="auto"/>
              <w:right w:val="single" w:sz="4" w:space="0" w:color="auto"/>
            </w:tcBorders>
          </w:tcPr>
          <w:p w:rsidR="00F45437" w:rsidRPr="008642C4" w:rsidRDefault="00F45437" w:rsidP="008642C4">
            <w:pPr>
              <w:adjustRightInd w:val="0"/>
              <w:jc w:val="both"/>
              <w:rPr>
                <w:lang w:eastAsia="en-US"/>
              </w:rPr>
            </w:pPr>
            <w:r w:rsidRPr="008642C4">
              <w:rPr>
                <w:lang w:eastAsia="en-US"/>
              </w:rPr>
              <w:t>Диагностические мероприятия назначены без учета индивидуальных особенностей организма пациента или имеющихся противопоказаний к их назначению.</w:t>
            </w:r>
          </w:p>
        </w:tc>
      </w:tr>
      <w:tr w:rsidR="00F45437" w:rsidRPr="00992D08">
        <w:tc>
          <w:tcPr>
            <w:tcW w:w="959" w:type="dxa"/>
            <w:tcBorders>
              <w:top w:val="single" w:sz="4" w:space="0" w:color="auto"/>
              <w:left w:val="single" w:sz="4" w:space="0" w:color="auto"/>
              <w:bottom w:val="single" w:sz="4" w:space="0" w:color="auto"/>
              <w:right w:val="single" w:sz="4" w:space="0" w:color="auto"/>
            </w:tcBorders>
          </w:tcPr>
          <w:p w:rsidR="00F45437" w:rsidRPr="008642C4" w:rsidRDefault="00F45437" w:rsidP="000B1747">
            <w:pPr>
              <w:adjustRightInd w:val="0"/>
              <w:jc w:val="center"/>
              <w:rPr>
                <w:sz w:val="28"/>
                <w:szCs w:val="28"/>
                <w:lang w:eastAsia="en-US"/>
              </w:rPr>
            </w:pPr>
            <w:r w:rsidRPr="008642C4">
              <w:rPr>
                <w:sz w:val="28"/>
                <w:szCs w:val="28"/>
                <w:lang w:eastAsia="en-US"/>
              </w:rPr>
              <w:t>2.</w:t>
            </w:r>
            <w:r w:rsidR="002C533B">
              <w:rPr>
                <w:sz w:val="28"/>
                <w:szCs w:val="28"/>
                <w:lang w:eastAsia="en-US"/>
              </w:rPr>
              <w:t>24</w:t>
            </w:r>
          </w:p>
        </w:tc>
        <w:tc>
          <w:tcPr>
            <w:tcW w:w="8930" w:type="dxa"/>
            <w:tcBorders>
              <w:top w:val="single" w:sz="4" w:space="0" w:color="auto"/>
              <w:left w:val="single" w:sz="4" w:space="0" w:color="auto"/>
              <w:bottom w:val="single" w:sz="4" w:space="0" w:color="auto"/>
              <w:right w:val="single" w:sz="4" w:space="0" w:color="auto"/>
            </w:tcBorders>
          </w:tcPr>
          <w:p w:rsidR="00F45437" w:rsidRPr="008642C4" w:rsidRDefault="00F45437" w:rsidP="008642C4">
            <w:pPr>
              <w:adjustRightInd w:val="0"/>
              <w:jc w:val="both"/>
              <w:rPr>
                <w:lang w:eastAsia="en-US"/>
              </w:rPr>
            </w:pPr>
            <w:r w:rsidRPr="008642C4">
              <w:rPr>
                <w:lang w:eastAsia="en-US"/>
              </w:rPr>
              <w:t>Диагностические мероприятия выбраны не рационально, в том числе, без учета современного уровня медицинской науки и технологий.</w:t>
            </w:r>
          </w:p>
        </w:tc>
      </w:tr>
      <w:tr w:rsidR="00F45437" w:rsidRPr="00992D08">
        <w:tc>
          <w:tcPr>
            <w:tcW w:w="959" w:type="dxa"/>
            <w:tcBorders>
              <w:top w:val="single" w:sz="4" w:space="0" w:color="auto"/>
              <w:left w:val="single" w:sz="4" w:space="0" w:color="auto"/>
              <w:bottom w:val="single" w:sz="4" w:space="0" w:color="auto"/>
              <w:right w:val="single" w:sz="4" w:space="0" w:color="auto"/>
            </w:tcBorders>
          </w:tcPr>
          <w:p w:rsidR="00F45437" w:rsidRPr="008642C4" w:rsidRDefault="00F45437" w:rsidP="002C533B">
            <w:pPr>
              <w:adjustRightInd w:val="0"/>
              <w:jc w:val="center"/>
              <w:rPr>
                <w:sz w:val="28"/>
                <w:szCs w:val="28"/>
                <w:lang w:eastAsia="en-US"/>
              </w:rPr>
            </w:pPr>
            <w:r w:rsidRPr="008642C4">
              <w:rPr>
                <w:sz w:val="28"/>
                <w:szCs w:val="28"/>
                <w:lang w:eastAsia="en-US"/>
              </w:rPr>
              <w:t>2.</w:t>
            </w:r>
            <w:r w:rsidR="002C533B">
              <w:rPr>
                <w:sz w:val="28"/>
                <w:szCs w:val="28"/>
                <w:lang w:eastAsia="en-US"/>
              </w:rPr>
              <w:t>25</w:t>
            </w:r>
          </w:p>
        </w:tc>
        <w:tc>
          <w:tcPr>
            <w:tcW w:w="8930" w:type="dxa"/>
            <w:tcBorders>
              <w:top w:val="single" w:sz="4" w:space="0" w:color="auto"/>
              <w:left w:val="single" w:sz="4" w:space="0" w:color="auto"/>
              <w:bottom w:val="single" w:sz="4" w:space="0" w:color="auto"/>
              <w:right w:val="single" w:sz="4" w:space="0" w:color="auto"/>
            </w:tcBorders>
          </w:tcPr>
          <w:p w:rsidR="00F45437" w:rsidRPr="008642C4" w:rsidRDefault="00F45437" w:rsidP="008642C4">
            <w:pPr>
              <w:adjustRightInd w:val="0"/>
              <w:jc w:val="both"/>
              <w:rPr>
                <w:lang w:eastAsia="en-US"/>
              </w:rPr>
            </w:pPr>
            <w:r w:rsidRPr="008642C4">
              <w:rPr>
                <w:lang w:eastAsia="en-US"/>
              </w:rPr>
              <w:t xml:space="preserve">Не приняты или приняты в недостаточном объеме меры, направленные на профилактику </w:t>
            </w:r>
            <w:proofErr w:type="spellStart"/>
            <w:r w:rsidRPr="008642C4">
              <w:rPr>
                <w:lang w:eastAsia="en-US"/>
              </w:rPr>
              <w:t>ятрогенных</w:t>
            </w:r>
            <w:proofErr w:type="spellEnd"/>
            <w:r w:rsidRPr="008642C4">
              <w:rPr>
                <w:lang w:eastAsia="en-US"/>
              </w:rPr>
              <w:t xml:space="preserve"> осложнений и неблагоприятных реакций при проведении диагностических мероприятий.</w:t>
            </w:r>
          </w:p>
        </w:tc>
      </w:tr>
      <w:tr w:rsidR="00F45437" w:rsidRPr="00992D08">
        <w:tc>
          <w:tcPr>
            <w:tcW w:w="959" w:type="dxa"/>
            <w:tcBorders>
              <w:top w:val="single" w:sz="4" w:space="0" w:color="auto"/>
              <w:left w:val="single" w:sz="4" w:space="0" w:color="auto"/>
              <w:bottom w:val="single" w:sz="4" w:space="0" w:color="auto"/>
              <w:right w:val="single" w:sz="4" w:space="0" w:color="auto"/>
            </w:tcBorders>
          </w:tcPr>
          <w:p w:rsidR="00F45437" w:rsidRPr="008642C4" w:rsidRDefault="00F45437" w:rsidP="002C533B">
            <w:pPr>
              <w:adjustRightInd w:val="0"/>
              <w:jc w:val="center"/>
              <w:rPr>
                <w:sz w:val="28"/>
                <w:szCs w:val="28"/>
                <w:lang w:eastAsia="en-US"/>
              </w:rPr>
            </w:pPr>
            <w:r w:rsidRPr="008642C4">
              <w:rPr>
                <w:sz w:val="28"/>
                <w:szCs w:val="28"/>
                <w:lang w:eastAsia="en-US"/>
              </w:rPr>
              <w:t>2.</w:t>
            </w:r>
            <w:r w:rsidR="002C533B">
              <w:rPr>
                <w:sz w:val="28"/>
                <w:szCs w:val="28"/>
                <w:lang w:eastAsia="en-US"/>
              </w:rPr>
              <w:t>26</w:t>
            </w:r>
          </w:p>
        </w:tc>
        <w:tc>
          <w:tcPr>
            <w:tcW w:w="8930" w:type="dxa"/>
            <w:tcBorders>
              <w:top w:val="single" w:sz="4" w:space="0" w:color="auto"/>
              <w:left w:val="single" w:sz="4" w:space="0" w:color="auto"/>
              <w:bottom w:val="single" w:sz="4" w:space="0" w:color="auto"/>
              <w:right w:val="single" w:sz="4" w:space="0" w:color="auto"/>
            </w:tcBorders>
          </w:tcPr>
          <w:p w:rsidR="00F45437" w:rsidRPr="008642C4" w:rsidRDefault="00F45437" w:rsidP="008642C4">
            <w:pPr>
              <w:adjustRightInd w:val="0"/>
              <w:jc w:val="both"/>
              <w:rPr>
                <w:lang w:eastAsia="en-US"/>
              </w:rPr>
            </w:pPr>
            <w:r w:rsidRPr="008642C4">
              <w:rPr>
                <w:lang w:eastAsia="en-US"/>
              </w:rPr>
              <w:t>Диагностические мероприятия назначены с нарушением медицинских технологий.</w:t>
            </w:r>
          </w:p>
        </w:tc>
      </w:tr>
      <w:tr w:rsidR="002C533B" w:rsidRPr="00992D08">
        <w:tc>
          <w:tcPr>
            <w:tcW w:w="959" w:type="dxa"/>
            <w:tcBorders>
              <w:top w:val="single" w:sz="4" w:space="0" w:color="auto"/>
              <w:left w:val="single" w:sz="4" w:space="0" w:color="auto"/>
              <w:bottom w:val="single" w:sz="4" w:space="0" w:color="auto"/>
              <w:right w:val="single" w:sz="4" w:space="0" w:color="auto"/>
            </w:tcBorders>
          </w:tcPr>
          <w:p w:rsidR="002C533B" w:rsidRPr="000F5795" w:rsidRDefault="002C533B" w:rsidP="00F236AC">
            <w:pPr>
              <w:adjustRightInd w:val="0"/>
              <w:jc w:val="center"/>
              <w:rPr>
                <w:sz w:val="28"/>
                <w:szCs w:val="28"/>
                <w:lang w:eastAsia="en-US"/>
              </w:rPr>
            </w:pPr>
          </w:p>
        </w:tc>
        <w:tc>
          <w:tcPr>
            <w:tcW w:w="8930" w:type="dxa"/>
            <w:tcBorders>
              <w:top w:val="single" w:sz="4" w:space="0" w:color="auto"/>
              <w:left w:val="single" w:sz="4" w:space="0" w:color="auto"/>
              <w:bottom w:val="single" w:sz="4" w:space="0" w:color="auto"/>
              <w:right w:val="single" w:sz="4" w:space="0" w:color="auto"/>
            </w:tcBorders>
          </w:tcPr>
          <w:p w:rsidR="002C533B" w:rsidRPr="000F5795" w:rsidRDefault="002C533B" w:rsidP="002C533B">
            <w:pPr>
              <w:adjustRightInd w:val="0"/>
              <w:rPr>
                <w:b/>
                <w:lang w:eastAsia="en-US"/>
              </w:rPr>
            </w:pPr>
            <w:r w:rsidRPr="000F5795">
              <w:rPr>
                <w:b/>
                <w:lang w:eastAsia="en-US"/>
              </w:rPr>
              <w:t xml:space="preserve"> Дефекты плана лечения:</w:t>
            </w:r>
          </w:p>
        </w:tc>
      </w:tr>
      <w:tr w:rsidR="000F5795" w:rsidRPr="00992D08">
        <w:tc>
          <w:tcPr>
            <w:tcW w:w="959" w:type="dxa"/>
            <w:tcBorders>
              <w:top w:val="single" w:sz="4" w:space="0" w:color="auto"/>
              <w:left w:val="single" w:sz="4" w:space="0" w:color="auto"/>
              <w:bottom w:val="single" w:sz="4" w:space="0" w:color="auto"/>
              <w:right w:val="single" w:sz="4" w:space="0" w:color="auto"/>
            </w:tcBorders>
          </w:tcPr>
          <w:p w:rsidR="000F5795" w:rsidRPr="000F5795" w:rsidRDefault="000F5795" w:rsidP="009634BE">
            <w:pPr>
              <w:adjustRightInd w:val="0"/>
              <w:jc w:val="center"/>
              <w:rPr>
                <w:sz w:val="28"/>
                <w:szCs w:val="28"/>
                <w:lang w:eastAsia="en-US"/>
              </w:rPr>
            </w:pPr>
            <w:r w:rsidRPr="000F5795">
              <w:rPr>
                <w:sz w:val="28"/>
                <w:szCs w:val="28"/>
                <w:lang w:eastAsia="en-US"/>
              </w:rPr>
              <w:t>2.26</w:t>
            </w:r>
          </w:p>
        </w:tc>
        <w:tc>
          <w:tcPr>
            <w:tcW w:w="8930" w:type="dxa"/>
            <w:tcBorders>
              <w:top w:val="single" w:sz="4" w:space="0" w:color="auto"/>
              <w:left w:val="single" w:sz="4" w:space="0" w:color="auto"/>
              <w:bottom w:val="single" w:sz="4" w:space="0" w:color="auto"/>
              <w:right w:val="single" w:sz="4" w:space="0" w:color="auto"/>
            </w:tcBorders>
          </w:tcPr>
          <w:p w:rsidR="000F5795" w:rsidRPr="000F5795" w:rsidRDefault="000F5795" w:rsidP="000F5795">
            <w:pPr>
              <w:adjustRightInd w:val="0"/>
              <w:jc w:val="both"/>
              <w:rPr>
                <w:lang w:eastAsia="en-US"/>
              </w:rPr>
            </w:pPr>
            <w:r w:rsidRPr="000F5795">
              <w:rPr>
                <w:lang w:eastAsia="en-US"/>
              </w:rPr>
              <w:t>Лечебные мероприятия не назначены в необходимом объеме.</w:t>
            </w:r>
          </w:p>
        </w:tc>
      </w:tr>
      <w:tr w:rsidR="000F5795" w:rsidRPr="00992D08">
        <w:tc>
          <w:tcPr>
            <w:tcW w:w="959" w:type="dxa"/>
            <w:tcBorders>
              <w:top w:val="single" w:sz="4" w:space="0" w:color="auto"/>
              <w:left w:val="single" w:sz="4" w:space="0" w:color="auto"/>
              <w:bottom w:val="single" w:sz="4" w:space="0" w:color="auto"/>
              <w:right w:val="single" w:sz="4" w:space="0" w:color="auto"/>
            </w:tcBorders>
          </w:tcPr>
          <w:p w:rsidR="000F5795" w:rsidRPr="000F5795" w:rsidRDefault="000F5795" w:rsidP="000F5795">
            <w:pPr>
              <w:adjustRightInd w:val="0"/>
              <w:jc w:val="center"/>
              <w:rPr>
                <w:sz w:val="28"/>
                <w:szCs w:val="28"/>
                <w:lang w:eastAsia="en-US"/>
              </w:rPr>
            </w:pPr>
            <w:r w:rsidRPr="000F5795">
              <w:rPr>
                <w:sz w:val="28"/>
                <w:szCs w:val="28"/>
                <w:lang w:eastAsia="en-US"/>
              </w:rPr>
              <w:t>2.27</w:t>
            </w:r>
          </w:p>
        </w:tc>
        <w:tc>
          <w:tcPr>
            <w:tcW w:w="8930" w:type="dxa"/>
            <w:tcBorders>
              <w:top w:val="single" w:sz="4" w:space="0" w:color="auto"/>
              <w:left w:val="single" w:sz="4" w:space="0" w:color="auto"/>
              <w:bottom w:val="single" w:sz="4" w:space="0" w:color="auto"/>
              <w:right w:val="single" w:sz="4" w:space="0" w:color="auto"/>
            </w:tcBorders>
          </w:tcPr>
          <w:p w:rsidR="000F5795" w:rsidRPr="000F5795" w:rsidRDefault="000F5795" w:rsidP="000F5795">
            <w:pPr>
              <w:adjustRightInd w:val="0"/>
              <w:jc w:val="both"/>
              <w:rPr>
                <w:lang w:eastAsia="en-US"/>
              </w:rPr>
            </w:pPr>
            <w:r w:rsidRPr="000F5795">
              <w:rPr>
                <w:lang w:eastAsia="en-US"/>
              </w:rPr>
              <w:t>Лечебные мероприятия назначены несвоевременно.</w:t>
            </w:r>
          </w:p>
        </w:tc>
      </w:tr>
      <w:tr w:rsidR="000F5795" w:rsidRPr="00992D08">
        <w:tc>
          <w:tcPr>
            <w:tcW w:w="959" w:type="dxa"/>
            <w:tcBorders>
              <w:top w:val="single" w:sz="4" w:space="0" w:color="auto"/>
              <w:left w:val="single" w:sz="4" w:space="0" w:color="auto"/>
              <w:bottom w:val="single" w:sz="4" w:space="0" w:color="auto"/>
              <w:right w:val="single" w:sz="4" w:space="0" w:color="auto"/>
            </w:tcBorders>
          </w:tcPr>
          <w:p w:rsidR="000F5795" w:rsidRPr="000F5795" w:rsidRDefault="000F5795" w:rsidP="009634BE">
            <w:pPr>
              <w:adjustRightInd w:val="0"/>
              <w:jc w:val="center"/>
              <w:rPr>
                <w:sz w:val="28"/>
                <w:szCs w:val="28"/>
                <w:lang w:eastAsia="en-US"/>
              </w:rPr>
            </w:pPr>
            <w:r w:rsidRPr="000F5795">
              <w:rPr>
                <w:sz w:val="28"/>
                <w:szCs w:val="28"/>
                <w:lang w:eastAsia="en-US"/>
              </w:rPr>
              <w:t>2.28</w:t>
            </w:r>
          </w:p>
        </w:tc>
        <w:tc>
          <w:tcPr>
            <w:tcW w:w="8930" w:type="dxa"/>
            <w:tcBorders>
              <w:top w:val="single" w:sz="4" w:space="0" w:color="auto"/>
              <w:left w:val="single" w:sz="4" w:space="0" w:color="auto"/>
              <w:bottom w:val="single" w:sz="4" w:space="0" w:color="auto"/>
              <w:right w:val="single" w:sz="4" w:space="0" w:color="auto"/>
            </w:tcBorders>
          </w:tcPr>
          <w:p w:rsidR="000F5795" w:rsidRPr="000F5795" w:rsidRDefault="000F5795" w:rsidP="000F5795">
            <w:pPr>
              <w:adjustRightInd w:val="0"/>
              <w:jc w:val="both"/>
              <w:rPr>
                <w:lang w:eastAsia="en-US"/>
              </w:rPr>
            </w:pPr>
            <w:r w:rsidRPr="000F5795">
              <w:rPr>
                <w:lang w:eastAsia="en-US"/>
              </w:rPr>
              <w:t xml:space="preserve">Лечебные мероприятия назначены не обоснованно. </w:t>
            </w:r>
          </w:p>
        </w:tc>
      </w:tr>
      <w:tr w:rsidR="000F5795" w:rsidRPr="00992D08">
        <w:tc>
          <w:tcPr>
            <w:tcW w:w="959" w:type="dxa"/>
            <w:tcBorders>
              <w:top w:val="single" w:sz="4" w:space="0" w:color="auto"/>
              <w:left w:val="single" w:sz="4" w:space="0" w:color="auto"/>
              <w:bottom w:val="single" w:sz="4" w:space="0" w:color="auto"/>
              <w:right w:val="single" w:sz="4" w:space="0" w:color="auto"/>
            </w:tcBorders>
          </w:tcPr>
          <w:p w:rsidR="000F5795" w:rsidRPr="000F5795" w:rsidRDefault="000F5795" w:rsidP="009634BE">
            <w:pPr>
              <w:adjustRightInd w:val="0"/>
              <w:jc w:val="center"/>
              <w:rPr>
                <w:sz w:val="28"/>
                <w:szCs w:val="28"/>
                <w:lang w:eastAsia="en-US"/>
              </w:rPr>
            </w:pPr>
            <w:r w:rsidRPr="000F5795">
              <w:rPr>
                <w:sz w:val="28"/>
                <w:szCs w:val="28"/>
                <w:lang w:eastAsia="en-US"/>
              </w:rPr>
              <w:t>2.29</w:t>
            </w:r>
          </w:p>
        </w:tc>
        <w:tc>
          <w:tcPr>
            <w:tcW w:w="8930" w:type="dxa"/>
            <w:tcBorders>
              <w:top w:val="single" w:sz="4" w:space="0" w:color="auto"/>
              <w:left w:val="single" w:sz="4" w:space="0" w:color="auto"/>
              <w:bottom w:val="single" w:sz="4" w:space="0" w:color="auto"/>
              <w:right w:val="single" w:sz="4" w:space="0" w:color="auto"/>
            </w:tcBorders>
          </w:tcPr>
          <w:p w:rsidR="000F5795" w:rsidRPr="000F5795" w:rsidRDefault="000F5795" w:rsidP="000F5795">
            <w:pPr>
              <w:adjustRightInd w:val="0"/>
              <w:jc w:val="both"/>
              <w:rPr>
                <w:lang w:eastAsia="en-US"/>
              </w:rPr>
            </w:pPr>
            <w:r w:rsidRPr="000F5795">
              <w:rPr>
                <w:lang w:eastAsia="en-US"/>
              </w:rPr>
              <w:t>Лечебные мероприятия назначены без учета индивидуальных особенностей организма пациента или имеющихся противопоказаний к их назначению.</w:t>
            </w:r>
          </w:p>
        </w:tc>
      </w:tr>
      <w:tr w:rsidR="000F5795" w:rsidRPr="00992D08">
        <w:tc>
          <w:tcPr>
            <w:tcW w:w="959" w:type="dxa"/>
            <w:tcBorders>
              <w:top w:val="single" w:sz="4" w:space="0" w:color="auto"/>
              <w:left w:val="single" w:sz="4" w:space="0" w:color="auto"/>
              <w:bottom w:val="single" w:sz="4" w:space="0" w:color="auto"/>
              <w:right w:val="single" w:sz="4" w:space="0" w:color="auto"/>
            </w:tcBorders>
          </w:tcPr>
          <w:p w:rsidR="000F5795" w:rsidRPr="000F5795" w:rsidRDefault="000F5795" w:rsidP="009634BE">
            <w:pPr>
              <w:adjustRightInd w:val="0"/>
              <w:jc w:val="center"/>
              <w:rPr>
                <w:sz w:val="28"/>
                <w:szCs w:val="28"/>
                <w:lang w:eastAsia="en-US"/>
              </w:rPr>
            </w:pPr>
            <w:r w:rsidRPr="000F5795">
              <w:rPr>
                <w:sz w:val="28"/>
                <w:szCs w:val="28"/>
                <w:lang w:eastAsia="en-US"/>
              </w:rPr>
              <w:t>2.30</w:t>
            </w:r>
          </w:p>
        </w:tc>
        <w:tc>
          <w:tcPr>
            <w:tcW w:w="8930" w:type="dxa"/>
            <w:tcBorders>
              <w:top w:val="single" w:sz="4" w:space="0" w:color="auto"/>
              <w:left w:val="single" w:sz="4" w:space="0" w:color="auto"/>
              <w:bottom w:val="single" w:sz="4" w:space="0" w:color="auto"/>
              <w:right w:val="single" w:sz="4" w:space="0" w:color="auto"/>
            </w:tcBorders>
          </w:tcPr>
          <w:p w:rsidR="000F5795" w:rsidRPr="000F5795" w:rsidRDefault="000F5795" w:rsidP="000F5795">
            <w:pPr>
              <w:adjustRightInd w:val="0"/>
              <w:jc w:val="both"/>
              <w:rPr>
                <w:lang w:eastAsia="en-US"/>
              </w:rPr>
            </w:pPr>
            <w:r w:rsidRPr="000F5795">
              <w:rPr>
                <w:lang w:eastAsia="en-US"/>
              </w:rPr>
              <w:t>Лечебные мероприятия или методы их применения выбраны не рационально, в том числе, без учета современного уровня медицинской науки и технологий.</w:t>
            </w:r>
          </w:p>
        </w:tc>
      </w:tr>
      <w:tr w:rsidR="000F5795" w:rsidRPr="00992D08">
        <w:tc>
          <w:tcPr>
            <w:tcW w:w="959" w:type="dxa"/>
            <w:tcBorders>
              <w:top w:val="single" w:sz="4" w:space="0" w:color="auto"/>
              <w:left w:val="single" w:sz="4" w:space="0" w:color="auto"/>
              <w:bottom w:val="single" w:sz="4" w:space="0" w:color="auto"/>
              <w:right w:val="single" w:sz="4" w:space="0" w:color="auto"/>
            </w:tcBorders>
          </w:tcPr>
          <w:p w:rsidR="000F5795" w:rsidRPr="000F5795" w:rsidRDefault="000F5795" w:rsidP="009634BE">
            <w:pPr>
              <w:adjustRightInd w:val="0"/>
              <w:jc w:val="center"/>
              <w:rPr>
                <w:sz w:val="28"/>
                <w:szCs w:val="28"/>
                <w:lang w:eastAsia="en-US"/>
              </w:rPr>
            </w:pPr>
            <w:r w:rsidRPr="000F5795">
              <w:rPr>
                <w:sz w:val="28"/>
                <w:szCs w:val="28"/>
                <w:lang w:eastAsia="en-US"/>
              </w:rPr>
              <w:t>2.31</w:t>
            </w:r>
          </w:p>
        </w:tc>
        <w:tc>
          <w:tcPr>
            <w:tcW w:w="8930" w:type="dxa"/>
            <w:tcBorders>
              <w:top w:val="single" w:sz="4" w:space="0" w:color="auto"/>
              <w:left w:val="single" w:sz="4" w:space="0" w:color="auto"/>
              <w:bottom w:val="single" w:sz="4" w:space="0" w:color="auto"/>
              <w:right w:val="single" w:sz="4" w:space="0" w:color="auto"/>
            </w:tcBorders>
          </w:tcPr>
          <w:p w:rsidR="000F5795" w:rsidRPr="000F5795" w:rsidRDefault="000F5795" w:rsidP="000F5795">
            <w:pPr>
              <w:adjustRightInd w:val="0"/>
              <w:jc w:val="both"/>
              <w:rPr>
                <w:lang w:eastAsia="en-US"/>
              </w:rPr>
            </w:pPr>
            <w:r w:rsidRPr="000F5795">
              <w:rPr>
                <w:lang w:eastAsia="en-US"/>
              </w:rPr>
              <w:t xml:space="preserve">Не приняты или приняты в недостаточном объеме меры, направленные на профилактику </w:t>
            </w:r>
            <w:proofErr w:type="spellStart"/>
            <w:r w:rsidRPr="000F5795">
              <w:rPr>
                <w:lang w:eastAsia="en-US"/>
              </w:rPr>
              <w:t>ятрогенных</w:t>
            </w:r>
            <w:proofErr w:type="spellEnd"/>
            <w:r w:rsidRPr="000F5795">
              <w:rPr>
                <w:lang w:eastAsia="en-US"/>
              </w:rPr>
              <w:t xml:space="preserve"> осложнений и  неблагоприятных реакций при проведении лечебных мероприятий.</w:t>
            </w:r>
          </w:p>
        </w:tc>
      </w:tr>
      <w:tr w:rsidR="000F5795" w:rsidRPr="00992D08">
        <w:tc>
          <w:tcPr>
            <w:tcW w:w="959" w:type="dxa"/>
            <w:tcBorders>
              <w:top w:val="single" w:sz="4" w:space="0" w:color="auto"/>
              <w:left w:val="single" w:sz="4" w:space="0" w:color="auto"/>
              <w:bottom w:val="single" w:sz="4" w:space="0" w:color="auto"/>
              <w:right w:val="single" w:sz="4" w:space="0" w:color="auto"/>
            </w:tcBorders>
          </w:tcPr>
          <w:p w:rsidR="000F5795" w:rsidRPr="003E0CE5" w:rsidRDefault="003E0CE5" w:rsidP="00F236AC">
            <w:pPr>
              <w:adjustRightInd w:val="0"/>
              <w:jc w:val="center"/>
              <w:rPr>
                <w:b/>
                <w:sz w:val="28"/>
                <w:szCs w:val="28"/>
                <w:lang w:eastAsia="en-US"/>
              </w:rPr>
            </w:pPr>
            <w:r w:rsidRPr="003E0CE5">
              <w:rPr>
                <w:b/>
                <w:sz w:val="28"/>
                <w:szCs w:val="28"/>
                <w:lang w:eastAsia="en-US"/>
              </w:rPr>
              <w:t>3</w:t>
            </w:r>
          </w:p>
        </w:tc>
        <w:tc>
          <w:tcPr>
            <w:tcW w:w="8930" w:type="dxa"/>
            <w:tcBorders>
              <w:top w:val="single" w:sz="4" w:space="0" w:color="auto"/>
              <w:left w:val="single" w:sz="4" w:space="0" w:color="auto"/>
              <w:bottom w:val="single" w:sz="4" w:space="0" w:color="auto"/>
              <w:right w:val="single" w:sz="4" w:space="0" w:color="auto"/>
            </w:tcBorders>
          </w:tcPr>
          <w:p w:rsidR="000F5795" w:rsidRPr="00992D08" w:rsidRDefault="003E0CE5" w:rsidP="003E0CE5">
            <w:pPr>
              <w:adjustRightInd w:val="0"/>
              <w:jc w:val="both"/>
              <w:rPr>
                <w:highlight w:val="yellow"/>
                <w:lang w:eastAsia="en-US"/>
              </w:rPr>
            </w:pPr>
            <w:r w:rsidRPr="000F5795">
              <w:rPr>
                <w:b/>
                <w:lang w:eastAsia="en-US"/>
              </w:rPr>
              <w:t xml:space="preserve">Дефекты </w:t>
            </w:r>
            <w:r>
              <w:rPr>
                <w:b/>
                <w:lang w:eastAsia="en-US"/>
              </w:rPr>
              <w:t>назначения и выписывания лекарственных препаратов</w:t>
            </w:r>
          </w:p>
        </w:tc>
      </w:tr>
      <w:tr w:rsidR="003E0CE5" w:rsidRPr="00992D08">
        <w:tc>
          <w:tcPr>
            <w:tcW w:w="959" w:type="dxa"/>
            <w:tcBorders>
              <w:top w:val="single" w:sz="4" w:space="0" w:color="auto"/>
              <w:left w:val="single" w:sz="4" w:space="0" w:color="auto"/>
              <w:bottom w:val="single" w:sz="4" w:space="0" w:color="auto"/>
              <w:right w:val="single" w:sz="4" w:space="0" w:color="auto"/>
            </w:tcBorders>
          </w:tcPr>
          <w:p w:rsidR="003E0CE5" w:rsidRPr="003E0CE5" w:rsidRDefault="003E0CE5" w:rsidP="00F236AC">
            <w:pPr>
              <w:adjustRightInd w:val="0"/>
              <w:jc w:val="center"/>
              <w:rPr>
                <w:sz w:val="28"/>
                <w:szCs w:val="28"/>
                <w:lang w:eastAsia="en-US"/>
              </w:rPr>
            </w:pPr>
            <w:r w:rsidRPr="003E0CE5">
              <w:rPr>
                <w:sz w:val="28"/>
                <w:szCs w:val="28"/>
                <w:lang w:eastAsia="en-US"/>
              </w:rPr>
              <w:t>3.1</w:t>
            </w:r>
          </w:p>
        </w:tc>
        <w:tc>
          <w:tcPr>
            <w:tcW w:w="8930" w:type="dxa"/>
            <w:tcBorders>
              <w:top w:val="single" w:sz="4" w:space="0" w:color="auto"/>
              <w:left w:val="single" w:sz="4" w:space="0" w:color="auto"/>
              <w:bottom w:val="single" w:sz="4" w:space="0" w:color="auto"/>
              <w:right w:val="single" w:sz="4" w:space="0" w:color="auto"/>
            </w:tcBorders>
          </w:tcPr>
          <w:p w:rsidR="003E0CE5" w:rsidRPr="000F5795" w:rsidRDefault="003E0CE5" w:rsidP="009634BE">
            <w:pPr>
              <w:adjustRightInd w:val="0"/>
              <w:jc w:val="both"/>
              <w:rPr>
                <w:lang w:eastAsia="en-US"/>
              </w:rPr>
            </w:pPr>
            <w:r>
              <w:rPr>
                <w:lang w:eastAsia="en-US"/>
              </w:rPr>
              <w:t>Лекарственные препараты</w:t>
            </w:r>
            <w:r w:rsidRPr="000F5795">
              <w:rPr>
                <w:lang w:eastAsia="en-US"/>
              </w:rPr>
              <w:t xml:space="preserve"> не назначены в необходимом объеме.</w:t>
            </w:r>
          </w:p>
        </w:tc>
      </w:tr>
      <w:tr w:rsidR="003E0CE5" w:rsidRPr="00992D08">
        <w:tc>
          <w:tcPr>
            <w:tcW w:w="959" w:type="dxa"/>
            <w:tcBorders>
              <w:top w:val="single" w:sz="4" w:space="0" w:color="auto"/>
              <w:left w:val="single" w:sz="4" w:space="0" w:color="auto"/>
              <w:bottom w:val="single" w:sz="4" w:space="0" w:color="auto"/>
              <w:right w:val="single" w:sz="4" w:space="0" w:color="auto"/>
            </w:tcBorders>
          </w:tcPr>
          <w:p w:rsidR="003E0CE5" w:rsidRPr="003E0CE5" w:rsidRDefault="003E0CE5" w:rsidP="009634BE">
            <w:pPr>
              <w:adjustRightInd w:val="0"/>
              <w:jc w:val="center"/>
              <w:rPr>
                <w:sz w:val="28"/>
                <w:szCs w:val="28"/>
                <w:lang w:eastAsia="en-US"/>
              </w:rPr>
            </w:pPr>
            <w:r w:rsidRPr="003E0CE5">
              <w:rPr>
                <w:sz w:val="28"/>
                <w:szCs w:val="28"/>
                <w:lang w:eastAsia="en-US"/>
              </w:rPr>
              <w:t>3.</w:t>
            </w:r>
            <w:r>
              <w:rPr>
                <w:sz w:val="28"/>
                <w:szCs w:val="28"/>
                <w:lang w:eastAsia="en-US"/>
              </w:rPr>
              <w:t>2</w:t>
            </w:r>
          </w:p>
        </w:tc>
        <w:tc>
          <w:tcPr>
            <w:tcW w:w="8930" w:type="dxa"/>
            <w:tcBorders>
              <w:top w:val="single" w:sz="4" w:space="0" w:color="auto"/>
              <w:left w:val="single" w:sz="4" w:space="0" w:color="auto"/>
              <w:bottom w:val="single" w:sz="4" w:space="0" w:color="auto"/>
              <w:right w:val="single" w:sz="4" w:space="0" w:color="auto"/>
            </w:tcBorders>
          </w:tcPr>
          <w:p w:rsidR="003E0CE5" w:rsidRPr="000F5795" w:rsidRDefault="003E0CE5" w:rsidP="009634BE">
            <w:pPr>
              <w:adjustRightInd w:val="0"/>
              <w:jc w:val="both"/>
              <w:rPr>
                <w:lang w:eastAsia="en-US"/>
              </w:rPr>
            </w:pPr>
            <w:r>
              <w:rPr>
                <w:lang w:eastAsia="en-US"/>
              </w:rPr>
              <w:t>Лекарственные препараты</w:t>
            </w:r>
            <w:r w:rsidRPr="000F5795">
              <w:rPr>
                <w:lang w:eastAsia="en-US"/>
              </w:rPr>
              <w:t xml:space="preserve"> назначены несвоевременно.</w:t>
            </w:r>
          </w:p>
        </w:tc>
      </w:tr>
      <w:tr w:rsidR="003E0CE5" w:rsidRPr="00992D08">
        <w:tc>
          <w:tcPr>
            <w:tcW w:w="959" w:type="dxa"/>
            <w:tcBorders>
              <w:top w:val="single" w:sz="4" w:space="0" w:color="auto"/>
              <w:left w:val="single" w:sz="4" w:space="0" w:color="auto"/>
              <w:bottom w:val="single" w:sz="4" w:space="0" w:color="auto"/>
              <w:right w:val="single" w:sz="4" w:space="0" w:color="auto"/>
            </w:tcBorders>
          </w:tcPr>
          <w:p w:rsidR="003E0CE5" w:rsidRPr="003E0CE5" w:rsidRDefault="003E0CE5" w:rsidP="009634BE">
            <w:pPr>
              <w:adjustRightInd w:val="0"/>
              <w:jc w:val="center"/>
              <w:rPr>
                <w:sz w:val="28"/>
                <w:szCs w:val="28"/>
                <w:lang w:eastAsia="en-US"/>
              </w:rPr>
            </w:pPr>
            <w:r w:rsidRPr="003E0CE5">
              <w:rPr>
                <w:sz w:val="28"/>
                <w:szCs w:val="28"/>
                <w:lang w:eastAsia="en-US"/>
              </w:rPr>
              <w:t>3.</w:t>
            </w:r>
            <w:r>
              <w:rPr>
                <w:sz w:val="28"/>
                <w:szCs w:val="28"/>
                <w:lang w:eastAsia="en-US"/>
              </w:rPr>
              <w:t>3</w:t>
            </w:r>
          </w:p>
        </w:tc>
        <w:tc>
          <w:tcPr>
            <w:tcW w:w="8930" w:type="dxa"/>
            <w:tcBorders>
              <w:top w:val="single" w:sz="4" w:space="0" w:color="auto"/>
              <w:left w:val="single" w:sz="4" w:space="0" w:color="auto"/>
              <w:bottom w:val="single" w:sz="4" w:space="0" w:color="auto"/>
              <w:right w:val="single" w:sz="4" w:space="0" w:color="auto"/>
            </w:tcBorders>
          </w:tcPr>
          <w:p w:rsidR="003E0CE5" w:rsidRPr="000F5795" w:rsidRDefault="003E0CE5" w:rsidP="009634BE">
            <w:pPr>
              <w:adjustRightInd w:val="0"/>
              <w:jc w:val="both"/>
              <w:rPr>
                <w:lang w:eastAsia="en-US"/>
              </w:rPr>
            </w:pPr>
            <w:r>
              <w:rPr>
                <w:lang w:eastAsia="en-US"/>
              </w:rPr>
              <w:t>Лекарственные препараты</w:t>
            </w:r>
            <w:r w:rsidRPr="000F5795">
              <w:rPr>
                <w:lang w:eastAsia="en-US"/>
              </w:rPr>
              <w:t xml:space="preserve"> назначены не обоснованно. </w:t>
            </w:r>
          </w:p>
        </w:tc>
      </w:tr>
      <w:tr w:rsidR="003E0CE5" w:rsidRPr="00992D08">
        <w:tc>
          <w:tcPr>
            <w:tcW w:w="959" w:type="dxa"/>
            <w:tcBorders>
              <w:top w:val="single" w:sz="4" w:space="0" w:color="auto"/>
              <w:left w:val="single" w:sz="4" w:space="0" w:color="auto"/>
              <w:bottom w:val="single" w:sz="4" w:space="0" w:color="auto"/>
              <w:right w:val="single" w:sz="4" w:space="0" w:color="auto"/>
            </w:tcBorders>
          </w:tcPr>
          <w:p w:rsidR="003E0CE5" w:rsidRPr="003E0CE5" w:rsidRDefault="003E0CE5" w:rsidP="009634BE">
            <w:pPr>
              <w:adjustRightInd w:val="0"/>
              <w:jc w:val="center"/>
              <w:rPr>
                <w:sz w:val="28"/>
                <w:szCs w:val="28"/>
                <w:lang w:eastAsia="en-US"/>
              </w:rPr>
            </w:pPr>
            <w:r w:rsidRPr="003E0CE5">
              <w:rPr>
                <w:sz w:val="28"/>
                <w:szCs w:val="28"/>
                <w:lang w:eastAsia="en-US"/>
              </w:rPr>
              <w:t>3.</w:t>
            </w:r>
            <w:r>
              <w:rPr>
                <w:sz w:val="28"/>
                <w:szCs w:val="28"/>
                <w:lang w:eastAsia="en-US"/>
              </w:rPr>
              <w:t>4</w:t>
            </w:r>
          </w:p>
        </w:tc>
        <w:tc>
          <w:tcPr>
            <w:tcW w:w="8930" w:type="dxa"/>
            <w:tcBorders>
              <w:top w:val="single" w:sz="4" w:space="0" w:color="auto"/>
              <w:left w:val="single" w:sz="4" w:space="0" w:color="auto"/>
              <w:bottom w:val="single" w:sz="4" w:space="0" w:color="auto"/>
              <w:right w:val="single" w:sz="4" w:space="0" w:color="auto"/>
            </w:tcBorders>
          </w:tcPr>
          <w:p w:rsidR="003E0CE5" w:rsidRPr="000F5795" w:rsidRDefault="003E0CE5" w:rsidP="009634BE">
            <w:pPr>
              <w:adjustRightInd w:val="0"/>
              <w:jc w:val="both"/>
              <w:rPr>
                <w:lang w:eastAsia="en-US"/>
              </w:rPr>
            </w:pPr>
            <w:r>
              <w:rPr>
                <w:lang w:eastAsia="en-US"/>
              </w:rPr>
              <w:t>Лекарственные препараты</w:t>
            </w:r>
            <w:r w:rsidRPr="000F5795">
              <w:rPr>
                <w:lang w:eastAsia="en-US"/>
              </w:rPr>
              <w:t xml:space="preserve"> назначены без учета индивидуальных особенностей организма пациента или имеющихся противопоказаний к их назначению.</w:t>
            </w:r>
          </w:p>
        </w:tc>
      </w:tr>
      <w:tr w:rsidR="003E0CE5" w:rsidRPr="00992D08">
        <w:tc>
          <w:tcPr>
            <w:tcW w:w="959" w:type="dxa"/>
            <w:tcBorders>
              <w:top w:val="single" w:sz="4" w:space="0" w:color="auto"/>
              <w:left w:val="single" w:sz="4" w:space="0" w:color="auto"/>
              <w:bottom w:val="single" w:sz="4" w:space="0" w:color="auto"/>
              <w:right w:val="single" w:sz="4" w:space="0" w:color="auto"/>
            </w:tcBorders>
          </w:tcPr>
          <w:p w:rsidR="003E0CE5" w:rsidRPr="003E0CE5" w:rsidRDefault="003E0CE5" w:rsidP="009634BE">
            <w:pPr>
              <w:adjustRightInd w:val="0"/>
              <w:jc w:val="center"/>
              <w:rPr>
                <w:sz w:val="28"/>
                <w:szCs w:val="28"/>
                <w:lang w:eastAsia="en-US"/>
              </w:rPr>
            </w:pPr>
            <w:r w:rsidRPr="003E0CE5">
              <w:rPr>
                <w:sz w:val="28"/>
                <w:szCs w:val="28"/>
                <w:lang w:eastAsia="en-US"/>
              </w:rPr>
              <w:t>3.</w:t>
            </w:r>
            <w:r>
              <w:rPr>
                <w:sz w:val="28"/>
                <w:szCs w:val="28"/>
                <w:lang w:eastAsia="en-US"/>
              </w:rPr>
              <w:t>5</w:t>
            </w:r>
          </w:p>
        </w:tc>
        <w:tc>
          <w:tcPr>
            <w:tcW w:w="8930" w:type="dxa"/>
            <w:tcBorders>
              <w:top w:val="single" w:sz="4" w:space="0" w:color="auto"/>
              <w:left w:val="single" w:sz="4" w:space="0" w:color="auto"/>
              <w:bottom w:val="single" w:sz="4" w:space="0" w:color="auto"/>
              <w:right w:val="single" w:sz="4" w:space="0" w:color="auto"/>
            </w:tcBorders>
          </w:tcPr>
          <w:p w:rsidR="003E0CE5" w:rsidRPr="00992D08" w:rsidRDefault="003E0CE5" w:rsidP="003E0CE5">
            <w:pPr>
              <w:adjustRightInd w:val="0"/>
              <w:jc w:val="both"/>
              <w:rPr>
                <w:highlight w:val="yellow"/>
                <w:lang w:eastAsia="en-US"/>
              </w:rPr>
            </w:pPr>
            <w:r>
              <w:rPr>
                <w:lang w:eastAsia="en-US"/>
              </w:rPr>
              <w:t>Лекарственные препараты</w:t>
            </w:r>
            <w:r w:rsidRPr="002044D1">
              <w:rPr>
                <w:lang w:eastAsia="en-US"/>
              </w:rPr>
              <w:t xml:space="preserve"> назначен</w:t>
            </w:r>
            <w:r>
              <w:rPr>
                <w:lang w:eastAsia="en-US"/>
              </w:rPr>
              <w:t>ы</w:t>
            </w:r>
            <w:r w:rsidRPr="002044D1">
              <w:rPr>
                <w:lang w:eastAsia="en-US"/>
              </w:rPr>
              <w:t xml:space="preserve"> без учета их совместимости, в одном шприце или в одной системе для капельного введения.</w:t>
            </w:r>
          </w:p>
        </w:tc>
      </w:tr>
      <w:tr w:rsidR="003E0CE5" w:rsidRPr="00992D08">
        <w:tc>
          <w:tcPr>
            <w:tcW w:w="959" w:type="dxa"/>
            <w:tcBorders>
              <w:top w:val="single" w:sz="4" w:space="0" w:color="auto"/>
              <w:left w:val="single" w:sz="4" w:space="0" w:color="auto"/>
              <w:bottom w:val="single" w:sz="4" w:space="0" w:color="auto"/>
              <w:right w:val="single" w:sz="4" w:space="0" w:color="auto"/>
            </w:tcBorders>
          </w:tcPr>
          <w:p w:rsidR="003E0CE5" w:rsidRPr="003E0CE5" w:rsidRDefault="003E0CE5" w:rsidP="009634BE">
            <w:pPr>
              <w:adjustRightInd w:val="0"/>
              <w:jc w:val="center"/>
              <w:rPr>
                <w:sz w:val="28"/>
                <w:szCs w:val="28"/>
                <w:lang w:eastAsia="en-US"/>
              </w:rPr>
            </w:pPr>
            <w:r w:rsidRPr="003E0CE5">
              <w:rPr>
                <w:sz w:val="28"/>
                <w:szCs w:val="28"/>
                <w:lang w:eastAsia="en-US"/>
              </w:rPr>
              <w:t>3.</w:t>
            </w:r>
            <w:r>
              <w:rPr>
                <w:sz w:val="28"/>
                <w:szCs w:val="28"/>
                <w:lang w:eastAsia="en-US"/>
              </w:rPr>
              <w:t>6</w:t>
            </w:r>
          </w:p>
        </w:tc>
        <w:tc>
          <w:tcPr>
            <w:tcW w:w="8930" w:type="dxa"/>
            <w:tcBorders>
              <w:top w:val="single" w:sz="4" w:space="0" w:color="auto"/>
              <w:left w:val="single" w:sz="4" w:space="0" w:color="auto"/>
              <w:bottom w:val="single" w:sz="4" w:space="0" w:color="auto"/>
              <w:right w:val="single" w:sz="4" w:space="0" w:color="auto"/>
            </w:tcBorders>
          </w:tcPr>
          <w:p w:rsidR="003E0CE5" w:rsidRPr="00992D08" w:rsidRDefault="003E0CE5" w:rsidP="003E0CE5">
            <w:pPr>
              <w:adjustRightInd w:val="0"/>
              <w:jc w:val="both"/>
              <w:rPr>
                <w:highlight w:val="yellow"/>
                <w:lang w:eastAsia="en-US"/>
              </w:rPr>
            </w:pPr>
            <w:r>
              <w:rPr>
                <w:lang w:eastAsia="en-US"/>
              </w:rPr>
              <w:t>При назначении лекарственных препаратов не указана доза, кратность приема, путь введения, длительность приема</w:t>
            </w:r>
          </w:p>
        </w:tc>
      </w:tr>
      <w:tr w:rsidR="003E0CE5" w:rsidRPr="00992D08">
        <w:tc>
          <w:tcPr>
            <w:tcW w:w="959" w:type="dxa"/>
            <w:tcBorders>
              <w:top w:val="single" w:sz="4" w:space="0" w:color="auto"/>
              <w:left w:val="single" w:sz="4" w:space="0" w:color="auto"/>
              <w:bottom w:val="single" w:sz="4" w:space="0" w:color="auto"/>
              <w:right w:val="single" w:sz="4" w:space="0" w:color="auto"/>
            </w:tcBorders>
          </w:tcPr>
          <w:p w:rsidR="003E0CE5" w:rsidRPr="003E0CE5" w:rsidRDefault="003E0CE5" w:rsidP="00F236AC">
            <w:pPr>
              <w:adjustRightInd w:val="0"/>
              <w:jc w:val="center"/>
              <w:rPr>
                <w:b/>
                <w:sz w:val="28"/>
                <w:szCs w:val="28"/>
                <w:lang w:eastAsia="en-US"/>
              </w:rPr>
            </w:pPr>
            <w:r w:rsidRPr="003E0CE5">
              <w:rPr>
                <w:b/>
                <w:sz w:val="28"/>
                <w:szCs w:val="28"/>
                <w:lang w:eastAsia="en-US"/>
              </w:rPr>
              <w:t>4</w:t>
            </w:r>
          </w:p>
        </w:tc>
        <w:tc>
          <w:tcPr>
            <w:tcW w:w="8930" w:type="dxa"/>
            <w:tcBorders>
              <w:top w:val="single" w:sz="4" w:space="0" w:color="auto"/>
              <w:left w:val="single" w:sz="4" w:space="0" w:color="auto"/>
              <w:bottom w:val="single" w:sz="4" w:space="0" w:color="auto"/>
              <w:right w:val="single" w:sz="4" w:space="0" w:color="auto"/>
            </w:tcBorders>
          </w:tcPr>
          <w:p w:rsidR="003E0CE5" w:rsidRPr="003E0CE5" w:rsidRDefault="003E0CE5" w:rsidP="000224DF">
            <w:pPr>
              <w:adjustRightInd w:val="0"/>
              <w:jc w:val="both"/>
              <w:rPr>
                <w:b/>
                <w:lang w:eastAsia="en-US"/>
              </w:rPr>
            </w:pPr>
            <w:r>
              <w:rPr>
                <w:b/>
                <w:lang w:eastAsia="en-US"/>
              </w:rPr>
              <w:t xml:space="preserve">Дефекты </w:t>
            </w:r>
            <w:r w:rsidRPr="003E0CE5">
              <w:rPr>
                <w:b/>
                <w:lang w:eastAsia="en-US"/>
              </w:rPr>
              <w:t>клинического диагноза, коррекци</w:t>
            </w:r>
            <w:r w:rsidR="000224DF">
              <w:rPr>
                <w:b/>
                <w:lang w:eastAsia="en-US"/>
              </w:rPr>
              <w:t>и</w:t>
            </w:r>
            <w:r w:rsidRPr="003E0CE5">
              <w:rPr>
                <w:b/>
                <w:lang w:eastAsia="en-US"/>
              </w:rPr>
              <w:t xml:space="preserve"> обследования и лечения, направлени</w:t>
            </w:r>
            <w:r>
              <w:rPr>
                <w:b/>
                <w:lang w:eastAsia="en-US"/>
              </w:rPr>
              <w:t>я</w:t>
            </w:r>
            <w:r w:rsidRPr="003E0CE5">
              <w:rPr>
                <w:b/>
                <w:lang w:eastAsia="en-US"/>
              </w:rPr>
              <w:t xml:space="preserve"> на стационарное лечение</w:t>
            </w:r>
          </w:p>
        </w:tc>
      </w:tr>
      <w:tr w:rsidR="00AD3238" w:rsidRPr="00992D08">
        <w:tc>
          <w:tcPr>
            <w:tcW w:w="959" w:type="dxa"/>
            <w:tcBorders>
              <w:top w:val="single" w:sz="4" w:space="0" w:color="auto"/>
              <w:left w:val="single" w:sz="4" w:space="0" w:color="auto"/>
              <w:bottom w:val="single" w:sz="4" w:space="0" w:color="auto"/>
              <w:right w:val="single" w:sz="4" w:space="0" w:color="auto"/>
            </w:tcBorders>
          </w:tcPr>
          <w:p w:rsidR="00AD3238" w:rsidRPr="000224DF" w:rsidRDefault="00AD3238" w:rsidP="00F236AC">
            <w:pPr>
              <w:adjustRightInd w:val="0"/>
              <w:jc w:val="center"/>
              <w:rPr>
                <w:sz w:val="28"/>
                <w:szCs w:val="28"/>
                <w:lang w:eastAsia="en-US"/>
              </w:rPr>
            </w:pPr>
            <w:r w:rsidRPr="000224DF">
              <w:rPr>
                <w:sz w:val="28"/>
                <w:szCs w:val="28"/>
                <w:lang w:eastAsia="en-US"/>
              </w:rPr>
              <w:t>4.1</w:t>
            </w:r>
          </w:p>
        </w:tc>
        <w:tc>
          <w:tcPr>
            <w:tcW w:w="8930" w:type="dxa"/>
            <w:tcBorders>
              <w:top w:val="single" w:sz="4" w:space="0" w:color="auto"/>
              <w:left w:val="single" w:sz="4" w:space="0" w:color="auto"/>
              <w:bottom w:val="single" w:sz="4" w:space="0" w:color="auto"/>
              <w:right w:val="single" w:sz="4" w:space="0" w:color="auto"/>
            </w:tcBorders>
          </w:tcPr>
          <w:p w:rsidR="00AD3238" w:rsidRPr="000224DF" w:rsidRDefault="00AD3238" w:rsidP="009634BE">
            <w:pPr>
              <w:adjustRightInd w:val="0"/>
              <w:jc w:val="both"/>
              <w:rPr>
                <w:lang w:eastAsia="en-US"/>
              </w:rPr>
            </w:pPr>
            <w:r w:rsidRPr="000224DF">
              <w:rPr>
                <w:lang w:eastAsia="en-US"/>
              </w:rPr>
              <w:t xml:space="preserve">Клинический диагноз не </w:t>
            </w:r>
            <w:r>
              <w:rPr>
                <w:lang w:eastAsia="en-US"/>
              </w:rPr>
              <w:t>выставлен.</w:t>
            </w:r>
          </w:p>
        </w:tc>
      </w:tr>
      <w:tr w:rsidR="00AD3238" w:rsidRPr="00992D08">
        <w:tc>
          <w:tcPr>
            <w:tcW w:w="959" w:type="dxa"/>
            <w:tcBorders>
              <w:top w:val="single" w:sz="4" w:space="0" w:color="auto"/>
              <w:left w:val="single" w:sz="4" w:space="0" w:color="auto"/>
              <w:bottom w:val="single" w:sz="4" w:space="0" w:color="auto"/>
              <w:right w:val="single" w:sz="4" w:space="0" w:color="auto"/>
            </w:tcBorders>
          </w:tcPr>
          <w:p w:rsidR="00AD3238" w:rsidRPr="000224DF" w:rsidRDefault="00AD3238" w:rsidP="009634BE">
            <w:pPr>
              <w:adjustRightInd w:val="0"/>
              <w:jc w:val="center"/>
              <w:rPr>
                <w:sz w:val="28"/>
                <w:szCs w:val="28"/>
                <w:lang w:eastAsia="en-US"/>
              </w:rPr>
            </w:pPr>
            <w:r w:rsidRPr="000224DF">
              <w:rPr>
                <w:sz w:val="28"/>
                <w:szCs w:val="28"/>
                <w:lang w:eastAsia="en-US"/>
              </w:rPr>
              <w:t>4.</w:t>
            </w:r>
            <w:r>
              <w:rPr>
                <w:sz w:val="28"/>
                <w:szCs w:val="28"/>
                <w:lang w:eastAsia="en-US"/>
              </w:rPr>
              <w:t>2</w:t>
            </w:r>
          </w:p>
        </w:tc>
        <w:tc>
          <w:tcPr>
            <w:tcW w:w="8930" w:type="dxa"/>
            <w:tcBorders>
              <w:top w:val="single" w:sz="4" w:space="0" w:color="auto"/>
              <w:left w:val="single" w:sz="4" w:space="0" w:color="auto"/>
              <w:bottom w:val="single" w:sz="4" w:space="0" w:color="auto"/>
              <w:right w:val="single" w:sz="4" w:space="0" w:color="auto"/>
            </w:tcBorders>
          </w:tcPr>
          <w:p w:rsidR="00AD3238" w:rsidRPr="000224DF" w:rsidRDefault="00AD3238" w:rsidP="009634BE">
            <w:pPr>
              <w:adjustRightInd w:val="0"/>
              <w:jc w:val="both"/>
              <w:rPr>
                <w:lang w:eastAsia="en-US"/>
              </w:rPr>
            </w:pPr>
            <w:r w:rsidRPr="000224DF">
              <w:rPr>
                <w:lang w:eastAsia="en-US"/>
              </w:rPr>
              <w:t>Клинический диагноз не обоснован</w:t>
            </w:r>
            <w:r>
              <w:rPr>
                <w:lang w:eastAsia="en-US"/>
              </w:rPr>
              <w:t>, выставлен без учета лабораторных и инструментальных обследований, заключений консультантов</w:t>
            </w:r>
          </w:p>
        </w:tc>
      </w:tr>
      <w:tr w:rsidR="00AD3238" w:rsidRPr="00992D08">
        <w:tc>
          <w:tcPr>
            <w:tcW w:w="959" w:type="dxa"/>
            <w:tcBorders>
              <w:top w:val="single" w:sz="4" w:space="0" w:color="auto"/>
              <w:left w:val="single" w:sz="4" w:space="0" w:color="auto"/>
              <w:bottom w:val="single" w:sz="4" w:space="0" w:color="auto"/>
              <w:right w:val="single" w:sz="4" w:space="0" w:color="auto"/>
            </w:tcBorders>
          </w:tcPr>
          <w:p w:rsidR="00AD3238" w:rsidRPr="000224DF" w:rsidRDefault="00AD3238" w:rsidP="009634BE">
            <w:pPr>
              <w:adjustRightInd w:val="0"/>
              <w:jc w:val="center"/>
              <w:rPr>
                <w:sz w:val="28"/>
                <w:szCs w:val="28"/>
                <w:lang w:eastAsia="en-US"/>
              </w:rPr>
            </w:pPr>
            <w:r>
              <w:rPr>
                <w:sz w:val="28"/>
                <w:szCs w:val="28"/>
                <w:lang w:eastAsia="en-US"/>
              </w:rPr>
              <w:t>4.3</w:t>
            </w:r>
          </w:p>
        </w:tc>
        <w:tc>
          <w:tcPr>
            <w:tcW w:w="8930" w:type="dxa"/>
            <w:tcBorders>
              <w:top w:val="single" w:sz="4" w:space="0" w:color="auto"/>
              <w:left w:val="single" w:sz="4" w:space="0" w:color="auto"/>
              <w:bottom w:val="single" w:sz="4" w:space="0" w:color="auto"/>
              <w:right w:val="single" w:sz="4" w:space="0" w:color="auto"/>
            </w:tcBorders>
          </w:tcPr>
          <w:p w:rsidR="00AD3238" w:rsidRPr="000224DF" w:rsidRDefault="00AD3238" w:rsidP="009634BE">
            <w:pPr>
              <w:adjustRightInd w:val="0"/>
              <w:jc w:val="both"/>
              <w:rPr>
                <w:lang w:eastAsia="en-US"/>
              </w:rPr>
            </w:pPr>
            <w:r w:rsidRPr="000224DF">
              <w:rPr>
                <w:lang w:eastAsia="en-US"/>
              </w:rPr>
              <w:t>Клинический диагноз установлен несвоевременно.</w:t>
            </w:r>
          </w:p>
        </w:tc>
      </w:tr>
      <w:tr w:rsidR="00AD3238" w:rsidRPr="00992D08">
        <w:tc>
          <w:tcPr>
            <w:tcW w:w="959" w:type="dxa"/>
            <w:tcBorders>
              <w:top w:val="single" w:sz="4" w:space="0" w:color="auto"/>
              <w:left w:val="single" w:sz="4" w:space="0" w:color="auto"/>
              <w:bottom w:val="single" w:sz="4" w:space="0" w:color="auto"/>
              <w:right w:val="single" w:sz="4" w:space="0" w:color="auto"/>
            </w:tcBorders>
          </w:tcPr>
          <w:p w:rsidR="00AD3238" w:rsidRPr="000224DF" w:rsidRDefault="00AD3238" w:rsidP="009634BE">
            <w:pPr>
              <w:adjustRightInd w:val="0"/>
              <w:jc w:val="center"/>
              <w:rPr>
                <w:sz w:val="28"/>
                <w:szCs w:val="28"/>
                <w:lang w:eastAsia="en-US"/>
              </w:rPr>
            </w:pPr>
            <w:r>
              <w:rPr>
                <w:sz w:val="28"/>
                <w:szCs w:val="28"/>
                <w:lang w:eastAsia="en-US"/>
              </w:rPr>
              <w:lastRenderedPageBreak/>
              <w:t>4.4</w:t>
            </w:r>
          </w:p>
        </w:tc>
        <w:tc>
          <w:tcPr>
            <w:tcW w:w="8930" w:type="dxa"/>
            <w:tcBorders>
              <w:top w:val="single" w:sz="4" w:space="0" w:color="auto"/>
              <w:left w:val="single" w:sz="4" w:space="0" w:color="auto"/>
              <w:bottom w:val="single" w:sz="4" w:space="0" w:color="auto"/>
              <w:right w:val="single" w:sz="4" w:space="0" w:color="auto"/>
            </w:tcBorders>
          </w:tcPr>
          <w:p w:rsidR="00AD3238" w:rsidRPr="000224DF" w:rsidRDefault="00AD3238" w:rsidP="009634BE">
            <w:pPr>
              <w:adjustRightInd w:val="0"/>
              <w:jc w:val="both"/>
              <w:rPr>
                <w:lang w:eastAsia="en-US"/>
              </w:rPr>
            </w:pPr>
            <w:r w:rsidRPr="000224DF">
              <w:rPr>
                <w:lang w:eastAsia="en-US"/>
              </w:rPr>
              <w:t>Клинический диагноз сформулирован не в соответствии с Международной классификацией болезней Х пересмотра (МКБ-Х) или не в соответствии с действующими требованиями к формулировке диагноза.</w:t>
            </w:r>
          </w:p>
        </w:tc>
      </w:tr>
      <w:tr w:rsidR="00AD3238" w:rsidRPr="00992D08">
        <w:tc>
          <w:tcPr>
            <w:tcW w:w="959" w:type="dxa"/>
            <w:tcBorders>
              <w:top w:val="single" w:sz="4" w:space="0" w:color="auto"/>
              <w:left w:val="single" w:sz="4" w:space="0" w:color="auto"/>
              <w:bottom w:val="single" w:sz="4" w:space="0" w:color="auto"/>
              <w:right w:val="single" w:sz="4" w:space="0" w:color="auto"/>
            </w:tcBorders>
          </w:tcPr>
          <w:p w:rsidR="00AD3238" w:rsidRPr="000224DF" w:rsidRDefault="00AD3238" w:rsidP="009634BE">
            <w:pPr>
              <w:adjustRightInd w:val="0"/>
              <w:jc w:val="center"/>
              <w:rPr>
                <w:sz w:val="28"/>
                <w:szCs w:val="28"/>
                <w:lang w:eastAsia="en-US"/>
              </w:rPr>
            </w:pPr>
            <w:r>
              <w:rPr>
                <w:sz w:val="28"/>
                <w:szCs w:val="28"/>
                <w:lang w:eastAsia="en-US"/>
              </w:rPr>
              <w:t>4.5</w:t>
            </w:r>
          </w:p>
        </w:tc>
        <w:tc>
          <w:tcPr>
            <w:tcW w:w="8930" w:type="dxa"/>
            <w:tcBorders>
              <w:top w:val="single" w:sz="4" w:space="0" w:color="auto"/>
              <w:left w:val="single" w:sz="4" w:space="0" w:color="auto"/>
              <w:bottom w:val="single" w:sz="4" w:space="0" w:color="auto"/>
              <w:right w:val="single" w:sz="4" w:space="0" w:color="auto"/>
            </w:tcBorders>
          </w:tcPr>
          <w:p w:rsidR="00AD3238" w:rsidRPr="000224DF" w:rsidRDefault="00AD3238" w:rsidP="009634BE">
            <w:pPr>
              <w:adjustRightInd w:val="0"/>
              <w:jc w:val="both"/>
              <w:rPr>
                <w:lang w:eastAsia="en-US"/>
              </w:rPr>
            </w:pPr>
            <w:r w:rsidRPr="000224DF">
              <w:rPr>
                <w:lang w:eastAsia="en-US"/>
              </w:rPr>
              <w:t>В диагнозе не сформулированы или сформулированы не в соответствии с действующими требованиями характеристики заболевания: локализация патологического процесса, степень тяжести, стадия, фаза, активность, характер течения, осложнения заболевания, даты перенесенных инфарктов, инсультов, операций, степень нарушения функций органов и систем.</w:t>
            </w:r>
          </w:p>
        </w:tc>
      </w:tr>
      <w:tr w:rsidR="00AD3238" w:rsidRPr="00992D08">
        <w:tc>
          <w:tcPr>
            <w:tcW w:w="959" w:type="dxa"/>
            <w:tcBorders>
              <w:top w:val="single" w:sz="4" w:space="0" w:color="auto"/>
              <w:left w:val="single" w:sz="4" w:space="0" w:color="auto"/>
              <w:bottom w:val="single" w:sz="4" w:space="0" w:color="auto"/>
              <w:right w:val="single" w:sz="4" w:space="0" w:color="auto"/>
            </w:tcBorders>
          </w:tcPr>
          <w:p w:rsidR="00AD3238" w:rsidRPr="000224DF" w:rsidRDefault="00AD3238" w:rsidP="009634BE">
            <w:pPr>
              <w:adjustRightInd w:val="0"/>
              <w:jc w:val="center"/>
              <w:rPr>
                <w:sz w:val="28"/>
                <w:szCs w:val="28"/>
                <w:lang w:eastAsia="en-US"/>
              </w:rPr>
            </w:pPr>
            <w:r w:rsidRPr="000224DF">
              <w:rPr>
                <w:sz w:val="28"/>
                <w:szCs w:val="28"/>
                <w:lang w:eastAsia="en-US"/>
              </w:rPr>
              <w:t>4.6</w:t>
            </w:r>
          </w:p>
        </w:tc>
        <w:tc>
          <w:tcPr>
            <w:tcW w:w="8930" w:type="dxa"/>
            <w:tcBorders>
              <w:top w:val="single" w:sz="4" w:space="0" w:color="auto"/>
              <w:left w:val="single" w:sz="4" w:space="0" w:color="auto"/>
              <w:bottom w:val="single" w:sz="4" w:space="0" w:color="auto"/>
              <w:right w:val="single" w:sz="4" w:space="0" w:color="auto"/>
            </w:tcBorders>
          </w:tcPr>
          <w:p w:rsidR="00AD3238" w:rsidRPr="000224DF" w:rsidRDefault="00AD3238" w:rsidP="009634BE">
            <w:pPr>
              <w:adjustRightInd w:val="0"/>
              <w:jc w:val="both"/>
              <w:rPr>
                <w:lang w:eastAsia="en-US"/>
              </w:rPr>
            </w:pPr>
            <w:r w:rsidRPr="000224DF">
              <w:rPr>
                <w:lang w:eastAsia="en-US"/>
              </w:rPr>
              <w:t xml:space="preserve">Клинический диагноз сформулирован с использованием не принятых в медицинской практике аббревиатур и сокращений. </w:t>
            </w:r>
          </w:p>
        </w:tc>
      </w:tr>
      <w:tr w:rsidR="00AD3238" w:rsidRPr="00992D08">
        <w:tc>
          <w:tcPr>
            <w:tcW w:w="959" w:type="dxa"/>
            <w:tcBorders>
              <w:top w:val="single" w:sz="4" w:space="0" w:color="auto"/>
              <w:left w:val="single" w:sz="4" w:space="0" w:color="auto"/>
              <w:bottom w:val="single" w:sz="4" w:space="0" w:color="auto"/>
              <w:right w:val="single" w:sz="4" w:space="0" w:color="auto"/>
            </w:tcBorders>
          </w:tcPr>
          <w:p w:rsidR="00AD3238" w:rsidRPr="000224DF" w:rsidRDefault="00AD3238" w:rsidP="00F236AC">
            <w:pPr>
              <w:adjustRightInd w:val="0"/>
              <w:jc w:val="center"/>
              <w:rPr>
                <w:sz w:val="28"/>
                <w:szCs w:val="28"/>
                <w:lang w:eastAsia="en-US"/>
              </w:rPr>
            </w:pPr>
            <w:r>
              <w:rPr>
                <w:sz w:val="28"/>
                <w:szCs w:val="28"/>
                <w:lang w:eastAsia="en-US"/>
              </w:rPr>
              <w:t>4.7</w:t>
            </w:r>
          </w:p>
        </w:tc>
        <w:tc>
          <w:tcPr>
            <w:tcW w:w="8930" w:type="dxa"/>
            <w:tcBorders>
              <w:top w:val="single" w:sz="4" w:space="0" w:color="auto"/>
              <w:left w:val="single" w:sz="4" w:space="0" w:color="auto"/>
              <w:bottom w:val="single" w:sz="4" w:space="0" w:color="auto"/>
              <w:right w:val="single" w:sz="4" w:space="0" w:color="auto"/>
            </w:tcBorders>
          </w:tcPr>
          <w:p w:rsidR="00AD3238" w:rsidRPr="00F45437" w:rsidRDefault="00AD3238" w:rsidP="009634BE">
            <w:pPr>
              <w:adjustRightInd w:val="0"/>
              <w:jc w:val="both"/>
              <w:rPr>
                <w:lang w:eastAsia="en-US"/>
              </w:rPr>
            </w:pPr>
            <w:r w:rsidRPr="00F45437">
              <w:rPr>
                <w:lang w:eastAsia="en-US"/>
              </w:rPr>
              <w:t>Прочие виды дефектов оформления диагноза.</w:t>
            </w:r>
          </w:p>
        </w:tc>
      </w:tr>
      <w:tr w:rsidR="00AD3238" w:rsidRPr="00992D08">
        <w:tc>
          <w:tcPr>
            <w:tcW w:w="959" w:type="dxa"/>
            <w:tcBorders>
              <w:top w:val="single" w:sz="4" w:space="0" w:color="auto"/>
              <w:left w:val="single" w:sz="4" w:space="0" w:color="auto"/>
              <w:bottom w:val="single" w:sz="4" w:space="0" w:color="auto"/>
              <w:right w:val="single" w:sz="4" w:space="0" w:color="auto"/>
            </w:tcBorders>
          </w:tcPr>
          <w:p w:rsidR="00AD3238" w:rsidRPr="00DC2AB5" w:rsidRDefault="009634BE" w:rsidP="00F236AC">
            <w:pPr>
              <w:adjustRightInd w:val="0"/>
              <w:jc w:val="center"/>
              <w:rPr>
                <w:sz w:val="28"/>
                <w:szCs w:val="28"/>
                <w:lang w:eastAsia="en-US"/>
              </w:rPr>
            </w:pPr>
            <w:r w:rsidRPr="00DC2AB5">
              <w:rPr>
                <w:sz w:val="28"/>
                <w:szCs w:val="28"/>
                <w:lang w:eastAsia="en-US"/>
              </w:rPr>
              <w:t>4.8</w:t>
            </w:r>
          </w:p>
        </w:tc>
        <w:tc>
          <w:tcPr>
            <w:tcW w:w="8930" w:type="dxa"/>
            <w:tcBorders>
              <w:top w:val="single" w:sz="4" w:space="0" w:color="auto"/>
              <w:left w:val="single" w:sz="4" w:space="0" w:color="auto"/>
              <w:bottom w:val="single" w:sz="4" w:space="0" w:color="auto"/>
              <w:right w:val="single" w:sz="4" w:space="0" w:color="auto"/>
            </w:tcBorders>
          </w:tcPr>
          <w:p w:rsidR="00AD3238" w:rsidRPr="00DC2AB5" w:rsidRDefault="0080322E" w:rsidP="008642C4">
            <w:pPr>
              <w:adjustRightInd w:val="0"/>
              <w:jc w:val="both"/>
              <w:rPr>
                <w:lang w:eastAsia="en-US"/>
              </w:rPr>
            </w:pPr>
            <w:r w:rsidRPr="00DC2AB5">
              <w:rPr>
                <w:lang w:eastAsia="en-US"/>
              </w:rPr>
              <w:t>Не оформлено направление на стационарное лечение в случаях, когда состояние пациента предполагает это в обязательном порядке</w:t>
            </w:r>
          </w:p>
        </w:tc>
      </w:tr>
      <w:tr w:rsidR="009634BE" w:rsidRPr="00992D08">
        <w:tc>
          <w:tcPr>
            <w:tcW w:w="959" w:type="dxa"/>
            <w:tcBorders>
              <w:top w:val="single" w:sz="4" w:space="0" w:color="auto"/>
              <w:left w:val="single" w:sz="4" w:space="0" w:color="auto"/>
              <w:bottom w:val="single" w:sz="4" w:space="0" w:color="auto"/>
              <w:right w:val="single" w:sz="4" w:space="0" w:color="auto"/>
            </w:tcBorders>
          </w:tcPr>
          <w:p w:rsidR="009634BE" w:rsidRPr="00DC2AB5" w:rsidRDefault="009634BE" w:rsidP="009634BE">
            <w:pPr>
              <w:adjustRightInd w:val="0"/>
              <w:jc w:val="center"/>
              <w:rPr>
                <w:sz w:val="28"/>
                <w:szCs w:val="28"/>
                <w:lang w:eastAsia="en-US"/>
              </w:rPr>
            </w:pPr>
            <w:r w:rsidRPr="00DC2AB5">
              <w:rPr>
                <w:sz w:val="28"/>
                <w:szCs w:val="28"/>
                <w:lang w:eastAsia="en-US"/>
              </w:rPr>
              <w:t>4.9</w:t>
            </w:r>
          </w:p>
        </w:tc>
        <w:tc>
          <w:tcPr>
            <w:tcW w:w="8930" w:type="dxa"/>
            <w:tcBorders>
              <w:top w:val="single" w:sz="4" w:space="0" w:color="auto"/>
              <w:left w:val="single" w:sz="4" w:space="0" w:color="auto"/>
              <w:bottom w:val="single" w:sz="4" w:space="0" w:color="auto"/>
              <w:right w:val="single" w:sz="4" w:space="0" w:color="auto"/>
            </w:tcBorders>
          </w:tcPr>
          <w:p w:rsidR="009634BE" w:rsidRPr="00DC2AB5" w:rsidRDefault="009634BE" w:rsidP="0080322E">
            <w:pPr>
              <w:adjustRightInd w:val="0"/>
              <w:jc w:val="both"/>
              <w:rPr>
                <w:lang w:eastAsia="en-US"/>
              </w:rPr>
            </w:pPr>
            <w:r w:rsidRPr="00DC2AB5">
              <w:rPr>
                <w:lang w:eastAsia="en-US"/>
              </w:rPr>
              <w:t>Направление на стационарное лечение в случаях, когда состояние пациента предполагает это в обязательном порядке, оформлено несвоевременно</w:t>
            </w:r>
          </w:p>
        </w:tc>
      </w:tr>
      <w:tr w:rsidR="009634BE" w:rsidRPr="00992D08">
        <w:tc>
          <w:tcPr>
            <w:tcW w:w="959" w:type="dxa"/>
            <w:tcBorders>
              <w:top w:val="single" w:sz="4" w:space="0" w:color="auto"/>
              <w:left w:val="single" w:sz="4" w:space="0" w:color="auto"/>
              <w:bottom w:val="single" w:sz="4" w:space="0" w:color="auto"/>
              <w:right w:val="single" w:sz="4" w:space="0" w:color="auto"/>
            </w:tcBorders>
          </w:tcPr>
          <w:p w:rsidR="009634BE" w:rsidRPr="00DC2AB5" w:rsidRDefault="009634BE" w:rsidP="009634BE">
            <w:pPr>
              <w:adjustRightInd w:val="0"/>
              <w:jc w:val="center"/>
              <w:rPr>
                <w:sz w:val="28"/>
                <w:szCs w:val="28"/>
                <w:lang w:eastAsia="en-US"/>
              </w:rPr>
            </w:pPr>
            <w:r w:rsidRPr="00DC2AB5">
              <w:rPr>
                <w:sz w:val="28"/>
                <w:szCs w:val="28"/>
                <w:lang w:eastAsia="en-US"/>
              </w:rPr>
              <w:t>4.10</w:t>
            </w:r>
          </w:p>
        </w:tc>
        <w:tc>
          <w:tcPr>
            <w:tcW w:w="8930" w:type="dxa"/>
            <w:tcBorders>
              <w:top w:val="single" w:sz="4" w:space="0" w:color="auto"/>
              <w:left w:val="single" w:sz="4" w:space="0" w:color="auto"/>
              <w:bottom w:val="single" w:sz="4" w:space="0" w:color="auto"/>
              <w:right w:val="single" w:sz="4" w:space="0" w:color="auto"/>
            </w:tcBorders>
          </w:tcPr>
          <w:p w:rsidR="009634BE" w:rsidRPr="00DC2AB5" w:rsidRDefault="009634BE" w:rsidP="009634BE">
            <w:pPr>
              <w:adjustRightInd w:val="0"/>
              <w:jc w:val="both"/>
              <w:rPr>
                <w:lang w:eastAsia="en-US"/>
              </w:rPr>
            </w:pPr>
            <w:r w:rsidRPr="00DC2AB5">
              <w:rPr>
                <w:lang w:eastAsia="en-US"/>
              </w:rPr>
              <w:t>Не оформлен отказ от стационарного лечения при несогласии пациента на данный вид лечения, или отказ оформлен с нарушениями (нет подписи пациента; нет подписи двух медицинских работников в случае отказа от подписи пациентом и т.п.)</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sidRPr="00DC2AB5">
              <w:rPr>
                <w:sz w:val="28"/>
                <w:szCs w:val="28"/>
                <w:lang w:eastAsia="en-US"/>
              </w:rPr>
              <w:t>4.11</w:t>
            </w:r>
          </w:p>
        </w:tc>
        <w:tc>
          <w:tcPr>
            <w:tcW w:w="8930" w:type="dxa"/>
            <w:tcBorders>
              <w:top w:val="single" w:sz="4" w:space="0" w:color="auto"/>
              <w:left w:val="single" w:sz="4" w:space="0" w:color="auto"/>
              <w:bottom w:val="single" w:sz="4" w:space="0" w:color="auto"/>
              <w:right w:val="single" w:sz="4" w:space="0" w:color="auto"/>
            </w:tcBorders>
          </w:tcPr>
          <w:p w:rsidR="00DC2AB5" w:rsidRPr="00DC2AB5" w:rsidRDefault="00DC2AB5" w:rsidP="009634BE">
            <w:pPr>
              <w:adjustRightInd w:val="0"/>
              <w:jc w:val="both"/>
              <w:rPr>
                <w:lang w:eastAsia="en-US"/>
              </w:rPr>
            </w:pPr>
            <w:r w:rsidRPr="00DC2AB5">
              <w:rPr>
                <w:lang w:eastAsia="en-US"/>
              </w:rPr>
              <w:t>Коррекция назначенного лечения и обследования не производилась (в случае ухудшения состояния здоровья пациента, возникновения осложнений)</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sidRPr="00DC2AB5">
              <w:rPr>
                <w:sz w:val="28"/>
                <w:szCs w:val="28"/>
                <w:lang w:eastAsia="en-US"/>
              </w:rPr>
              <w:t>4.12</w:t>
            </w:r>
          </w:p>
        </w:tc>
        <w:tc>
          <w:tcPr>
            <w:tcW w:w="8930" w:type="dxa"/>
            <w:tcBorders>
              <w:top w:val="single" w:sz="4" w:space="0" w:color="auto"/>
              <w:left w:val="single" w:sz="4" w:space="0" w:color="auto"/>
              <w:bottom w:val="single" w:sz="4" w:space="0" w:color="auto"/>
              <w:right w:val="single" w:sz="4" w:space="0" w:color="auto"/>
            </w:tcBorders>
          </w:tcPr>
          <w:p w:rsidR="00DC2AB5" w:rsidRPr="00DC2AB5" w:rsidRDefault="00DC2AB5" w:rsidP="009634BE">
            <w:pPr>
              <w:adjustRightInd w:val="0"/>
              <w:jc w:val="both"/>
              <w:rPr>
                <w:lang w:eastAsia="en-US"/>
              </w:rPr>
            </w:pPr>
            <w:r w:rsidRPr="00DC2AB5">
              <w:rPr>
                <w:lang w:eastAsia="en-US"/>
              </w:rPr>
              <w:t>Коррекция назначенного лечения и обследования производилась не в достаточном объеме (в случае ухудшения состояния здоровья пациента, возникновения осложнений)</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sidRPr="00DC2AB5">
              <w:rPr>
                <w:sz w:val="28"/>
                <w:szCs w:val="28"/>
                <w:lang w:eastAsia="en-US"/>
              </w:rPr>
              <w:t>4.13</w:t>
            </w:r>
          </w:p>
        </w:tc>
        <w:tc>
          <w:tcPr>
            <w:tcW w:w="8930" w:type="dxa"/>
            <w:tcBorders>
              <w:top w:val="single" w:sz="4" w:space="0" w:color="auto"/>
              <w:left w:val="single" w:sz="4" w:space="0" w:color="auto"/>
              <w:bottom w:val="single" w:sz="4" w:space="0" w:color="auto"/>
              <w:right w:val="single" w:sz="4" w:space="0" w:color="auto"/>
            </w:tcBorders>
          </w:tcPr>
          <w:p w:rsidR="00DC2AB5" w:rsidRPr="00DC2AB5" w:rsidRDefault="00DC2AB5" w:rsidP="009634BE">
            <w:pPr>
              <w:adjustRightInd w:val="0"/>
              <w:jc w:val="both"/>
              <w:rPr>
                <w:lang w:eastAsia="en-US"/>
              </w:rPr>
            </w:pPr>
            <w:r w:rsidRPr="00DC2AB5">
              <w:rPr>
                <w:lang w:eastAsia="en-US"/>
              </w:rPr>
              <w:t>Коррекция назначенного лечения и обследования производилась не своевременно (в случае ухудшения состояния здоровья пациента, возникновения осложнений)</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sidRPr="00DC2AB5">
              <w:rPr>
                <w:sz w:val="28"/>
                <w:szCs w:val="28"/>
                <w:lang w:eastAsia="en-US"/>
              </w:rPr>
              <w:t>4.14</w:t>
            </w:r>
          </w:p>
        </w:tc>
        <w:tc>
          <w:tcPr>
            <w:tcW w:w="8930" w:type="dxa"/>
            <w:tcBorders>
              <w:top w:val="single" w:sz="4" w:space="0" w:color="auto"/>
              <w:left w:val="single" w:sz="4" w:space="0" w:color="auto"/>
              <w:bottom w:val="single" w:sz="4" w:space="0" w:color="auto"/>
              <w:right w:val="single" w:sz="4" w:space="0" w:color="auto"/>
            </w:tcBorders>
          </w:tcPr>
          <w:p w:rsidR="00DC2AB5" w:rsidRPr="00DC2AB5" w:rsidRDefault="00DC2AB5" w:rsidP="009634BE">
            <w:pPr>
              <w:adjustRightInd w:val="0"/>
              <w:jc w:val="both"/>
              <w:rPr>
                <w:lang w:eastAsia="en-US"/>
              </w:rPr>
            </w:pPr>
            <w:r w:rsidRPr="00DC2AB5">
              <w:rPr>
                <w:lang w:eastAsia="en-US"/>
              </w:rPr>
              <w:t>Назначенные лечебные мероприятия не выполнены.</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sidRPr="00DC2AB5">
              <w:rPr>
                <w:sz w:val="28"/>
                <w:szCs w:val="28"/>
                <w:lang w:eastAsia="en-US"/>
              </w:rPr>
              <w:t>4.15</w:t>
            </w:r>
          </w:p>
        </w:tc>
        <w:tc>
          <w:tcPr>
            <w:tcW w:w="8930" w:type="dxa"/>
            <w:tcBorders>
              <w:top w:val="single" w:sz="4" w:space="0" w:color="auto"/>
              <w:left w:val="single" w:sz="4" w:space="0" w:color="auto"/>
              <w:bottom w:val="single" w:sz="4" w:space="0" w:color="auto"/>
              <w:right w:val="single" w:sz="4" w:space="0" w:color="auto"/>
            </w:tcBorders>
          </w:tcPr>
          <w:p w:rsidR="00DC2AB5" w:rsidRPr="00DC2AB5" w:rsidRDefault="00DC2AB5" w:rsidP="009634BE">
            <w:pPr>
              <w:adjustRightInd w:val="0"/>
              <w:jc w:val="both"/>
              <w:rPr>
                <w:lang w:eastAsia="en-US"/>
              </w:rPr>
            </w:pPr>
            <w:r w:rsidRPr="00DC2AB5">
              <w:rPr>
                <w:lang w:eastAsia="en-US"/>
              </w:rPr>
              <w:t>Назначенные лечебные мероприятия выполнены несвоевременно.</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sidRPr="00DC2AB5">
              <w:rPr>
                <w:sz w:val="28"/>
                <w:szCs w:val="28"/>
                <w:lang w:eastAsia="en-US"/>
              </w:rPr>
              <w:t>4.16</w:t>
            </w:r>
          </w:p>
        </w:tc>
        <w:tc>
          <w:tcPr>
            <w:tcW w:w="8930" w:type="dxa"/>
            <w:tcBorders>
              <w:top w:val="single" w:sz="4" w:space="0" w:color="auto"/>
              <w:left w:val="single" w:sz="4" w:space="0" w:color="auto"/>
              <w:bottom w:val="single" w:sz="4" w:space="0" w:color="auto"/>
              <w:right w:val="single" w:sz="4" w:space="0" w:color="auto"/>
            </w:tcBorders>
          </w:tcPr>
          <w:p w:rsidR="00DC2AB5" w:rsidRPr="00DC2AB5" w:rsidRDefault="00DC2AB5" w:rsidP="009634BE">
            <w:pPr>
              <w:adjustRightInd w:val="0"/>
              <w:jc w:val="both"/>
              <w:rPr>
                <w:lang w:eastAsia="en-US"/>
              </w:rPr>
            </w:pPr>
            <w:r w:rsidRPr="00DC2AB5">
              <w:rPr>
                <w:lang w:eastAsia="en-US"/>
              </w:rPr>
              <w:t>Назначенные лечебные мероприятия выполнены не в полном объеме.</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sidRPr="00DC2AB5">
              <w:rPr>
                <w:sz w:val="28"/>
                <w:szCs w:val="28"/>
                <w:lang w:eastAsia="en-US"/>
              </w:rPr>
              <w:t>4.17</w:t>
            </w:r>
          </w:p>
        </w:tc>
        <w:tc>
          <w:tcPr>
            <w:tcW w:w="8930" w:type="dxa"/>
            <w:tcBorders>
              <w:top w:val="single" w:sz="4" w:space="0" w:color="auto"/>
              <w:left w:val="single" w:sz="4" w:space="0" w:color="auto"/>
              <w:bottom w:val="single" w:sz="4" w:space="0" w:color="auto"/>
              <w:right w:val="single" w:sz="4" w:space="0" w:color="auto"/>
            </w:tcBorders>
          </w:tcPr>
          <w:p w:rsidR="00DC2AB5" w:rsidRPr="00DC2AB5" w:rsidRDefault="00DC2AB5" w:rsidP="009634BE">
            <w:pPr>
              <w:adjustRightInd w:val="0"/>
              <w:jc w:val="both"/>
              <w:rPr>
                <w:lang w:eastAsia="en-US"/>
              </w:rPr>
            </w:pPr>
            <w:r w:rsidRPr="00DC2AB5">
              <w:rPr>
                <w:lang w:eastAsia="en-US"/>
              </w:rPr>
              <w:t>Назначенные лечебные мероприятия выполнены с использованием медицинских изделий, не зарегистрированных в Государственном реестре медицинских изделий или не прошедших в установленном порядке поверку (или техническое обслуживание) или с использованием лекарственных средств, не зарегистрированных в Государственном реестре лекарственных средств.</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sidRPr="00DC2AB5">
              <w:rPr>
                <w:sz w:val="28"/>
                <w:szCs w:val="28"/>
                <w:lang w:eastAsia="en-US"/>
              </w:rPr>
              <w:t>4.18</w:t>
            </w:r>
          </w:p>
        </w:tc>
        <w:tc>
          <w:tcPr>
            <w:tcW w:w="8930" w:type="dxa"/>
            <w:tcBorders>
              <w:top w:val="single" w:sz="4" w:space="0" w:color="auto"/>
              <w:left w:val="single" w:sz="4" w:space="0" w:color="auto"/>
              <w:bottom w:val="single" w:sz="4" w:space="0" w:color="auto"/>
              <w:right w:val="single" w:sz="4" w:space="0" w:color="auto"/>
            </w:tcBorders>
          </w:tcPr>
          <w:p w:rsidR="00DC2AB5" w:rsidRPr="00DC2AB5" w:rsidRDefault="00DC2AB5" w:rsidP="009634BE">
            <w:pPr>
              <w:adjustRightInd w:val="0"/>
              <w:jc w:val="both"/>
              <w:rPr>
                <w:lang w:eastAsia="en-US"/>
              </w:rPr>
            </w:pPr>
            <w:r w:rsidRPr="00DC2AB5">
              <w:rPr>
                <w:lang w:eastAsia="en-US"/>
              </w:rPr>
              <w:t>Назначенные лечебные мероприятия выполнены с нарушением медицинских технологий.</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sidRPr="00DC2AB5">
              <w:rPr>
                <w:sz w:val="28"/>
                <w:szCs w:val="28"/>
                <w:lang w:eastAsia="en-US"/>
              </w:rPr>
              <w:t>4.19</w:t>
            </w:r>
          </w:p>
        </w:tc>
        <w:tc>
          <w:tcPr>
            <w:tcW w:w="8930" w:type="dxa"/>
            <w:tcBorders>
              <w:top w:val="single" w:sz="4" w:space="0" w:color="auto"/>
              <w:left w:val="single" w:sz="4" w:space="0" w:color="auto"/>
              <w:bottom w:val="single" w:sz="4" w:space="0" w:color="auto"/>
              <w:right w:val="single" w:sz="4" w:space="0" w:color="auto"/>
            </w:tcBorders>
          </w:tcPr>
          <w:p w:rsidR="00DC2AB5" w:rsidRPr="00DC2AB5" w:rsidRDefault="00DC2AB5" w:rsidP="009634BE">
            <w:pPr>
              <w:adjustRightInd w:val="0"/>
              <w:jc w:val="both"/>
              <w:rPr>
                <w:lang w:eastAsia="en-US"/>
              </w:rPr>
            </w:pPr>
            <w:r w:rsidRPr="00DC2AB5">
              <w:rPr>
                <w:lang w:eastAsia="en-US"/>
              </w:rPr>
              <w:t>Не проведен консилиум в клиническом случае, требующем его проведения.</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DC2AB5">
            <w:pPr>
              <w:adjustRightInd w:val="0"/>
              <w:jc w:val="center"/>
              <w:rPr>
                <w:sz w:val="28"/>
                <w:szCs w:val="28"/>
                <w:lang w:eastAsia="en-US"/>
              </w:rPr>
            </w:pPr>
            <w:r w:rsidRPr="00DC2AB5">
              <w:rPr>
                <w:sz w:val="28"/>
                <w:szCs w:val="28"/>
                <w:lang w:eastAsia="en-US"/>
              </w:rPr>
              <w:t>4.20</w:t>
            </w:r>
          </w:p>
        </w:tc>
        <w:tc>
          <w:tcPr>
            <w:tcW w:w="8930" w:type="dxa"/>
            <w:tcBorders>
              <w:top w:val="single" w:sz="4" w:space="0" w:color="auto"/>
              <w:left w:val="single" w:sz="4" w:space="0" w:color="auto"/>
              <w:bottom w:val="single" w:sz="4" w:space="0" w:color="auto"/>
              <w:right w:val="single" w:sz="4" w:space="0" w:color="auto"/>
            </w:tcBorders>
          </w:tcPr>
          <w:p w:rsidR="00DC2AB5" w:rsidRPr="00DC2AB5" w:rsidRDefault="00DC2AB5" w:rsidP="009634BE">
            <w:pPr>
              <w:adjustRightInd w:val="0"/>
              <w:jc w:val="both"/>
              <w:rPr>
                <w:lang w:eastAsia="en-US"/>
              </w:rPr>
            </w:pPr>
            <w:r w:rsidRPr="00DC2AB5">
              <w:rPr>
                <w:lang w:eastAsia="en-US"/>
              </w:rPr>
              <w:t xml:space="preserve">При проведении лечебных мероприятий не соблюдался принцип преемственности оказания медицинской помощи между медицинскими работниками или между подразделениями медицинской организации </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sidRPr="00DC2AB5">
              <w:rPr>
                <w:sz w:val="28"/>
                <w:szCs w:val="28"/>
                <w:lang w:eastAsia="en-US"/>
              </w:rPr>
              <w:t>4.21</w:t>
            </w:r>
          </w:p>
        </w:tc>
        <w:tc>
          <w:tcPr>
            <w:tcW w:w="8930" w:type="dxa"/>
            <w:tcBorders>
              <w:top w:val="single" w:sz="4" w:space="0" w:color="auto"/>
              <w:left w:val="single" w:sz="4" w:space="0" w:color="auto"/>
              <w:bottom w:val="single" w:sz="4" w:space="0" w:color="auto"/>
              <w:right w:val="single" w:sz="4" w:space="0" w:color="auto"/>
            </w:tcBorders>
          </w:tcPr>
          <w:p w:rsidR="00DC2AB5" w:rsidRPr="00DC2AB5" w:rsidRDefault="00DC2AB5" w:rsidP="009634BE">
            <w:pPr>
              <w:adjustRightInd w:val="0"/>
              <w:jc w:val="both"/>
              <w:rPr>
                <w:lang w:eastAsia="en-US"/>
              </w:rPr>
            </w:pPr>
            <w:r w:rsidRPr="00DC2AB5">
              <w:rPr>
                <w:lang w:eastAsia="en-US"/>
              </w:rPr>
              <w:t>При проведении лечебных мероприятий не соблюдался принцип преемственности оказания медицинской помощи с другими медицинскими организациями.</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sidRPr="00DC2AB5">
              <w:rPr>
                <w:sz w:val="28"/>
                <w:szCs w:val="28"/>
                <w:lang w:eastAsia="en-US"/>
              </w:rPr>
              <w:t>4.22</w:t>
            </w:r>
          </w:p>
        </w:tc>
        <w:tc>
          <w:tcPr>
            <w:tcW w:w="8930" w:type="dxa"/>
            <w:tcBorders>
              <w:top w:val="single" w:sz="4" w:space="0" w:color="auto"/>
              <w:left w:val="single" w:sz="4" w:space="0" w:color="auto"/>
              <w:bottom w:val="single" w:sz="4" w:space="0" w:color="auto"/>
              <w:right w:val="single" w:sz="4" w:space="0" w:color="auto"/>
            </w:tcBorders>
          </w:tcPr>
          <w:p w:rsidR="00DC2AB5" w:rsidRPr="00DC2AB5" w:rsidRDefault="00DC2AB5" w:rsidP="009634BE">
            <w:pPr>
              <w:adjustRightInd w:val="0"/>
              <w:jc w:val="both"/>
              <w:rPr>
                <w:lang w:eastAsia="en-US"/>
              </w:rPr>
            </w:pPr>
            <w:r w:rsidRPr="00DC2AB5">
              <w:rPr>
                <w:lang w:eastAsia="en-US"/>
              </w:rPr>
              <w:t>При проведении лечебных мероприятий допущено клинически необоснованное отклонение сроков лечения от средних рекомендованных сроков (более 25% от стандарта).</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sidRPr="00DC2AB5">
              <w:rPr>
                <w:sz w:val="28"/>
                <w:szCs w:val="28"/>
                <w:lang w:eastAsia="en-US"/>
              </w:rPr>
              <w:t>4.23</w:t>
            </w:r>
          </w:p>
        </w:tc>
        <w:tc>
          <w:tcPr>
            <w:tcW w:w="8930" w:type="dxa"/>
            <w:tcBorders>
              <w:top w:val="single" w:sz="4" w:space="0" w:color="auto"/>
              <w:left w:val="single" w:sz="4" w:space="0" w:color="auto"/>
              <w:bottom w:val="single" w:sz="4" w:space="0" w:color="auto"/>
              <w:right w:val="single" w:sz="4" w:space="0" w:color="auto"/>
            </w:tcBorders>
          </w:tcPr>
          <w:p w:rsidR="00DC2AB5" w:rsidRPr="00DC2AB5" w:rsidRDefault="00DC2AB5" w:rsidP="009634BE">
            <w:pPr>
              <w:adjustRightInd w:val="0"/>
              <w:jc w:val="both"/>
              <w:rPr>
                <w:lang w:eastAsia="en-US"/>
              </w:rPr>
            </w:pPr>
            <w:r w:rsidRPr="00DC2AB5">
              <w:rPr>
                <w:lang w:eastAsia="en-US"/>
              </w:rPr>
              <w:t xml:space="preserve">Не назначены повторные осмотры пациента или контрольные дополнительные исследования, или их частота не соответствует </w:t>
            </w:r>
            <w:proofErr w:type="gramStart"/>
            <w:r w:rsidRPr="00DC2AB5">
              <w:rPr>
                <w:lang w:eastAsia="en-US"/>
              </w:rPr>
              <w:t>необходимой</w:t>
            </w:r>
            <w:proofErr w:type="gramEnd"/>
            <w:r w:rsidRPr="00DC2AB5">
              <w:rPr>
                <w:lang w:eastAsia="en-US"/>
              </w:rPr>
              <w:t>.</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sidRPr="00DC2AB5">
              <w:rPr>
                <w:sz w:val="28"/>
                <w:szCs w:val="28"/>
                <w:lang w:eastAsia="en-US"/>
              </w:rPr>
              <w:t>4.24</w:t>
            </w:r>
          </w:p>
        </w:tc>
        <w:tc>
          <w:tcPr>
            <w:tcW w:w="8930" w:type="dxa"/>
            <w:tcBorders>
              <w:top w:val="single" w:sz="4" w:space="0" w:color="auto"/>
              <w:left w:val="single" w:sz="4" w:space="0" w:color="auto"/>
              <w:bottom w:val="single" w:sz="4" w:space="0" w:color="auto"/>
              <w:right w:val="single" w:sz="4" w:space="0" w:color="auto"/>
            </w:tcBorders>
          </w:tcPr>
          <w:p w:rsidR="00DC2AB5" w:rsidRPr="00DC2AB5" w:rsidRDefault="00DC2AB5" w:rsidP="009634BE">
            <w:pPr>
              <w:adjustRightInd w:val="0"/>
              <w:jc w:val="both"/>
              <w:rPr>
                <w:lang w:eastAsia="en-US"/>
              </w:rPr>
            </w:pPr>
            <w:r w:rsidRPr="00DC2AB5">
              <w:rPr>
                <w:lang w:eastAsia="en-US"/>
              </w:rPr>
              <w:t>Лечебные мероприятия были прекращены до достижения их целевых результатов.</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sidRPr="00DC2AB5">
              <w:rPr>
                <w:sz w:val="28"/>
                <w:szCs w:val="28"/>
                <w:lang w:eastAsia="en-US"/>
              </w:rPr>
              <w:t>4.25</w:t>
            </w:r>
          </w:p>
        </w:tc>
        <w:tc>
          <w:tcPr>
            <w:tcW w:w="8930" w:type="dxa"/>
            <w:tcBorders>
              <w:top w:val="single" w:sz="4" w:space="0" w:color="auto"/>
              <w:left w:val="single" w:sz="4" w:space="0" w:color="auto"/>
              <w:bottom w:val="single" w:sz="4" w:space="0" w:color="auto"/>
              <w:right w:val="single" w:sz="4" w:space="0" w:color="auto"/>
            </w:tcBorders>
          </w:tcPr>
          <w:p w:rsidR="00DC2AB5" w:rsidRPr="00DC2AB5" w:rsidRDefault="00DC2AB5" w:rsidP="009634BE">
            <w:pPr>
              <w:adjustRightInd w:val="0"/>
              <w:jc w:val="both"/>
              <w:rPr>
                <w:lang w:eastAsia="en-US"/>
              </w:rPr>
            </w:pPr>
            <w:r w:rsidRPr="00DC2AB5">
              <w:rPr>
                <w:lang w:eastAsia="en-US"/>
              </w:rPr>
              <w:t>Прочие виды дефектов лечебных мероприятий.</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F236AC">
            <w:pPr>
              <w:adjustRightInd w:val="0"/>
              <w:jc w:val="center"/>
              <w:rPr>
                <w:b/>
                <w:sz w:val="28"/>
                <w:szCs w:val="28"/>
                <w:lang w:eastAsia="en-US"/>
              </w:rPr>
            </w:pPr>
            <w:r w:rsidRPr="00DC2AB5">
              <w:rPr>
                <w:b/>
                <w:sz w:val="28"/>
                <w:szCs w:val="28"/>
                <w:lang w:eastAsia="en-US"/>
              </w:rPr>
              <w:t>5</w:t>
            </w:r>
          </w:p>
        </w:tc>
        <w:tc>
          <w:tcPr>
            <w:tcW w:w="8930" w:type="dxa"/>
            <w:tcBorders>
              <w:top w:val="single" w:sz="4" w:space="0" w:color="auto"/>
              <w:left w:val="single" w:sz="4" w:space="0" w:color="auto"/>
              <w:bottom w:val="single" w:sz="4" w:space="0" w:color="auto"/>
              <w:right w:val="single" w:sz="4" w:space="0" w:color="auto"/>
            </w:tcBorders>
          </w:tcPr>
          <w:p w:rsidR="00DC2AB5" w:rsidRPr="003E0CE5" w:rsidRDefault="00DC2AB5" w:rsidP="00DC2AB5">
            <w:pPr>
              <w:adjustRightInd w:val="0"/>
              <w:jc w:val="both"/>
              <w:rPr>
                <w:b/>
                <w:lang w:eastAsia="en-US"/>
              </w:rPr>
            </w:pPr>
            <w:r>
              <w:rPr>
                <w:b/>
                <w:lang w:eastAsia="en-US"/>
              </w:rPr>
              <w:t>Дефекты диспансерного наблюдения</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F236AC">
            <w:pPr>
              <w:adjustRightInd w:val="0"/>
              <w:jc w:val="center"/>
              <w:rPr>
                <w:sz w:val="28"/>
                <w:szCs w:val="28"/>
                <w:lang w:eastAsia="en-US"/>
              </w:rPr>
            </w:pPr>
            <w:r w:rsidRPr="00DC2AB5">
              <w:rPr>
                <w:sz w:val="28"/>
                <w:szCs w:val="28"/>
                <w:lang w:eastAsia="en-US"/>
              </w:rPr>
              <w:t>5.1</w:t>
            </w:r>
          </w:p>
        </w:tc>
        <w:tc>
          <w:tcPr>
            <w:tcW w:w="8930" w:type="dxa"/>
            <w:tcBorders>
              <w:top w:val="single" w:sz="4" w:space="0" w:color="auto"/>
              <w:left w:val="single" w:sz="4" w:space="0" w:color="auto"/>
              <w:bottom w:val="single" w:sz="4" w:space="0" w:color="auto"/>
              <w:right w:val="single" w:sz="4" w:space="0" w:color="auto"/>
            </w:tcBorders>
          </w:tcPr>
          <w:p w:rsidR="00DC2AB5" w:rsidRPr="000224DF" w:rsidRDefault="00DC2AB5" w:rsidP="00DC2AB5">
            <w:pPr>
              <w:adjustRightInd w:val="0"/>
              <w:jc w:val="both"/>
              <w:rPr>
                <w:lang w:eastAsia="en-US"/>
              </w:rPr>
            </w:pPr>
            <w:r>
              <w:rPr>
                <w:lang w:eastAsia="en-US"/>
              </w:rPr>
              <w:t>Диспансерное наблюдение</w:t>
            </w:r>
            <w:r w:rsidRPr="000224DF">
              <w:rPr>
                <w:lang w:eastAsia="en-US"/>
              </w:rPr>
              <w:t xml:space="preserve"> не </w:t>
            </w:r>
            <w:r>
              <w:rPr>
                <w:lang w:eastAsia="en-US"/>
              </w:rPr>
              <w:t>назначено (при наличии заболевания, предполагающего обязательное установление наблюдения)</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sidRPr="00DC2AB5">
              <w:rPr>
                <w:sz w:val="28"/>
                <w:szCs w:val="28"/>
                <w:lang w:eastAsia="en-US"/>
              </w:rPr>
              <w:lastRenderedPageBreak/>
              <w:t>5.</w:t>
            </w:r>
            <w:r>
              <w:rPr>
                <w:sz w:val="28"/>
                <w:szCs w:val="28"/>
                <w:lang w:eastAsia="en-US"/>
              </w:rPr>
              <w:t>2</w:t>
            </w:r>
          </w:p>
        </w:tc>
        <w:tc>
          <w:tcPr>
            <w:tcW w:w="8930" w:type="dxa"/>
            <w:tcBorders>
              <w:top w:val="single" w:sz="4" w:space="0" w:color="auto"/>
              <w:left w:val="single" w:sz="4" w:space="0" w:color="auto"/>
              <w:bottom w:val="single" w:sz="4" w:space="0" w:color="auto"/>
              <w:right w:val="single" w:sz="4" w:space="0" w:color="auto"/>
            </w:tcBorders>
          </w:tcPr>
          <w:p w:rsidR="00DC2AB5" w:rsidRPr="000224DF" w:rsidRDefault="00DC2AB5" w:rsidP="00DC2AB5">
            <w:pPr>
              <w:adjustRightInd w:val="0"/>
              <w:jc w:val="both"/>
              <w:rPr>
                <w:lang w:eastAsia="en-US"/>
              </w:rPr>
            </w:pPr>
            <w:r>
              <w:rPr>
                <w:lang w:eastAsia="en-US"/>
              </w:rPr>
              <w:t>Диспансерное наблюдение</w:t>
            </w:r>
            <w:r w:rsidRPr="000224DF">
              <w:rPr>
                <w:lang w:eastAsia="en-US"/>
              </w:rPr>
              <w:t xml:space="preserve"> </w:t>
            </w:r>
            <w:r>
              <w:rPr>
                <w:lang w:eastAsia="en-US"/>
              </w:rPr>
              <w:t>назначено не в полном объеме (при наличии заболевания, предполагающего обязательное установление наблюдения)</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Pr>
                <w:sz w:val="28"/>
                <w:szCs w:val="28"/>
                <w:lang w:eastAsia="en-US"/>
              </w:rPr>
              <w:t>5.3</w:t>
            </w:r>
          </w:p>
        </w:tc>
        <w:tc>
          <w:tcPr>
            <w:tcW w:w="8930" w:type="dxa"/>
            <w:tcBorders>
              <w:top w:val="single" w:sz="4" w:space="0" w:color="auto"/>
              <w:left w:val="single" w:sz="4" w:space="0" w:color="auto"/>
              <w:bottom w:val="single" w:sz="4" w:space="0" w:color="auto"/>
              <w:right w:val="single" w:sz="4" w:space="0" w:color="auto"/>
            </w:tcBorders>
          </w:tcPr>
          <w:p w:rsidR="00DC2AB5" w:rsidRPr="000224DF" w:rsidRDefault="00DC2AB5" w:rsidP="00DC2AB5">
            <w:pPr>
              <w:adjustRightInd w:val="0"/>
              <w:jc w:val="both"/>
              <w:rPr>
                <w:lang w:eastAsia="en-US"/>
              </w:rPr>
            </w:pPr>
            <w:r>
              <w:rPr>
                <w:lang w:eastAsia="en-US"/>
              </w:rPr>
              <w:t>Диспансерное наблюдение</w:t>
            </w:r>
            <w:r w:rsidRPr="000224DF">
              <w:rPr>
                <w:lang w:eastAsia="en-US"/>
              </w:rPr>
              <w:t xml:space="preserve"> </w:t>
            </w:r>
            <w:r>
              <w:rPr>
                <w:lang w:eastAsia="en-US"/>
              </w:rPr>
              <w:t>назначено не своевременно (при наличии заболевания, предполагающего обязательное установление наблюдения)</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Pr>
                <w:sz w:val="28"/>
                <w:szCs w:val="28"/>
                <w:lang w:eastAsia="en-US"/>
              </w:rPr>
              <w:t>5.4</w:t>
            </w:r>
          </w:p>
        </w:tc>
        <w:tc>
          <w:tcPr>
            <w:tcW w:w="8930" w:type="dxa"/>
            <w:tcBorders>
              <w:top w:val="single" w:sz="4" w:space="0" w:color="auto"/>
              <w:left w:val="single" w:sz="4" w:space="0" w:color="auto"/>
              <w:bottom w:val="single" w:sz="4" w:space="0" w:color="auto"/>
              <w:right w:val="single" w:sz="4" w:space="0" w:color="auto"/>
            </w:tcBorders>
          </w:tcPr>
          <w:p w:rsidR="00DC2AB5" w:rsidRPr="000224DF" w:rsidRDefault="00DC2AB5" w:rsidP="00DC2AB5">
            <w:pPr>
              <w:adjustRightInd w:val="0"/>
              <w:jc w:val="both"/>
              <w:rPr>
                <w:lang w:eastAsia="en-US"/>
              </w:rPr>
            </w:pPr>
            <w:r>
              <w:rPr>
                <w:lang w:eastAsia="en-US"/>
              </w:rPr>
              <w:t>Мероприятия диспансерного наблюдения</w:t>
            </w:r>
            <w:r w:rsidRPr="000224DF">
              <w:rPr>
                <w:lang w:eastAsia="en-US"/>
              </w:rPr>
              <w:t xml:space="preserve"> не </w:t>
            </w:r>
            <w:r>
              <w:rPr>
                <w:lang w:eastAsia="en-US"/>
              </w:rPr>
              <w:t>проводятся (при установлении наблюдения)</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Pr>
                <w:sz w:val="28"/>
                <w:szCs w:val="28"/>
                <w:lang w:eastAsia="en-US"/>
              </w:rPr>
              <w:t>5.5</w:t>
            </w:r>
          </w:p>
        </w:tc>
        <w:tc>
          <w:tcPr>
            <w:tcW w:w="8930" w:type="dxa"/>
            <w:tcBorders>
              <w:top w:val="single" w:sz="4" w:space="0" w:color="auto"/>
              <w:left w:val="single" w:sz="4" w:space="0" w:color="auto"/>
              <w:bottom w:val="single" w:sz="4" w:space="0" w:color="auto"/>
              <w:right w:val="single" w:sz="4" w:space="0" w:color="auto"/>
            </w:tcBorders>
          </w:tcPr>
          <w:p w:rsidR="00DC2AB5" w:rsidRPr="000224DF" w:rsidRDefault="00DC2AB5" w:rsidP="00DC2AB5">
            <w:pPr>
              <w:adjustRightInd w:val="0"/>
              <w:jc w:val="both"/>
              <w:rPr>
                <w:lang w:eastAsia="en-US"/>
              </w:rPr>
            </w:pPr>
            <w:r>
              <w:rPr>
                <w:lang w:eastAsia="en-US"/>
              </w:rPr>
              <w:t>Мероприятия диспансерного наблюдения</w:t>
            </w:r>
            <w:r w:rsidRPr="000224DF">
              <w:rPr>
                <w:lang w:eastAsia="en-US"/>
              </w:rPr>
              <w:t xml:space="preserve"> </w:t>
            </w:r>
            <w:r>
              <w:rPr>
                <w:lang w:eastAsia="en-US"/>
              </w:rPr>
              <w:t>проводятся не в полном объеме (при установлении наблюдения)</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Pr>
                <w:sz w:val="28"/>
                <w:szCs w:val="28"/>
                <w:lang w:eastAsia="en-US"/>
              </w:rPr>
              <w:t>5.6</w:t>
            </w:r>
          </w:p>
        </w:tc>
        <w:tc>
          <w:tcPr>
            <w:tcW w:w="8930" w:type="dxa"/>
            <w:tcBorders>
              <w:top w:val="single" w:sz="4" w:space="0" w:color="auto"/>
              <w:left w:val="single" w:sz="4" w:space="0" w:color="auto"/>
              <w:bottom w:val="single" w:sz="4" w:space="0" w:color="auto"/>
              <w:right w:val="single" w:sz="4" w:space="0" w:color="auto"/>
            </w:tcBorders>
          </w:tcPr>
          <w:p w:rsidR="00DC2AB5" w:rsidRPr="000224DF" w:rsidRDefault="00DC2AB5" w:rsidP="00DC2AB5">
            <w:pPr>
              <w:adjustRightInd w:val="0"/>
              <w:jc w:val="both"/>
              <w:rPr>
                <w:lang w:eastAsia="en-US"/>
              </w:rPr>
            </w:pPr>
            <w:r>
              <w:rPr>
                <w:lang w:eastAsia="en-US"/>
              </w:rPr>
              <w:t>Мероприятия диспансерного наблюдения</w:t>
            </w:r>
            <w:r w:rsidRPr="000224DF">
              <w:rPr>
                <w:lang w:eastAsia="en-US"/>
              </w:rPr>
              <w:t xml:space="preserve"> </w:t>
            </w:r>
            <w:r>
              <w:rPr>
                <w:lang w:eastAsia="en-US"/>
              </w:rPr>
              <w:t>проводятся не своевременно (при установлении наблюдения)</w:t>
            </w:r>
          </w:p>
        </w:tc>
      </w:tr>
      <w:tr w:rsidR="00DC2AB5" w:rsidRPr="00992D08">
        <w:tc>
          <w:tcPr>
            <w:tcW w:w="959" w:type="dxa"/>
            <w:tcBorders>
              <w:top w:val="single" w:sz="4" w:space="0" w:color="auto"/>
              <w:left w:val="single" w:sz="4" w:space="0" w:color="auto"/>
              <w:bottom w:val="single" w:sz="4" w:space="0" w:color="auto"/>
              <w:right w:val="single" w:sz="4" w:space="0" w:color="auto"/>
            </w:tcBorders>
          </w:tcPr>
          <w:p w:rsidR="00DC2AB5" w:rsidRPr="00DC2AB5" w:rsidRDefault="00DC2AB5" w:rsidP="001337CE">
            <w:pPr>
              <w:adjustRightInd w:val="0"/>
              <w:jc w:val="center"/>
              <w:rPr>
                <w:sz w:val="28"/>
                <w:szCs w:val="28"/>
                <w:lang w:eastAsia="en-US"/>
              </w:rPr>
            </w:pPr>
            <w:r>
              <w:rPr>
                <w:sz w:val="28"/>
                <w:szCs w:val="28"/>
                <w:lang w:eastAsia="en-US"/>
              </w:rPr>
              <w:t>5.7</w:t>
            </w:r>
          </w:p>
        </w:tc>
        <w:tc>
          <w:tcPr>
            <w:tcW w:w="8930" w:type="dxa"/>
            <w:tcBorders>
              <w:top w:val="single" w:sz="4" w:space="0" w:color="auto"/>
              <w:left w:val="single" w:sz="4" w:space="0" w:color="auto"/>
              <w:bottom w:val="single" w:sz="4" w:space="0" w:color="auto"/>
              <w:right w:val="single" w:sz="4" w:space="0" w:color="auto"/>
            </w:tcBorders>
          </w:tcPr>
          <w:p w:rsidR="00DC2AB5" w:rsidRPr="00F45437" w:rsidRDefault="00DC2AB5" w:rsidP="00DC2AB5">
            <w:pPr>
              <w:adjustRightInd w:val="0"/>
              <w:jc w:val="both"/>
              <w:rPr>
                <w:lang w:eastAsia="en-US"/>
              </w:rPr>
            </w:pPr>
            <w:r w:rsidRPr="00F45437">
              <w:rPr>
                <w:lang w:eastAsia="en-US"/>
              </w:rPr>
              <w:t xml:space="preserve">Прочие виды дефектов </w:t>
            </w:r>
            <w:r>
              <w:rPr>
                <w:lang w:eastAsia="en-US"/>
              </w:rPr>
              <w:t>диспансерного наблюдения</w:t>
            </w:r>
            <w:r w:rsidRPr="00F45437">
              <w:rPr>
                <w:lang w:eastAsia="en-US"/>
              </w:rPr>
              <w:t>.</w:t>
            </w:r>
          </w:p>
        </w:tc>
      </w:tr>
      <w:tr w:rsidR="00BE6A79" w:rsidRPr="00992D08">
        <w:tc>
          <w:tcPr>
            <w:tcW w:w="959" w:type="dxa"/>
            <w:tcBorders>
              <w:top w:val="single" w:sz="4" w:space="0" w:color="auto"/>
              <w:left w:val="single" w:sz="4" w:space="0" w:color="auto"/>
              <w:bottom w:val="single" w:sz="4" w:space="0" w:color="auto"/>
              <w:right w:val="single" w:sz="4" w:space="0" w:color="auto"/>
            </w:tcBorders>
          </w:tcPr>
          <w:p w:rsidR="00BE6A79" w:rsidRPr="008D347C" w:rsidRDefault="008D347C" w:rsidP="001337CE">
            <w:pPr>
              <w:adjustRightInd w:val="0"/>
              <w:jc w:val="center"/>
              <w:rPr>
                <w:b/>
                <w:sz w:val="28"/>
                <w:szCs w:val="28"/>
                <w:lang w:eastAsia="en-US"/>
              </w:rPr>
            </w:pPr>
            <w:r w:rsidRPr="008D347C">
              <w:rPr>
                <w:b/>
                <w:sz w:val="28"/>
                <w:szCs w:val="28"/>
                <w:lang w:eastAsia="en-US"/>
              </w:rPr>
              <w:t>6</w:t>
            </w:r>
          </w:p>
        </w:tc>
        <w:tc>
          <w:tcPr>
            <w:tcW w:w="8930" w:type="dxa"/>
            <w:tcBorders>
              <w:top w:val="single" w:sz="4" w:space="0" w:color="auto"/>
              <w:left w:val="single" w:sz="4" w:space="0" w:color="auto"/>
              <w:bottom w:val="single" w:sz="4" w:space="0" w:color="auto"/>
              <w:right w:val="single" w:sz="4" w:space="0" w:color="auto"/>
            </w:tcBorders>
          </w:tcPr>
          <w:p w:rsidR="00BE6A79" w:rsidRPr="00F45437" w:rsidRDefault="00BE6A79" w:rsidP="00BE6A79">
            <w:pPr>
              <w:adjustRightInd w:val="0"/>
              <w:jc w:val="both"/>
              <w:rPr>
                <w:lang w:eastAsia="en-US"/>
              </w:rPr>
            </w:pPr>
            <w:r>
              <w:rPr>
                <w:b/>
                <w:lang w:eastAsia="en-US"/>
              </w:rPr>
              <w:t>Дефекты медицинских осмотров, диспансеризации</w:t>
            </w:r>
          </w:p>
        </w:tc>
      </w:tr>
      <w:tr w:rsidR="00BE6A79" w:rsidRPr="00992D08">
        <w:tc>
          <w:tcPr>
            <w:tcW w:w="959" w:type="dxa"/>
            <w:tcBorders>
              <w:top w:val="single" w:sz="4" w:space="0" w:color="auto"/>
              <w:left w:val="single" w:sz="4" w:space="0" w:color="auto"/>
              <w:bottom w:val="single" w:sz="4" w:space="0" w:color="auto"/>
              <w:right w:val="single" w:sz="4" w:space="0" w:color="auto"/>
            </w:tcBorders>
          </w:tcPr>
          <w:p w:rsidR="00BE6A79" w:rsidRDefault="008D347C" w:rsidP="001337CE">
            <w:pPr>
              <w:adjustRightInd w:val="0"/>
              <w:jc w:val="center"/>
              <w:rPr>
                <w:sz w:val="28"/>
                <w:szCs w:val="28"/>
                <w:lang w:eastAsia="en-US"/>
              </w:rPr>
            </w:pPr>
            <w:r>
              <w:rPr>
                <w:sz w:val="28"/>
                <w:szCs w:val="28"/>
                <w:lang w:eastAsia="en-US"/>
              </w:rPr>
              <w:t>6.1</w:t>
            </w:r>
          </w:p>
        </w:tc>
        <w:tc>
          <w:tcPr>
            <w:tcW w:w="8930" w:type="dxa"/>
            <w:tcBorders>
              <w:top w:val="single" w:sz="4" w:space="0" w:color="auto"/>
              <w:left w:val="single" w:sz="4" w:space="0" w:color="auto"/>
              <w:bottom w:val="single" w:sz="4" w:space="0" w:color="auto"/>
              <w:right w:val="single" w:sz="4" w:space="0" w:color="auto"/>
            </w:tcBorders>
          </w:tcPr>
          <w:p w:rsidR="00BE6A79" w:rsidRPr="00F45437" w:rsidRDefault="00BE6A79" w:rsidP="00DC2AB5">
            <w:pPr>
              <w:adjustRightInd w:val="0"/>
              <w:jc w:val="both"/>
              <w:rPr>
                <w:lang w:eastAsia="en-US"/>
              </w:rPr>
            </w:pPr>
            <w:r>
              <w:rPr>
                <w:lang w:eastAsia="en-US"/>
              </w:rPr>
              <w:t xml:space="preserve">Ежеквартальные медицинские осмотры получателей </w:t>
            </w:r>
            <w:proofErr w:type="spellStart"/>
            <w:r>
              <w:rPr>
                <w:lang w:eastAsia="en-US"/>
              </w:rPr>
              <w:t>соцуслуг</w:t>
            </w:r>
            <w:proofErr w:type="spellEnd"/>
            <w:r>
              <w:rPr>
                <w:lang w:eastAsia="en-US"/>
              </w:rPr>
              <w:t xml:space="preserve"> не проводятся</w:t>
            </w:r>
          </w:p>
        </w:tc>
      </w:tr>
      <w:tr w:rsidR="008D347C" w:rsidRPr="00992D08">
        <w:tc>
          <w:tcPr>
            <w:tcW w:w="959" w:type="dxa"/>
            <w:tcBorders>
              <w:top w:val="single" w:sz="4" w:space="0" w:color="auto"/>
              <w:left w:val="single" w:sz="4" w:space="0" w:color="auto"/>
              <w:bottom w:val="single" w:sz="4" w:space="0" w:color="auto"/>
              <w:right w:val="single" w:sz="4" w:space="0" w:color="auto"/>
            </w:tcBorders>
          </w:tcPr>
          <w:p w:rsidR="008D347C" w:rsidRDefault="008D347C" w:rsidP="001337CE">
            <w:pPr>
              <w:adjustRightInd w:val="0"/>
              <w:jc w:val="center"/>
              <w:rPr>
                <w:sz w:val="28"/>
                <w:szCs w:val="28"/>
                <w:lang w:eastAsia="en-US"/>
              </w:rPr>
            </w:pPr>
            <w:r>
              <w:rPr>
                <w:sz w:val="28"/>
                <w:szCs w:val="28"/>
                <w:lang w:eastAsia="en-US"/>
              </w:rPr>
              <w:t>6.2</w:t>
            </w:r>
          </w:p>
        </w:tc>
        <w:tc>
          <w:tcPr>
            <w:tcW w:w="8930" w:type="dxa"/>
            <w:tcBorders>
              <w:top w:val="single" w:sz="4" w:space="0" w:color="auto"/>
              <w:left w:val="single" w:sz="4" w:space="0" w:color="auto"/>
              <w:bottom w:val="single" w:sz="4" w:space="0" w:color="auto"/>
              <w:right w:val="single" w:sz="4" w:space="0" w:color="auto"/>
            </w:tcBorders>
          </w:tcPr>
          <w:p w:rsidR="008D347C" w:rsidRPr="00F45437" w:rsidRDefault="008D347C" w:rsidP="008D347C">
            <w:pPr>
              <w:adjustRightInd w:val="0"/>
              <w:jc w:val="both"/>
              <w:rPr>
                <w:lang w:eastAsia="en-US"/>
              </w:rPr>
            </w:pPr>
            <w:r>
              <w:rPr>
                <w:lang w:eastAsia="en-US"/>
              </w:rPr>
              <w:t xml:space="preserve">Ежеквартальные медицинские осмотры получателей </w:t>
            </w:r>
            <w:proofErr w:type="spellStart"/>
            <w:r>
              <w:rPr>
                <w:lang w:eastAsia="en-US"/>
              </w:rPr>
              <w:t>соцуслуг</w:t>
            </w:r>
            <w:proofErr w:type="spellEnd"/>
            <w:r>
              <w:rPr>
                <w:lang w:eastAsia="en-US"/>
              </w:rPr>
              <w:t xml:space="preserve"> проводятся не в полном объеме, записи о проведенном осмотре не соответствуют фактическому состоянию здоровья, нет записей о проведенном консультировании по здоровому образу жизни, нет рекомендаций</w:t>
            </w:r>
          </w:p>
        </w:tc>
      </w:tr>
      <w:tr w:rsidR="008D347C" w:rsidRPr="00992D08">
        <w:tc>
          <w:tcPr>
            <w:tcW w:w="959" w:type="dxa"/>
            <w:tcBorders>
              <w:top w:val="single" w:sz="4" w:space="0" w:color="auto"/>
              <w:left w:val="single" w:sz="4" w:space="0" w:color="auto"/>
              <w:bottom w:val="single" w:sz="4" w:space="0" w:color="auto"/>
              <w:right w:val="single" w:sz="4" w:space="0" w:color="auto"/>
            </w:tcBorders>
          </w:tcPr>
          <w:p w:rsidR="008D347C" w:rsidRDefault="008D347C" w:rsidP="001337CE">
            <w:pPr>
              <w:adjustRightInd w:val="0"/>
              <w:jc w:val="center"/>
              <w:rPr>
                <w:sz w:val="28"/>
                <w:szCs w:val="28"/>
                <w:lang w:eastAsia="en-US"/>
              </w:rPr>
            </w:pPr>
            <w:r>
              <w:rPr>
                <w:sz w:val="28"/>
                <w:szCs w:val="28"/>
                <w:lang w:eastAsia="en-US"/>
              </w:rPr>
              <w:t>6.3</w:t>
            </w:r>
          </w:p>
        </w:tc>
        <w:tc>
          <w:tcPr>
            <w:tcW w:w="8930" w:type="dxa"/>
            <w:tcBorders>
              <w:top w:val="single" w:sz="4" w:space="0" w:color="auto"/>
              <w:left w:val="single" w:sz="4" w:space="0" w:color="auto"/>
              <w:bottom w:val="single" w:sz="4" w:space="0" w:color="auto"/>
              <w:right w:val="single" w:sz="4" w:space="0" w:color="auto"/>
            </w:tcBorders>
          </w:tcPr>
          <w:p w:rsidR="008D347C" w:rsidRPr="00F45437" w:rsidRDefault="008D347C" w:rsidP="008D347C">
            <w:pPr>
              <w:adjustRightInd w:val="0"/>
              <w:jc w:val="both"/>
              <w:rPr>
                <w:lang w:eastAsia="en-US"/>
              </w:rPr>
            </w:pPr>
            <w:r>
              <w:rPr>
                <w:lang w:eastAsia="en-US"/>
              </w:rPr>
              <w:t xml:space="preserve">Ежеквартальные медицинские осмотры получателей </w:t>
            </w:r>
            <w:proofErr w:type="spellStart"/>
            <w:r>
              <w:rPr>
                <w:lang w:eastAsia="en-US"/>
              </w:rPr>
              <w:t>соцуслуг</w:t>
            </w:r>
            <w:proofErr w:type="spellEnd"/>
            <w:r>
              <w:rPr>
                <w:lang w:eastAsia="en-US"/>
              </w:rPr>
              <w:t xml:space="preserve">  проводятся не своевременно</w:t>
            </w:r>
          </w:p>
        </w:tc>
      </w:tr>
      <w:tr w:rsidR="008D347C" w:rsidRPr="00992D08">
        <w:tc>
          <w:tcPr>
            <w:tcW w:w="959" w:type="dxa"/>
            <w:tcBorders>
              <w:top w:val="single" w:sz="4" w:space="0" w:color="auto"/>
              <w:left w:val="single" w:sz="4" w:space="0" w:color="auto"/>
              <w:bottom w:val="single" w:sz="4" w:space="0" w:color="auto"/>
              <w:right w:val="single" w:sz="4" w:space="0" w:color="auto"/>
            </w:tcBorders>
          </w:tcPr>
          <w:p w:rsidR="008D347C" w:rsidRDefault="008D347C" w:rsidP="001337CE">
            <w:pPr>
              <w:adjustRightInd w:val="0"/>
              <w:jc w:val="center"/>
              <w:rPr>
                <w:sz w:val="28"/>
                <w:szCs w:val="28"/>
                <w:lang w:eastAsia="en-US"/>
              </w:rPr>
            </w:pPr>
            <w:r>
              <w:rPr>
                <w:sz w:val="28"/>
                <w:szCs w:val="28"/>
                <w:lang w:eastAsia="en-US"/>
              </w:rPr>
              <w:t>6.4</w:t>
            </w:r>
          </w:p>
        </w:tc>
        <w:tc>
          <w:tcPr>
            <w:tcW w:w="8930" w:type="dxa"/>
            <w:tcBorders>
              <w:top w:val="single" w:sz="4" w:space="0" w:color="auto"/>
              <w:left w:val="single" w:sz="4" w:space="0" w:color="auto"/>
              <w:bottom w:val="single" w:sz="4" w:space="0" w:color="auto"/>
              <w:right w:val="single" w:sz="4" w:space="0" w:color="auto"/>
            </w:tcBorders>
          </w:tcPr>
          <w:p w:rsidR="008D347C" w:rsidRPr="00F45437" w:rsidRDefault="008D347C" w:rsidP="008D347C">
            <w:pPr>
              <w:adjustRightInd w:val="0"/>
              <w:jc w:val="both"/>
              <w:rPr>
                <w:lang w:eastAsia="en-US"/>
              </w:rPr>
            </w:pPr>
            <w:r>
              <w:rPr>
                <w:lang w:eastAsia="en-US"/>
              </w:rPr>
              <w:t xml:space="preserve">Еженедельные медицинские осмотры получателей </w:t>
            </w:r>
            <w:proofErr w:type="spellStart"/>
            <w:r>
              <w:rPr>
                <w:lang w:eastAsia="en-US"/>
              </w:rPr>
              <w:t>соцуслуг</w:t>
            </w:r>
            <w:proofErr w:type="spellEnd"/>
            <w:r>
              <w:rPr>
                <w:lang w:eastAsia="en-US"/>
              </w:rPr>
              <w:t>, находящихся на постельном режиме, не проводятся</w:t>
            </w:r>
          </w:p>
        </w:tc>
      </w:tr>
      <w:tr w:rsidR="008D347C" w:rsidRPr="00992D08">
        <w:tc>
          <w:tcPr>
            <w:tcW w:w="959" w:type="dxa"/>
            <w:tcBorders>
              <w:top w:val="single" w:sz="4" w:space="0" w:color="auto"/>
              <w:left w:val="single" w:sz="4" w:space="0" w:color="auto"/>
              <w:bottom w:val="single" w:sz="4" w:space="0" w:color="auto"/>
              <w:right w:val="single" w:sz="4" w:space="0" w:color="auto"/>
            </w:tcBorders>
          </w:tcPr>
          <w:p w:rsidR="008D347C" w:rsidRDefault="008D347C" w:rsidP="001337CE">
            <w:pPr>
              <w:adjustRightInd w:val="0"/>
              <w:jc w:val="center"/>
              <w:rPr>
                <w:sz w:val="28"/>
                <w:szCs w:val="28"/>
                <w:lang w:eastAsia="en-US"/>
              </w:rPr>
            </w:pPr>
            <w:r>
              <w:rPr>
                <w:sz w:val="28"/>
                <w:szCs w:val="28"/>
                <w:lang w:eastAsia="en-US"/>
              </w:rPr>
              <w:t>6.5</w:t>
            </w:r>
          </w:p>
        </w:tc>
        <w:tc>
          <w:tcPr>
            <w:tcW w:w="8930" w:type="dxa"/>
            <w:tcBorders>
              <w:top w:val="single" w:sz="4" w:space="0" w:color="auto"/>
              <w:left w:val="single" w:sz="4" w:space="0" w:color="auto"/>
              <w:bottom w:val="single" w:sz="4" w:space="0" w:color="auto"/>
              <w:right w:val="single" w:sz="4" w:space="0" w:color="auto"/>
            </w:tcBorders>
          </w:tcPr>
          <w:p w:rsidR="008D347C" w:rsidRPr="00F45437" w:rsidRDefault="008D347C" w:rsidP="008D347C">
            <w:pPr>
              <w:adjustRightInd w:val="0"/>
              <w:jc w:val="both"/>
              <w:rPr>
                <w:lang w:eastAsia="en-US"/>
              </w:rPr>
            </w:pPr>
            <w:r>
              <w:rPr>
                <w:lang w:eastAsia="en-US"/>
              </w:rPr>
              <w:t xml:space="preserve">Еженедельные медицинские осмотры получателей </w:t>
            </w:r>
            <w:proofErr w:type="spellStart"/>
            <w:r>
              <w:rPr>
                <w:lang w:eastAsia="en-US"/>
              </w:rPr>
              <w:t>соцуслуг</w:t>
            </w:r>
            <w:proofErr w:type="spellEnd"/>
            <w:r>
              <w:rPr>
                <w:lang w:eastAsia="en-US"/>
              </w:rPr>
              <w:t>, находящихся на постельном режиме, проводятся не в полном объеме</w:t>
            </w:r>
          </w:p>
        </w:tc>
      </w:tr>
      <w:tr w:rsidR="008D347C" w:rsidRPr="00992D08">
        <w:tc>
          <w:tcPr>
            <w:tcW w:w="959" w:type="dxa"/>
            <w:tcBorders>
              <w:top w:val="single" w:sz="4" w:space="0" w:color="auto"/>
              <w:left w:val="single" w:sz="4" w:space="0" w:color="auto"/>
              <w:bottom w:val="single" w:sz="4" w:space="0" w:color="auto"/>
              <w:right w:val="single" w:sz="4" w:space="0" w:color="auto"/>
            </w:tcBorders>
          </w:tcPr>
          <w:p w:rsidR="008D347C" w:rsidRDefault="008D347C" w:rsidP="001337CE">
            <w:pPr>
              <w:adjustRightInd w:val="0"/>
              <w:jc w:val="center"/>
              <w:rPr>
                <w:sz w:val="28"/>
                <w:szCs w:val="28"/>
                <w:lang w:eastAsia="en-US"/>
              </w:rPr>
            </w:pPr>
            <w:r>
              <w:rPr>
                <w:sz w:val="28"/>
                <w:szCs w:val="28"/>
                <w:lang w:eastAsia="en-US"/>
              </w:rPr>
              <w:t>6.6</w:t>
            </w:r>
          </w:p>
        </w:tc>
        <w:tc>
          <w:tcPr>
            <w:tcW w:w="8930" w:type="dxa"/>
            <w:tcBorders>
              <w:top w:val="single" w:sz="4" w:space="0" w:color="auto"/>
              <w:left w:val="single" w:sz="4" w:space="0" w:color="auto"/>
              <w:bottom w:val="single" w:sz="4" w:space="0" w:color="auto"/>
              <w:right w:val="single" w:sz="4" w:space="0" w:color="auto"/>
            </w:tcBorders>
          </w:tcPr>
          <w:p w:rsidR="008D347C" w:rsidRPr="00F45437" w:rsidRDefault="008D347C" w:rsidP="008D347C">
            <w:pPr>
              <w:adjustRightInd w:val="0"/>
              <w:jc w:val="both"/>
              <w:rPr>
                <w:lang w:eastAsia="en-US"/>
              </w:rPr>
            </w:pPr>
            <w:r>
              <w:rPr>
                <w:lang w:eastAsia="en-US"/>
              </w:rPr>
              <w:t xml:space="preserve">Еженедельные медицинские осмотры получателей </w:t>
            </w:r>
            <w:proofErr w:type="spellStart"/>
            <w:r>
              <w:rPr>
                <w:lang w:eastAsia="en-US"/>
              </w:rPr>
              <w:t>соцуслуг</w:t>
            </w:r>
            <w:proofErr w:type="spellEnd"/>
            <w:r>
              <w:rPr>
                <w:lang w:eastAsia="en-US"/>
              </w:rPr>
              <w:t>, находящихся на постельном режиме, проводятся несвоевременно</w:t>
            </w:r>
          </w:p>
        </w:tc>
      </w:tr>
      <w:tr w:rsidR="008D347C" w:rsidRPr="00992D08">
        <w:tc>
          <w:tcPr>
            <w:tcW w:w="959" w:type="dxa"/>
            <w:tcBorders>
              <w:top w:val="single" w:sz="4" w:space="0" w:color="auto"/>
              <w:left w:val="single" w:sz="4" w:space="0" w:color="auto"/>
              <w:bottom w:val="single" w:sz="4" w:space="0" w:color="auto"/>
              <w:right w:val="single" w:sz="4" w:space="0" w:color="auto"/>
            </w:tcBorders>
          </w:tcPr>
          <w:p w:rsidR="008D347C" w:rsidRDefault="008D347C" w:rsidP="001337CE">
            <w:pPr>
              <w:adjustRightInd w:val="0"/>
              <w:jc w:val="center"/>
              <w:rPr>
                <w:sz w:val="28"/>
                <w:szCs w:val="28"/>
                <w:lang w:eastAsia="en-US"/>
              </w:rPr>
            </w:pPr>
            <w:r>
              <w:rPr>
                <w:sz w:val="28"/>
                <w:szCs w:val="28"/>
                <w:lang w:eastAsia="en-US"/>
              </w:rPr>
              <w:t>6.7</w:t>
            </w:r>
          </w:p>
        </w:tc>
        <w:tc>
          <w:tcPr>
            <w:tcW w:w="8930" w:type="dxa"/>
            <w:tcBorders>
              <w:top w:val="single" w:sz="4" w:space="0" w:color="auto"/>
              <w:left w:val="single" w:sz="4" w:space="0" w:color="auto"/>
              <w:bottom w:val="single" w:sz="4" w:space="0" w:color="auto"/>
              <w:right w:val="single" w:sz="4" w:space="0" w:color="auto"/>
            </w:tcBorders>
          </w:tcPr>
          <w:p w:rsidR="008D347C" w:rsidRPr="00F45437" w:rsidRDefault="008D347C" w:rsidP="008D347C">
            <w:pPr>
              <w:adjustRightInd w:val="0"/>
              <w:jc w:val="both"/>
              <w:rPr>
                <w:lang w:eastAsia="en-US"/>
              </w:rPr>
            </w:pPr>
            <w:r>
              <w:rPr>
                <w:lang w:eastAsia="en-US"/>
              </w:rPr>
              <w:t xml:space="preserve">Ежегодный медицинский осмотр получателей </w:t>
            </w:r>
            <w:proofErr w:type="spellStart"/>
            <w:r>
              <w:rPr>
                <w:lang w:eastAsia="en-US"/>
              </w:rPr>
              <w:t>соцуслуг</w:t>
            </w:r>
            <w:proofErr w:type="spellEnd"/>
            <w:r>
              <w:rPr>
                <w:lang w:eastAsia="en-US"/>
              </w:rPr>
              <w:t xml:space="preserve"> (с заполнением годового эпикриза) не проводится</w:t>
            </w:r>
          </w:p>
        </w:tc>
      </w:tr>
      <w:tr w:rsidR="008D347C" w:rsidRPr="00992D08">
        <w:tc>
          <w:tcPr>
            <w:tcW w:w="959" w:type="dxa"/>
            <w:tcBorders>
              <w:top w:val="single" w:sz="4" w:space="0" w:color="auto"/>
              <w:left w:val="single" w:sz="4" w:space="0" w:color="auto"/>
              <w:bottom w:val="single" w:sz="4" w:space="0" w:color="auto"/>
              <w:right w:val="single" w:sz="4" w:space="0" w:color="auto"/>
            </w:tcBorders>
          </w:tcPr>
          <w:p w:rsidR="008D347C" w:rsidRDefault="008D347C" w:rsidP="001337CE">
            <w:pPr>
              <w:adjustRightInd w:val="0"/>
              <w:jc w:val="center"/>
              <w:rPr>
                <w:sz w:val="28"/>
                <w:szCs w:val="28"/>
                <w:lang w:eastAsia="en-US"/>
              </w:rPr>
            </w:pPr>
            <w:r>
              <w:rPr>
                <w:sz w:val="28"/>
                <w:szCs w:val="28"/>
                <w:lang w:eastAsia="en-US"/>
              </w:rPr>
              <w:t>6.8</w:t>
            </w:r>
          </w:p>
        </w:tc>
        <w:tc>
          <w:tcPr>
            <w:tcW w:w="8930" w:type="dxa"/>
            <w:tcBorders>
              <w:top w:val="single" w:sz="4" w:space="0" w:color="auto"/>
              <w:left w:val="single" w:sz="4" w:space="0" w:color="auto"/>
              <w:bottom w:val="single" w:sz="4" w:space="0" w:color="auto"/>
              <w:right w:val="single" w:sz="4" w:space="0" w:color="auto"/>
            </w:tcBorders>
          </w:tcPr>
          <w:p w:rsidR="008D347C" w:rsidRPr="00F45437" w:rsidRDefault="008D347C" w:rsidP="008D347C">
            <w:pPr>
              <w:adjustRightInd w:val="0"/>
              <w:jc w:val="both"/>
              <w:rPr>
                <w:lang w:eastAsia="en-US"/>
              </w:rPr>
            </w:pPr>
            <w:r>
              <w:rPr>
                <w:lang w:eastAsia="en-US"/>
              </w:rPr>
              <w:t xml:space="preserve">Ежегодный медицинский осмотр получателей </w:t>
            </w:r>
            <w:proofErr w:type="spellStart"/>
            <w:r>
              <w:rPr>
                <w:lang w:eastAsia="en-US"/>
              </w:rPr>
              <w:t>соцуслуг</w:t>
            </w:r>
            <w:proofErr w:type="spellEnd"/>
            <w:r>
              <w:rPr>
                <w:lang w:eastAsia="en-US"/>
              </w:rPr>
              <w:t xml:space="preserve"> (с заполнением годового эпикриза) проводится не в полном объеме, заполнены не все графы, не произведены необходимые исследования, измерения</w:t>
            </w:r>
          </w:p>
        </w:tc>
      </w:tr>
      <w:tr w:rsidR="008D347C" w:rsidRPr="00992D08">
        <w:tc>
          <w:tcPr>
            <w:tcW w:w="959" w:type="dxa"/>
            <w:tcBorders>
              <w:top w:val="single" w:sz="4" w:space="0" w:color="auto"/>
              <w:left w:val="single" w:sz="4" w:space="0" w:color="auto"/>
              <w:bottom w:val="single" w:sz="4" w:space="0" w:color="auto"/>
              <w:right w:val="single" w:sz="4" w:space="0" w:color="auto"/>
            </w:tcBorders>
          </w:tcPr>
          <w:p w:rsidR="008D347C" w:rsidRDefault="008D347C" w:rsidP="001337CE">
            <w:pPr>
              <w:adjustRightInd w:val="0"/>
              <w:jc w:val="center"/>
              <w:rPr>
                <w:sz w:val="28"/>
                <w:szCs w:val="28"/>
                <w:lang w:eastAsia="en-US"/>
              </w:rPr>
            </w:pPr>
            <w:r>
              <w:rPr>
                <w:sz w:val="28"/>
                <w:szCs w:val="28"/>
                <w:lang w:eastAsia="en-US"/>
              </w:rPr>
              <w:t>6.9</w:t>
            </w:r>
          </w:p>
        </w:tc>
        <w:tc>
          <w:tcPr>
            <w:tcW w:w="8930" w:type="dxa"/>
            <w:tcBorders>
              <w:top w:val="single" w:sz="4" w:space="0" w:color="auto"/>
              <w:left w:val="single" w:sz="4" w:space="0" w:color="auto"/>
              <w:bottom w:val="single" w:sz="4" w:space="0" w:color="auto"/>
              <w:right w:val="single" w:sz="4" w:space="0" w:color="auto"/>
            </w:tcBorders>
          </w:tcPr>
          <w:p w:rsidR="008D347C" w:rsidRPr="00F45437" w:rsidRDefault="008D347C" w:rsidP="008D347C">
            <w:pPr>
              <w:adjustRightInd w:val="0"/>
              <w:jc w:val="both"/>
              <w:rPr>
                <w:lang w:eastAsia="en-US"/>
              </w:rPr>
            </w:pPr>
            <w:r>
              <w:rPr>
                <w:lang w:eastAsia="en-US"/>
              </w:rPr>
              <w:t xml:space="preserve">Ежегодные медицинские осмотры врачей-специалистов отдельных наименований (в зависимости от типа отделения) для получателей </w:t>
            </w:r>
            <w:proofErr w:type="spellStart"/>
            <w:r>
              <w:rPr>
                <w:lang w:eastAsia="en-US"/>
              </w:rPr>
              <w:t>соцуслуг</w:t>
            </w:r>
            <w:proofErr w:type="spellEnd"/>
            <w:r>
              <w:rPr>
                <w:lang w:eastAsia="en-US"/>
              </w:rPr>
              <w:t xml:space="preserve"> не проводятся</w:t>
            </w:r>
          </w:p>
        </w:tc>
      </w:tr>
      <w:tr w:rsidR="008D347C" w:rsidRPr="00992D08">
        <w:tc>
          <w:tcPr>
            <w:tcW w:w="959" w:type="dxa"/>
            <w:tcBorders>
              <w:top w:val="single" w:sz="4" w:space="0" w:color="auto"/>
              <w:left w:val="single" w:sz="4" w:space="0" w:color="auto"/>
              <w:bottom w:val="single" w:sz="4" w:space="0" w:color="auto"/>
              <w:right w:val="single" w:sz="4" w:space="0" w:color="auto"/>
            </w:tcBorders>
          </w:tcPr>
          <w:p w:rsidR="008D347C" w:rsidRDefault="008D347C" w:rsidP="001337CE">
            <w:pPr>
              <w:adjustRightInd w:val="0"/>
              <w:jc w:val="center"/>
              <w:rPr>
                <w:sz w:val="28"/>
                <w:szCs w:val="28"/>
                <w:lang w:eastAsia="en-US"/>
              </w:rPr>
            </w:pPr>
            <w:r>
              <w:rPr>
                <w:sz w:val="28"/>
                <w:szCs w:val="28"/>
                <w:lang w:eastAsia="en-US"/>
              </w:rPr>
              <w:t>6.10</w:t>
            </w:r>
          </w:p>
        </w:tc>
        <w:tc>
          <w:tcPr>
            <w:tcW w:w="8930" w:type="dxa"/>
            <w:tcBorders>
              <w:top w:val="single" w:sz="4" w:space="0" w:color="auto"/>
              <w:left w:val="single" w:sz="4" w:space="0" w:color="auto"/>
              <w:bottom w:val="single" w:sz="4" w:space="0" w:color="auto"/>
              <w:right w:val="single" w:sz="4" w:space="0" w:color="auto"/>
            </w:tcBorders>
          </w:tcPr>
          <w:p w:rsidR="008D347C" w:rsidRPr="00F45437" w:rsidRDefault="008D347C" w:rsidP="008D347C">
            <w:pPr>
              <w:adjustRightInd w:val="0"/>
              <w:jc w:val="both"/>
              <w:rPr>
                <w:lang w:eastAsia="en-US"/>
              </w:rPr>
            </w:pPr>
            <w:r>
              <w:rPr>
                <w:lang w:eastAsia="en-US"/>
              </w:rPr>
              <w:t xml:space="preserve">Ежегодные медицинские осмотры врачей-специалистов отдельных наименований (в зависимости от типа отделения) для получателей </w:t>
            </w:r>
            <w:proofErr w:type="spellStart"/>
            <w:r>
              <w:rPr>
                <w:lang w:eastAsia="en-US"/>
              </w:rPr>
              <w:t>соцуслуг</w:t>
            </w:r>
            <w:proofErr w:type="spellEnd"/>
            <w:r>
              <w:rPr>
                <w:lang w:eastAsia="en-US"/>
              </w:rPr>
              <w:t xml:space="preserve"> проводятся не в полном объеме</w:t>
            </w:r>
          </w:p>
        </w:tc>
      </w:tr>
      <w:tr w:rsidR="008D347C" w:rsidRPr="00992D08">
        <w:tc>
          <w:tcPr>
            <w:tcW w:w="959" w:type="dxa"/>
            <w:tcBorders>
              <w:top w:val="single" w:sz="4" w:space="0" w:color="auto"/>
              <w:left w:val="single" w:sz="4" w:space="0" w:color="auto"/>
              <w:bottom w:val="single" w:sz="4" w:space="0" w:color="auto"/>
              <w:right w:val="single" w:sz="4" w:space="0" w:color="auto"/>
            </w:tcBorders>
          </w:tcPr>
          <w:p w:rsidR="008D347C" w:rsidRDefault="008D347C" w:rsidP="001337CE">
            <w:pPr>
              <w:adjustRightInd w:val="0"/>
              <w:jc w:val="center"/>
              <w:rPr>
                <w:sz w:val="28"/>
                <w:szCs w:val="28"/>
                <w:lang w:eastAsia="en-US"/>
              </w:rPr>
            </w:pPr>
            <w:r>
              <w:rPr>
                <w:sz w:val="28"/>
                <w:szCs w:val="28"/>
                <w:lang w:eastAsia="en-US"/>
              </w:rPr>
              <w:t>6.11</w:t>
            </w:r>
          </w:p>
        </w:tc>
        <w:tc>
          <w:tcPr>
            <w:tcW w:w="8930" w:type="dxa"/>
            <w:tcBorders>
              <w:top w:val="single" w:sz="4" w:space="0" w:color="auto"/>
              <w:left w:val="single" w:sz="4" w:space="0" w:color="auto"/>
              <w:bottom w:val="single" w:sz="4" w:space="0" w:color="auto"/>
              <w:right w:val="single" w:sz="4" w:space="0" w:color="auto"/>
            </w:tcBorders>
          </w:tcPr>
          <w:p w:rsidR="008D347C" w:rsidRDefault="008D347C" w:rsidP="008D347C">
            <w:pPr>
              <w:adjustRightInd w:val="0"/>
              <w:jc w:val="both"/>
              <w:rPr>
                <w:lang w:eastAsia="en-US"/>
              </w:rPr>
            </w:pPr>
            <w:r>
              <w:rPr>
                <w:lang w:eastAsia="en-US"/>
              </w:rPr>
              <w:t>Прочие дефекты медицинских осмотров, диспансеризации</w:t>
            </w:r>
          </w:p>
        </w:tc>
      </w:tr>
    </w:tbl>
    <w:p w:rsidR="00A36D2D" w:rsidRDefault="00A36D2D" w:rsidP="000B1747">
      <w:pPr>
        <w:autoSpaceDE/>
        <w:autoSpaceDN/>
        <w:ind w:firstLine="708"/>
        <w:jc w:val="center"/>
        <w:rPr>
          <w:b/>
          <w:sz w:val="28"/>
          <w:szCs w:val="28"/>
          <w:lang w:eastAsia="en-US"/>
        </w:rPr>
      </w:pPr>
    </w:p>
    <w:p w:rsidR="00FB593A" w:rsidRDefault="00FB593A" w:rsidP="000B1747">
      <w:pPr>
        <w:autoSpaceDE/>
        <w:autoSpaceDN/>
        <w:ind w:firstLine="709"/>
        <w:jc w:val="center"/>
        <w:rPr>
          <w:b/>
          <w:sz w:val="28"/>
          <w:szCs w:val="28"/>
          <w:lang w:eastAsia="en-US"/>
        </w:rPr>
      </w:pPr>
    </w:p>
    <w:p w:rsidR="00A36D2D" w:rsidRPr="00A36D2D" w:rsidRDefault="00A36D2D" w:rsidP="000B1747">
      <w:pPr>
        <w:autoSpaceDE/>
        <w:autoSpaceDN/>
        <w:ind w:firstLine="709"/>
        <w:jc w:val="center"/>
        <w:rPr>
          <w:b/>
          <w:sz w:val="28"/>
          <w:szCs w:val="28"/>
          <w:lang w:eastAsia="en-US"/>
        </w:rPr>
      </w:pPr>
      <w:r w:rsidRPr="00A36D2D">
        <w:rPr>
          <w:b/>
          <w:sz w:val="28"/>
          <w:szCs w:val="28"/>
          <w:lang w:eastAsia="en-US"/>
        </w:rPr>
        <w:t xml:space="preserve">Рубрика 2 Классификатора. </w:t>
      </w:r>
    </w:p>
    <w:p w:rsidR="00A36D2D" w:rsidRPr="00A36D2D" w:rsidRDefault="00A36D2D" w:rsidP="000B1747">
      <w:pPr>
        <w:autoSpaceDE/>
        <w:autoSpaceDN/>
        <w:ind w:firstLine="709"/>
        <w:jc w:val="center"/>
        <w:rPr>
          <w:b/>
          <w:sz w:val="28"/>
          <w:szCs w:val="28"/>
          <w:lang w:eastAsia="en-US"/>
        </w:rPr>
      </w:pPr>
      <w:r w:rsidRPr="00A36D2D">
        <w:rPr>
          <w:b/>
          <w:sz w:val="28"/>
          <w:szCs w:val="28"/>
          <w:lang w:eastAsia="en-US"/>
        </w:rPr>
        <w:t xml:space="preserve">Группы дефектов медицинской помощи </w:t>
      </w:r>
    </w:p>
    <w:p w:rsidR="00A36D2D" w:rsidRDefault="00A36D2D" w:rsidP="000B1747">
      <w:pPr>
        <w:autoSpaceDE/>
        <w:autoSpaceDN/>
        <w:ind w:firstLine="709"/>
        <w:jc w:val="center"/>
        <w:rPr>
          <w:b/>
          <w:sz w:val="28"/>
          <w:szCs w:val="28"/>
          <w:lang w:eastAsia="en-US"/>
        </w:rPr>
      </w:pPr>
      <w:r w:rsidRPr="00A36D2D">
        <w:rPr>
          <w:b/>
          <w:sz w:val="28"/>
          <w:szCs w:val="28"/>
          <w:lang w:eastAsia="en-US"/>
        </w:rPr>
        <w:t>по причинам их возникновения</w:t>
      </w:r>
    </w:p>
    <w:p w:rsidR="00FB593A" w:rsidRPr="00A36D2D" w:rsidRDefault="00FB593A" w:rsidP="000B1747">
      <w:pPr>
        <w:autoSpaceDE/>
        <w:autoSpaceDN/>
        <w:ind w:firstLine="709"/>
        <w:jc w:val="center"/>
        <w:rPr>
          <w:b/>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6"/>
        <w:gridCol w:w="9627"/>
      </w:tblGrid>
      <w:tr w:rsidR="00A36D2D" w:rsidRPr="00A36D2D">
        <w:tc>
          <w:tcPr>
            <w:tcW w:w="0" w:type="auto"/>
            <w:tcBorders>
              <w:top w:val="single" w:sz="4" w:space="0" w:color="auto"/>
              <w:left w:val="single" w:sz="4" w:space="0" w:color="auto"/>
              <w:bottom w:val="single" w:sz="4" w:space="0" w:color="auto"/>
              <w:right w:val="single" w:sz="4" w:space="0" w:color="auto"/>
            </w:tcBorders>
          </w:tcPr>
          <w:p w:rsidR="00A36D2D" w:rsidRPr="00A36D2D" w:rsidRDefault="00A36D2D" w:rsidP="000B1747">
            <w:pPr>
              <w:adjustRightInd w:val="0"/>
              <w:jc w:val="center"/>
              <w:rPr>
                <w:sz w:val="28"/>
                <w:szCs w:val="28"/>
                <w:lang w:eastAsia="en-US"/>
              </w:rPr>
            </w:pPr>
            <w:r w:rsidRPr="00A36D2D">
              <w:rPr>
                <w:sz w:val="28"/>
                <w:szCs w:val="28"/>
                <w:lang w:eastAsia="en-US"/>
              </w:rPr>
              <w:t xml:space="preserve">Код </w:t>
            </w:r>
          </w:p>
        </w:tc>
        <w:tc>
          <w:tcPr>
            <w:tcW w:w="0" w:type="auto"/>
            <w:tcBorders>
              <w:top w:val="single" w:sz="4" w:space="0" w:color="auto"/>
              <w:left w:val="single" w:sz="4" w:space="0" w:color="auto"/>
              <w:bottom w:val="single" w:sz="4" w:space="0" w:color="auto"/>
              <w:right w:val="single" w:sz="4" w:space="0" w:color="auto"/>
            </w:tcBorders>
          </w:tcPr>
          <w:p w:rsidR="00A36D2D" w:rsidRPr="00A36D2D" w:rsidRDefault="00A36D2D" w:rsidP="000B1747">
            <w:pPr>
              <w:adjustRightInd w:val="0"/>
              <w:jc w:val="center"/>
              <w:rPr>
                <w:sz w:val="28"/>
                <w:szCs w:val="28"/>
                <w:lang w:eastAsia="en-US"/>
              </w:rPr>
            </w:pPr>
            <w:r w:rsidRPr="00A36D2D">
              <w:rPr>
                <w:sz w:val="28"/>
                <w:szCs w:val="28"/>
                <w:lang w:eastAsia="en-US"/>
              </w:rPr>
              <w:t>Группы дефектов</w:t>
            </w:r>
          </w:p>
        </w:tc>
      </w:tr>
      <w:tr w:rsidR="00A36D2D" w:rsidRPr="00A36D2D">
        <w:tc>
          <w:tcPr>
            <w:tcW w:w="0" w:type="auto"/>
            <w:tcBorders>
              <w:top w:val="single" w:sz="4" w:space="0" w:color="auto"/>
              <w:left w:val="single" w:sz="4" w:space="0" w:color="auto"/>
              <w:bottom w:val="single" w:sz="4" w:space="0" w:color="auto"/>
              <w:right w:val="single" w:sz="4" w:space="0" w:color="auto"/>
            </w:tcBorders>
          </w:tcPr>
          <w:p w:rsidR="00A36D2D" w:rsidRPr="00A36D2D" w:rsidRDefault="00A36D2D" w:rsidP="000B1747">
            <w:pPr>
              <w:adjustRightInd w:val="0"/>
              <w:jc w:val="center"/>
              <w:rPr>
                <w:sz w:val="28"/>
                <w:szCs w:val="28"/>
                <w:lang w:eastAsia="en-US"/>
              </w:rPr>
            </w:pPr>
            <w:r w:rsidRPr="00A36D2D">
              <w:rPr>
                <w:sz w:val="28"/>
                <w:szCs w:val="28"/>
                <w:lang w:eastAsia="en-US"/>
              </w:rPr>
              <w:t>М</w:t>
            </w:r>
          </w:p>
        </w:tc>
        <w:tc>
          <w:tcPr>
            <w:tcW w:w="0" w:type="auto"/>
            <w:tcBorders>
              <w:top w:val="single" w:sz="4" w:space="0" w:color="auto"/>
              <w:left w:val="single" w:sz="4" w:space="0" w:color="auto"/>
              <w:bottom w:val="single" w:sz="4" w:space="0" w:color="auto"/>
              <w:right w:val="single" w:sz="4" w:space="0" w:color="auto"/>
            </w:tcBorders>
          </w:tcPr>
          <w:p w:rsidR="00A36D2D" w:rsidRPr="002044D1" w:rsidRDefault="00A36D2D" w:rsidP="000B1747">
            <w:pPr>
              <w:adjustRightInd w:val="0"/>
              <w:jc w:val="both"/>
              <w:rPr>
                <w:lang w:eastAsia="en-US"/>
              </w:rPr>
            </w:pPr>
            <w:r w:rsidRPr="002044D1">
              <w:rPr>
                <w:lang w:eastAsia="en-US"/>
              </w:rPr>
              <w:t xml:space="preserve">Причинами дефектов являлись действия (или бездействие) медицинского работника, непосредственно оказывавшего медицинскую помощь: </w:t>
            </w:r>
          </w:p>
          <w:p w:rsidR="00A36D2D" w:rsidRPr="002044D1" w:rsidRDefault="00A36D2D" w:rsidP="000B1747">
            <w:pPr>
              <w:adjustRightInd w:val="0"/>
              <w:jc w:val="both"/>
              <w:rPr>
                <w:lang w:eastAsia="en-US"/>
              </w:rPr>
            </w:pPr>
            <w:r w:rsidRPr="002044D1">
              <w:rPr>
                <w:lang w:eastAsia="en-US"/>
              </w:rPr>
              <w:t xml:space="preserve">         М (в) – врача; </w:t>
            </w:r>
          </w:p>
          <w:p w:rsidR="00A36D2D" w:rsidRPr="002044D1" w:rsidRDefault="00A36D2D" w:rsidP="000B1747">
            <w:pPr>
              <w:adjustRightInd w:val="0"/>
              <w:jc w:val="both"/>
              <w:rPr>
                <w:lang w:eastAsia="en-US"/>
              </w:rPr>
            </w:pPr>
            <w:r w:rsidRPr="002044D1">
              <w:rPr>
                <w:lang w:eastAsia="en-US"/>
              </w:rPr>
              <w:t xml:space="preserve">         М (с) – среднего медицинского работника.</w:t>
            </w:r>
          </w:p>
          <w:p w:rsidR="00A36D2D" w:rsidRPr="002044D1" w:rsidRDefault="00A36D2D" w:rsidP="000B1747">
            <w:pPr>
              <w:adjustRightInd w:val="0"/>
              <w:jc w:val="both"/>
              <w:rPr>
                <w:lang w:eastAsia="en-US"/>
              </w:rPr>
            </w:pPr>
            <w:r w:rsidRPr="002044D1">
              <w:rPr>
                <w:lang w:eastAsia="en-US"/>
              </w:rPr>
              <w:t xml:space="preserve">Возникновение дефектов данной группы может быть связано </w:t>
            </w:r>
            <w:proofErr w:type="gramStart"/>
            <w:r w:rsidRPr="002044D1">
              <w:rPr>
                <w:lang w:eastAsia="en-US"/>
              </w:rPr>
              <w:t>с</w:t>
            </w:r>
            <w:proofErr w:type="gramEnd"/>
            <w:r w:rsidRPr="002044D1">
              <w:rPr>
                <w:lang w:eastAsia="en-US"/>
              </w:rPr>
              <w:t>:</w:t>
            </w:r>
          </w:p>
          <w:p w:rsidR="00A36D2D" w:rsidRPr="002044D1" w:rsidRDefault="00A36D2D" w:rsidP="000B1747">
            <w:pPr>
              <w:adjustRightInd w:val="0"/>
              <w:jc w:val="both"/>
              <w:rPr>
                <w:lang w:eastAsia="en-US"/>
              </w:rPr>
            </w:pPr>
            <w:r w:rsidRPr="002044D1">
              <w:rPr>
                <w:lang w:eastAsia="en-US"/>
              </w:rPr>
              <w:t xml:space="preserve">     - добросовестным заблуждением медицинских работников (медицинская ошибка),</w:t>
            </w:r>
          </w:p>
          <w:p w:rsidR="00A36D2D" w:rsidRPr="002044D1" w:rsidRDefault="00A36D2D" w:rsidP="000B1747">
            <w:pPr>
              <w:adjustRightInd w:val="0"/>
              <w:jc w:val="both"/>
              <w:rPr>
                <w:lang w:eastAsia="en-US"/>
              </w:rPr>
            </w:pPr>
            <w:r w:rsidRPr="002044D1">
              <w:rPr>
                <w:lang w:eastAsia="en-US"/>
              </w:rPr>
              <w:t xml:space="preserve">     - не выполнением или недобросовестным выполнением медицинскими работниками должностных обязанностей или требований нормативных правовых документов,</w:t>
            </w:r>
          </w:p>
          <w:p w:rsidR="00A36D2D" w:rsidRPr="002044D1" w:rsidRDefault="00A36D2D" w:rsidP="000B1747">
            <w:pPr>
              <w:adjustRightInd w:val="0"/>
              <w:jc w:val="both"/>
              <w:rPr>
                <w:lang w:eastAsia="en-US"/>
              </w:rPr>
            </w:pPr>
            <w:r w:rsidRPr="002044D1">
              <w:rPr>
                <w:lang w:eastAsia="en-US"/>
              </w:rPr>
              <w:t xml:space="preserve">     - с другими факторами.</w:t>
            </w:r>
          </w:p>
        </w:tc>
      </w:tr>
      <w:tr w:rsidR="00A36D2D" w:rsidRPr="00A36D2D">
        <w:tc>
          <w:tcPr>
            <w:tcW w:w="0" w:type="auto"/>
            <w:tcBorders>
              <w:top w:val="single" w:sz="4" w:space="0" w:color="auto"/>
              <w:left w:val="single" w:sz="4" w:space="0" w:color="auto"/>
              <w:bottom w:val="single" w:sz="4" w:space="0" w:color="auto"/>
              <w:right w:val="single" w:sz="4" w:space="0" w:color="auto"/>
            </w:tcBorders>
          </w:tcPr>
          <w:p w:rsidR="00A36D2D" w:rsidRPr="00A36D2D" w:rsidRDefault="00A36D2D" w:rsidP="000B1747">
            <w:pPr>
              <w:adjustRightInd w:val="0"/>
              <w:jc w:val="center"/>
              <w:rPr>
                <w:sz w:val="28"/>
                <w:szCs w:val="28"/>
                <w:lang w:eastAsia="en-US"/>
              </w:rPr>
            </w:pPr>
            <w:proofErr w:type="gramStart"/>
            <w:r w:rsidRPr="00A36D2D">
              <w:rPr>
                <w:sz w:val="28"/>
                <w:szCs w:val="28"/>
                <w:lang w:eastAsia="en-US"/>
              </w:rPr>
              <w:lastRenderedPageBreak/>
              <w:t>П</w:t>
            </w:r>
            <w:proofErr w:type="gramEnd"/>
          </w:p>
        </w:tc>
        <w:tc>
          <w:tcPr>
            <w:tcW w:w="0" w:type="auto"/>
            <w:tcBorders>
              <w:top w:val="single" w:sz="4" w:space="0" w:color="auto"/>
              <w:left w:val="single" w:sz="4" w:space="0" w:color="auto"/>
              <w:bottom w:val="single" w:sz="4" w:space="0" w:color="auto"/>
              <w:right w:val="single" w:sz="4" w:space="0" w:color="auto"/>
            </w:tcBorders>
          </w:tcPr>
          <w:p w:rsidR="00A36D2D" w:rsidRPr="002044D1" w:rsidRDefault="00A36D2D" w:rsidP="000B1747">
            <w:pPr>
              <w:adjustRightInd w:val="0"/>
              <w:jc w:val="both"/>
              <w:rPr>
                <w:lang w:eastAsia="en-US"/>
              </w:rPr>
            </w:pPr>
            <w:r w:rsidRPr="002044D1">
              <w:rPr>
                <w:lang w:eastAsia="en-US"/>
              </w:rPr>
              <w:t>Причинами возникновения дефектов являются действия (или бездействие) пациента.</w:t>
            </w:r>
          </w:p>
          <w:p w:rsidR="00A36D2D" w:rsidRPr="002044D1" w:rsidRDefault="00A36D2D" w:rsidP="000B1747">
            <w:pPr>
              <w:adjustRightInd w:val="0"/>
              <w:jc w:val="both"/>
              <w:rPr>
                <w:lang w:eastAsia="en-US"/>
              </w:rPr>
            </w:pPr>
            <w:r w:rsidRPr="002044D1">
              <w:rPr>
                <w:lang w:eastAsia="en-US"/>
              </w:rPr>
              <w:t xml:space="preserve">Возникновение дефектов данной группы может быть связано </w:t>
            </w:r>
            <w:proofErr w:type="gramStart"/>
            <w:r w:rsidRPr="002044D1">
              <w:rPr>
                <w:lang w:eastAsia="en-US"/>
              </w:rPr>
              <w:t>с</w:t>
            </w:r>
            <w:proofErr w:type="gramEnd"/>
            <w:r w:rsidRPr="002044D1">
              <w:rPr>
                <w:lang w:eastAsia="en-US"/>
              </w:rPr>
              <w:t>:</w:t>
            </w:r>
          </w:p>
          <w:p w:rsidR="00A36D2D" w:rsidRPr="002044D1" w:rsidRDefault="00A36D2D" w:rsidP="000B1747">
            <w:pPr>
              <w:autoSpaceDE/>
              <w:autoSpaceDN/>
              <w:jc w:val="both"/>
              <w:rPr>
                <w:lang w:eastAsia="en-US"/>
              </w:rPr>
            </w:pPr>
            <w:r w:rsidRPr="002044D1">
              <w:rPr>
                <w:lang w:eastAsia="en-US"/>
              </w:rPr>
              <w:t xml:space="preserve">     - неявкой пациента на прием, </w:t>
            </w:r>
          </w:p>
          <w:p w:rsidR="00A36D2D" w:rsidRPr="002044D1" w:rsidRDefault="00A36D2D" w:rsidP="000B1747">
            <w:pPr>
              <w:autoSpaceDE/>
              <w:autoSpaceDN/>
              <w:jc w:val="both"/>
              <w:rPr>
                <w:lang w:eastAsia="en-US"/>
              </w:rPr>
            </w:pPr>
            <w:r w:rsidRPr="002044D1">
              <w:rPr>
                <w:lang w:eastAsia="en-US"/>
              </w:rPr>
              <w:t xml:space="preserve">     - отказом пациента от госпитализации, </w:t>
            </w:r>
          </w:p>
          <w:p w:rsidR="00A36D2D" w:rsidRPr="002044D1" w:rsidRDefault="00A36D2D" w:rsidP="000B1747">
            <w:pPr>
              <w:autoSpaceDE/>
              <w:autoSpaceDN/>
              <w:jc w:val="both"/>
              <w:rPr>
                <w:lang w:eastAsia="en-US"/>
              </w:rPr>
            </w:pPr>
            <w:r w:rsidRPr="002044D1">
              <w:rPr>
                <w:lang w:eastAsia="en-US"/>
              </w:rPr>
              <w:t xml:space="preserve">     - не выполнением пациентом назначений лечащего врача, </w:t>
            </w:r>
          </w:p>
          <w:p w:rsidR="00A36D2D" w:rsidRPr="002044D1" w:rsidRDefault="00A36D2D" w:rsidP="000B1747">
            <w:pPr>
              <w:autoSpaceDE/>
              <w:autoSpaceDN/>
              <w:jc w:val="both"/>
              <w:rPr>
                <w:lang w:eastAsia="en-US"/>
              </w:rPr>
            </w:pPr>
            <w:r w:rsidRPr="002044D1">
              <w:rPr>
                <w:lang w:eastAsia="en-US"/>
              </w:rPr>
              <w:t xml:space="preserve">     - не предоставлением пациентом полной и достоверной информации о состоянии своего здоровья,</w:t>
            </w:r>
          </w:p>
          <w:p w:rsidR="00A36D2D" w:rsidRPr="002044D1" w:rsidRDefault="00A36D2D" w:rsidP="000B1747">
            <w:pPr>
              <w:autoSpaceDE/>
              <w:autoSpaceDN/>
              <w:jc w:val="both"/>
              <w:rPr>
                <w:lang w:eastAsia="en-US"/>
              </w:rPr>
            </w:pPr>
            <w:r w:rsidRPr="002044D1">
              <w:rPr>
                <w:lang w:eastAsia="en-US"/>
              </w:rPr>
              <w:t xml:space="preserve">     - самовольным уходом пациента из стационара,</w:t>
            </w:r>
          </w:p>
          <w:p w:rsidR="00A36D2D" w:rsidRPr="002044D1" w:rsidRDefault="00A36D2D" w:rsidP="000B1747">
            <w:pPr>
              <w:autoSpaceDE/>
              <w:autoSpaceDN/>
              <w:jc w:val="both"/>
              <w:rPr>
                <w:lang w:eastAsia="en-US"/>
              </w:rPr>
            </w:pPr>
            <w:r w:rsidRPr="002044D1">
              <w:rPr>
                <w:lang w:eastAsia="en-US"/>
              </w:rPr>
              <w:t xml:space="preserve">     - самовольным, без согласования с лечащим врачом, применением пациентом методов диагностики или лечения,</w:t>
            </w:r>
          </w:p>
          <w:p w:rsidR="00A36D2D" w:rsidRPr="002044D1" w:rsidRDefault="00A36D2D" w:rsidP="000B1747">
            <w:pPr>
              <w:adjustRightInd w:val="0"/>
              <w:jc w:val="both"/>
              <w:rPr>
                <w:lang w:eastAsia="en-US"/>
              </w:rPr>
            </w:pPr>
            <w:r w:rsidRPr="002044D1">
              <w:rPr>
                <w:lang w:eastAsia="en-US"/>
              </w:rPr>
              <w:t xml:space="preserve">     - поздним обращением пациента за медицинской помощью,</w:t>
            </w:r>
          </w:p>
          <w:p w:rsidR="00A36D2D" w:rsidRPr="002044D1" w:rsidRDefault="00A36D2D" w:rsidP="000B1747">
            <w:pPr>
              <w:adjustRightInd w:val="0"/>
              <w:jc w:val="both"/>
              <w:rPr>
                <w:lang w:eastAsia="en-US"/>
              </w:rPr>
            </w:pPr>
            <w:r w:rsidRPr="002044D1">
              <w:rPr>
                <w:lang w:eastAsia="en-US"/>
              </w:rPr>
              <w:t xml:space="preserve">     - симуляцией, диссимуляцией или аггравацией со стороны пациента,</w:t>
            </w:r>
          </w:p>
          <w:p w:rsidR="00A36D2D" w:rsidRPr="002044D1" w:rsidRDefault="00A36D2D" w:rsidP="000B1747">
            <w:pPr>
              <w:adjustRightInd w:val="0"/>
              <w:jc w:val="both"/>
              <w:rPr>
                <w:lang w:eastAsia="en-US"/>
              </w:rPr>
            </w:pPr>
            <w:r w:rsidRPr="002044D1">
              <w:rPr>
                <w:lang w:eastAsia="en-US"/>
              </w:rPr>
              <w:t xml:space="preserve">     - с другими факторами.</w:t>
            </w:r>
          </w:p>
        </w:tc>
      </w:tr>
      <w:tr w:rsidR="00A36D2D" w:rsidRPr="00A36D2D">
        <w:tc>
          <w:tcPr>
            <w:tcW w:w="0" w:type="auto"/>
            <w:tcBorders>
              <w:top w:val="single" w:sz="4" w:space="0" w:color="auto"/>
              <w:left w:val="single" w:sz="4" w:space="0" w:color="auto"/>
              <w:bottom w:val="single" w:sz="4" w:space="0" w:color="auto"/>
              <w:right w:val="single" w:sz="4" w:space="0" w:color="auto"/>
            </w:tcBorders>
          </w:tcPr>
          <w:p w:rsidR="00A36D2D" w:rsidRPr="00A36D2D" w:rsidRDefault="00A36D2D" w:rsidP="000B1747">
            <w:pPr>
              <w:adjustRightInd w:val="0"/>
              <w:jc w:val="center"/>
              <w:rPr>
                <w:sz w:val="28"/>
                <w:szCs w:val="28"/>
                <w:lang w:eastAsia="en-US"/>
              </w:rPr>
            </w:pPr>
            <w:r w:rsidRPr="00A36D2D">
              <w:rPr>
                <w:sz w:val="28"/>
                <w:szCs w:val="28"/>
                <w:lang w:eastAsia="en-US"/>
              </w:rPr>
              <w:t>Н</w:t>
            </w:r>
          </w:p>
        </w:tc>
        <w:tc>
          <w:tcPr>
            <w:tcW w:w="0" w:type="auto"/>
            <w:tcBorders>
              <w:top w:val="single" w:sz="4" w:space="0" w:color="auto"/>
              <w:left w:val="single" w:sz="4" w:space="0" w:color="auto"/>
              <w:bottom w:val="single" w:sz="4" w:space="0" w:color="auto"/>
              <w:right w:val="single" w:sz="4" w:space="0" w:color="auto"/>
            </w:tcBorders>
          </w:tcPr>
          <w:p w:rsidR="00A36D2D" w:rsidRPr="002044D1" w:rsidRDefault="00A36D2D" w:rsidP="000B1747">
            <w:pPr>
              <w:adjustRightInd w:val="0"/>
              <w:jc w:val="both"/>
              <w:rPr>
                <w:lang w:eastAsia="en-US"/>
              </w:rPr>
            </w:pPr>
            <w:r w:rsidRPr="002044D1">
              <w:rPr>
                <w:lang w:eastAsia="en-US"/>
              </w:rPr>
              <w:t>Причины возникновения дефектов не связаны с действиями (или бездействием) медицинского работника, непосредственно оказывавшего медицинскую помощь или с действиями (или бездействием) пациента.</w:t>
            </w:r>
          </w:p>
          <w:p w:rsidR="00A36D2D" w:rsidRPr="002044D1" w:rsidRDefault="00A36D2D" w:rsidP="000B1747">
            <w:pPr>
              <w:adjustRightInd w:val="0"/>
              <w:jc w:val="both"/>
              <w:rPr>
                <w:lang w:eastAsia="en-US"/>
              </w:rPr>
            </w:pPr>
            <w:r w:rsidRPr="002044D1">
              <w:rPr>
                <w:lang w:eastAsia="en-US"/>
              </w:rPr>
              <w:t xml:space="preserve">Возникновение дефектов данной группы может быть связано </w:t>
            </w:r>
            <w:proofErr w:type="gramStart"/>
            <w:r w:rsidRPr="002044D1">
              <w:rPr>
                <w:lang w:eastAsia="en-US"/>
              </w:rPr>
              <w:t>с</w:t>
            </w:r>
            <w:proofErr w:type="gramEnd"/>
            <w:r w:rsidRPr="002044D1">
              <w:rPr>
                <w:lang w:eastAsia="en-US"/>
              </w:rPr>
              <w:t>:</w:t>
            </w:r>
          </w:p>
          <w:p w:rsidR="00A36D2D" w:rsidRPr="002044D1" w:rsidRDefault="00A36D2D" w:rsidP="000B1747">
            <w:pPr>
              <w:autoSpaceDE/>
              <w:autoSpaceDN/>
              <w:jc w:val="both"/>
              <w:rPr>
                <w:lang w:eastAsia="en-US"/>
              </w:rPr>
            </w:pPr>
            <w:r w:rsidRPr="002044D1">
              <w:rPr>
                <w:lang w:eastAsia="en-US"/>
              </w:rPr>
              <w:t xml:space="preserve">     - исходной тяжестью состояния пациента, </w:t>
            </w:r>
          </w:p>
          <w:p w:rsidR="00A36D2D" w:rsidRPr="002044D1" w:rsidRDefault="00A36D2D" w:rsidP="000B1747">
            <w:pPr>
              <w:autoSpaceDE/>
              <w:autoSpaceDN/>
              <w:jc w:val="both"/>
              <w:rPr>
                <w:lang w:eastAsia="en-US"/>
              </w:rPr>
            </w:pPr>
            <w:r w:rsidRPr="002044D1">
              <w:rPr>
                <w:lang w:eastAsia="en-US"/>
              </w:rPr>
              <w:t>- особенностями течения заболевания (</w:t>
            </w:r>
            <w:proofErr w:type="spellStart"/>
            <w:r w:rsidRPr="002044D1">
              <w:rPr>
                <w:lang w:eastAsia="en-US"/>
              </w:rPr>
              <w:t>атипичность</w:t>
            </w:r>
            <w:proofErr w:type="spellEnd"/>
            <w:r w:rsidRPr="002044D1">
              <w:rPr>
                <w:lang w:eastAsia="en-US"/>
              </w:rPr>
              <w:t xml:space="preserve">, скоротечность, необратимая стадия, неизвестные медицинской науке </w:t>
            </w:r>
            <w:proofErr w:type="spellStart"/>
            <w:r w:rsidRPr="002044D1">
              <w:rPr>
                <w:lang w:eastAsia="en-US"/>
              </w:rPr>
              <w:t>этиопатогенетические</w:t>
            </w:r>
            <w:proofErr w:type="spellEnd"/>
            <w:r w:rsidRPr="002044D1">
              <w:rPr>
                <w:lang w:eastAsia="en-US"/>
              </w:rPr>
              <w:t xml:space="preserve"> факторы заболевания),</w:t>
            </w:r>
          </w:p>
          <w:p w:rsidR="00A36D2D" w:rsidRPr="002044D1" w:rsidRDefault="00A36D2D" w:rsidP="000B1747">
            <w:pPr>
              <w:adjustRightInd w:val="0"/>
              <w:jc w:val="both"/>
              <w:rPr>
                <w:lang w:eastAsia="en-US"/>
              </w:rPr>
            </w:pPr>
            <w:r w:rsidRPr="002044D1">
              <w:rPr>
                <w:lang w:eastAsia="en-US"/>
              </w:rPr>
              <w:t xml:space="preserve">     - наличием сопутствующих заболеваний,</w:t>
            </w:r>
          </w:p>
          <w:p w:rsidR="00A36D2D" w:rsidRPr="002044D1" w:rsidRDefault="00A36D2D" w:rsidP="000B1747">
            <w:pPr>
              <w:autoSpaceDE/>
              <w:autoSpaceDN/>
              <w:jc w:val="both"/>
              <w:rPr>
                <w:lang w:eastAsia="en-US"/>
              </w:rPr>
            </w:pPr>
            <w:r w:rsidRPr="002044D1">
              <w:rPr>
                <w:lang w:eastAsia="en-US"/>
              </w:rPr>
              <w:t xml:space="preserve">     - внезапно возникшей неисправностью медицинского оборудования, </w:t>
            </w:r>
          </w:p>
          <w:p w:rsidR="00A36D2D" w:rsidRPr="002044D1" w:rsidRDefault="00A36D2D" w:rsidP="000B1747">
            <w:pPr>
              <w:adjustRightInd w:val="0"/>
              <w:jc w:val="both"/>
              <w:rPr>
                <w:lang w:eastAsia="en-US"/>
              </w:rPr>
            </w:pPr>
            <w:r w:rsidRPr="002044D1">
              <w:rPr>
                <w:lang w:eastAsia="en-US"/>
              </w:rPr>
              <w:t xml:space="preserve">     - с другими факторами.</w:t>
            </w:r>
          </w:p>
        </w:tc>
      </w:tr>
      <w:tr w:rsidR="00A36D2D" w:rsidRPr="00A36D2D">
        <w:tc>
          <w:tcPr>
            <w:tcW w:w="0" w:type="auto"/>
            <w:tcBorders>
              <w:top w:val="single" w:sz="4" w:space="0" w:color="auto"/>
              <w:left w:val="single" w:sz="4" w:space="0" w:color="auto"/>
              <w:bottom w:val="single" w:sz="4" w:space="0" w:color="auto"/>
              <w:right w:val="single" w:sz="4" w:space="0" w:color="auto"/>
            </w:tcBorders>
          </w:tcPr>
          <w:p w:rsidR="00A36D2D" w:rsidRPr="00A36D2D" w:rsidRDefault="00A36D2D" w:rsidP="000B1747">
            <w:pPr>
              <w:adjustRightInd w:val="0"/>
              <w:jc w:val="center"/>
              <w:rPr>
                <w:sz w:val="28"/>
                <w:szCs w:val="28"/>
                <w:lang w:eastAsia="en-US"/>
              </w:rPr>
            </w:pPr>
            <w:r w:rsidRPr="00A36D2D">
              <w:rPr>
                <w:sz w:val="28"/>
                <w:szCs w:val="28"/>
                <w:lang w:eastAsia="en-US"/>
              </w:rPr>
              <w:t>О</w:t>
            </w:r>
          </w:p>
        </w:tc>
        <w:tc>
          <w:tcPr>
            <w:tcW w:w="0" w:type="auto"/>
            <w:tcBorders>
              <w:top w:val="single" w:sz="4" w:space="0" w:color="auto"/>
              <w:left w:val="single" w:sz="4" w:space="0" w:color="auto"/>
              <w:bottom w:val="single" w:sz="4" w:space="0" w:color="auto"/>
              <w:right w:val="single" w:sz="4" w:space="0" w:color="auto"/>
            </w:tcBorders>
          </w:tcPr>
          <w:p w:rsidR="00A36D2D" w:rsidRPr="002044D1" w:rsidRDefault="00A36D2D" w:rsidP="000B1747">
            <w:pPr>
              <w:autoSpaceDE/>
              <w:autoSpaceDN/>
              <w:jc w:val="both"/>
              <w:rPr>
                <w:lang w:eastAsia="en-US"/>
              </w:rPr>
            </w:pPr>
            <w:r w:rsidRPr="002044D1">
              <w:rPr>
                <w:lang w:eastAsia="en-US"/>
              </w:rPr>
              <w:t>Причины возникновения дефектов связаны с недостатками в организации медицинской помощи.</w:t>
            </w:r>
          </w:p>
          <w:p w:rsidR="00A36D2D" w:rsidRPr="002044D1" w:rsidRDefault="00A36D2D" w:rsidP="000B1747">
            <w:pPr>
              <w:autoSpaceDE/>
              <w:autoSpaceDN/>
              <w:jc w:val="both"/>
              <w:rPr>
                <w:lang w:eastAsia="en-US"/>
              </w:rPr>
            </w:pPr>
            <w:r w:rsidRPr="002044D1">
              <w:rPr>
                <w:lang w:eastAsia="en-US"/>
              </w:rPr>
              <w:t>Возникновение дефектов данной группы может быть связано с недостатками:</w:t>
            </w:r>
          </w:p>
          <w:p w:rsidR="00A36D2D" w:rsidRPr="002044D1" w:rsidRDefault="00A36D2D" w:rsidP="000B1747">
            <w:pPr>
              <w:adjustRightInd w:val="0"/>
              <w:jc w:val="both"/>
              <w:rPr>
                <w:lang w:eastAsia="en-US"/>
              </w:rPr>
            </w:pPr>
            <w:r w:rsidRPr="002044D1">
              <w:rPr>
                <w:lang w:eastAsia="en-US"/>
              </w:rPr>
              <w:t xml:space="preserve">     - в организации амбулаторно-поликлинического приема,</w:t>
            </w:r>
          </w:p>
          <w:p w:rsidR="00A36D2D" w:rsidRPr="002044D1" w:rsidRDefault="00A36D2D" w:rsidP="000B1747">
            <w:pPr>
              <w:adjustRightInd w:val="0"/>
              <w:jc w:val="both"/>
              <w:rPr>
                <w:lang w:eastAsia="en-US"/>
              </w:rPr>
            </w:pPr>
            <w:r w:rsidRPr="002044D1">
              <w:rPr>
                <w:lang w:eastAsia="en-US"/>
              </w:rPr>
              <w:t xml:space="preserve">     - в организации работы </w:t>
            </w:r>
            <w:proofErr w:type="gramStart"/>
            <w:r w:rsidRPr="002044D1">
              <w:rPr>
                <w:lang w:eastAsia="en-US"/>
              </w:rPr>
              <w:t>вспомогательных</w:t>
            </w:r>
            <w:proofErr w:type="gramEnd"/>
            <w:r w:rsidRPr="002044D1">
              <w:rPr>
                <w:lang w:eastAsia="en-US"/>
              </w:rPr>
              <w:t xml:space="preserve"> лечебно-диагностических </w:t>
            </w:r>
          </w:p>
          <w:p w:rsidR="00A36D2D" w:rsidRPr="002044D1" w:rsidRDefault="00A36D2D" w:rsidP="000B1747">
            <w:pPr>
              <w:adjustRightInd w:val="0"/>
              <w:jc w:val="both"/>
              <w:rPr>
                <w:lang w:eastAsia="en-US"/>
              </w:rPr>
            </w:pPr>
            <w:r w:rsidRPr="002044D1">
              <w:rPr>
                <w:lang w:eastAsia="en-US"/>
              </w:rPr>
              <w:t xml:space="preserve">служб (лаборатория, рентген-отделение, </w:t>
            </w:r>
            <w:proofErr w:type="spellStart"/>
            <w:r w:rsidRPr="002044D1">
              <w:rPr>
                <w:lang w:eastAsia="en-US"/>
              </w:rPr>
              <w:t>физио-отделение</w:t>
            </w:r>
            <w:proofErr w:type="spellEnd"/>
            <w:r w:rsidRPr="002044D1">
              <w:rPr>
                <w:lang w:eastAsia="en-US"/>
              </w:rPr>
              <w:t xml:space="preserve"> и др.),</w:t>
            </w:r>
          </w:p>
          <w:p w:rsidR="00A36D2D" w:rsidRPr="002044D1" w:rsidRDefault="00A36D2D" w:rsidP="000B1747">
            <w:pPr>
              <w:adjustRightInd w:val="0"/>
              <w:jc w:val="both"/>
              <w:rPr>
                <w:lang w:eastAsia="en-US"/>
              </w:rPr>
            </w:pPr>
            <w:r w:rsidRPr="002044D1">
              <w:rPr>
                <w:lang w:eastAsia="en-US"/>
              </w:rPr>
              <w:t xml:space="preserve">     - в организации проведения консультаций специалистов или исследований, отсутствующих в учреждении,</w:t>
            </w:r>
          </w:p>
          <w:p w:rsidR="00A36D2D" w:rsidRPr="002044D1" w:rsidRDefault="00A36D2D" w:rsidP="000B1747">
            <w:pPr>
              <w:adjustRightInd w:val="0"/>
              <w:jc w:val="both"/>
              <w:rPr>
                <w:lang w:eastAsia="en-US"/>
              </w:rPr>
            </w:pPr>
            <w:r w:rsidRPr="002044D1">
              <w:rPr>
                <w:lang w:eastAsia="en-US"/>
              </w:rPr>
              <w:t xml:space="preserve">     - в организации работы приемного отделения стационара,</w:t>
            </w:r>
          </w:p>
          <w:p w:rsidR="00A36D2D" w:rsidRPr="002044D1" w:rsidRDefault="00A36D2D" w:rsidP="000B1747">
            <w:pPr>
              <w:adjustRightInd w:val="0"/>
              <w:jc w:val="both"/>
              <w:rPr>
                <w:lang w:eastAsia="en-US"/>
              </w:rPr>
            </w:pPr>
            <w:r w:rsidRPr="002044D1">
              <w:rPr>
                <w:lang w:eastAsia="en-US"/>
              </w:rPr>
              <w:t xml:space="preserve">     - в организации работы дежурных врачей стационара,</w:t>
            </w:r>
          </w:p>
          <w:p w:rsidR="00A36D2D" w:rsidRPr="002044D1" w:rsidRDefault="00A36D2D" w:rsidP="000B1747">
            <w:pPr>
              <w:adjustRightInd w:val="0"/>
              <w:jc w:val="both"/>
              <w:rPr>
                <w:lang w:eastAsia="en-US"/>
              </w:rPr>
            </w:pPr>
            <w:r w:rsidRPr="002044D1">
              <w:rPr>
                <w:lang w:eastAsia="en-US"/>
              </w:rPr>
              <w:t xml:space="preserve">     - в обеспечении необходимым медицинским оборудованием,</w:t>
            </w:r>
          </w:p>
          <w:p w:rsidR="00A36D2D" w:rsidRPr="002044D1" w:rsidRDefault="00A36D2D" w:rsidP="000B1747">
            <w:pPr>
              <w:adjustRightInd w:val="0"/>
              <w:jc w:val="both"/>
              <w:rPr>
                <w:lang w:eastAsia="en-US"/>
              </w:rPr>
            </w:pPr>
            <w:r w:rsidRPr="002044D1">
              <w:rPr>
                <w:lang w:eastAsia="en-US"/>
              </w:rPr>
              <w:t xml:space="preserve">     - в организации поверок или технического обслуживания медицинского оборудования,</w:t>
            </w:r>
          </w:p>
          <w:p w:rsidR="00A36D2D" w:rsidRPr="002044D1" w:rsidRDefault="00A36D2D" w:rsidP="000B1747">
            <w:pPr>
              <w:adjustRightInd w:val="0"/>
              <w:jc w:val="both"/>
              <w:rPr>
                <w:lang w:eastAsia="en-US"/>
              </w:rPr>
            </w:pPr>
            <w:r w:rsidRPr="002044D1">
              <w:rPr>
                <w:lang w:eastAsia="en-US"/>
              </w:rPr>
              <w:t xml:space="preserve">     - в обеспечении стационаров лекарственными средствами,</w:t>
            </w:r>
          </w:p>
          <w:p w:rsidR="00A36D2D" w:rsidRPr="002044D1" w:rsidRDefault="00A36D2D" w:rsidP="000B1747">
            <w:pPr>
              <w:adjustRightInd w:val="0"/>
              <w:jc w:val="both"/>
              <w:rPr>
                <w:lang w:eastAsia="en-US"/>
              </w:rPr>
            </w:pPr>
            <w:r w:rsidRPr="002044D1">
              <w:rPr>
                <w:lang w:eastAsia="en-US"/>
              </w:rPr>
              <w:t xml:space="preserve">     - в организации своевременного повышения квалификации </w:t>
            </w:r>
          </w:p>
          <w:p w:rsidR="00A36D2D" w:rsidRPr="002044D1" w:rsidRDefault="00A36D2D" w:rsidP="000B1747">
            <w:pPr>
              <w:adjustRightInd w:val="0"/>
              <w:jc w:val="both"/>
              <w:rPr>
                <w:lang w:eastAsia="en-US"/>
              </w:rPr>
            </w:pPr>
            <w:r w:rsidRPr="002044D1">
              <w:rPr>
                <w:lang w:eastAsia="en-US"/>
              </w:rPr>
              <w:t>медицинских работников,</w:t>
            </w:r>
          </w:p>
          <w:p w:rsidR="00A36D2D" w:rsidRPr="002044D1" w:rsidRDefault="00A36D2D" w:rsidP="000B1747">
            <w:pPr>
              <w:adjustRightInd w:val="0"/>
              <w:jc w:val="both"/>
              <w:rPr>
                <w:lang w:eastAsia="en-US"/>
              </w:rPr>
            </w:pPr>
            <w:r w:rsidRPr="002044D1">
              <w:rPr>
                <w:lang w:eastAsia="en-US"/>
              </w:rPr>
              <w:t xml:space="preserve">     - в обеспечении бланками медицинской документации,</w:t>
            </w:r>
          </w:p>
          <w:p w:rsidR="00A36D2D" w:rsidRPr="002044D1" w:rsidRDefault="00A36D2D" w:rsidP="000B1747">
            <w:pPr>
              <w:adjustRightInd w:val="0"/>
              <w:jc w:val="both"/>
              <w:rPr>
                <w:lang w:eastAsia="en-US"/>
              </w:rPr>
            </w:pPr>
            <w:r w:rsidRPr="002044D1">
              <w:rPr>
                <w:lang w:eastAsia="en-US"/>
              </w:rPr>
              <w:t xml:space="preserve">     - в разработке внутренних распорядительных документов </w:t>
            </w:r>
            <w:proofErr w:type="gramStart"/>
            <w:r w:rsidRPr="002044D1">
              <w:rPr>
                <w:lang w:eastAsia="en-US"/>
              </w:rPr>
              <w:t>по</w:t>
            </w:r>
            <w:proofErr w:type="gramEnd"/>
          </w:p>
          <w:p w:rsidR="00A36D2D" w:rsidRPr="002044D1" w:rsidRDefault="00A36D2D" w:rsidP="000B1747">
            <w:pPr>
              <w:adjustRightInd w:val="0"/>
              <w:jc w:val="both"/>
              <w:rPr>
                <w:lang w:eastAsia="en-US"/>
              </w:rPr>
            </w:pPr>
            <w:r w:rsidRPr="002044D1">
              <w:rPr>
                <w:lang w:eastAsia="en-US"/>
              </w:rPr>
              <w:t>организации и оказанию медицинской помощи в учреждении,</w:t>
            </w:r>
          </w:p>
          <w:p w:rsidR="00A36D2D" w:rsidRPr="002044D1" w:rsidRDefault="00A36D2D" w:rsidP="000B1747">
            <w:pPr>
              <w:adjustRightInd w:val="0"/>
              <w:jc w:val="both"/>
              <w:rPr>
                <w:lang w:eastAsia="en-US"/>
              </w:rPr>
            </w:pPr>
            <w:r w:rsidRPr="002044D1">
              <w:rPr>
                <w:lang w:eastAsia="en-US"/>
              </w:rPr>
              <w:t xml:space="preserve">     - в организации ознакомления персонала с </w:t>
            </w:r>
            <w:proofErr w:type="gramStart"/>
            <w:r w:rsidRPr="002044D1">
              <w:rPr>
                <w:lang w:eastAsia="en-US"/>
              </w:rPr>
              <w:t>нормативными</w:t>
            </w:r>
            <w:proofErr w:type="gramEnd"/>
          </w:p>
          <w:p w:rsidR="00A36D2D" w:rsidRPr="002044D1" w:rsidRDefault="00A36D2D" w:rsidP="000B1747">
            <w:pPr>
              <w:adjustRightInd w:val="0"/>
              <w:jc w:val="both"/>
              <w:rPr>
                <w:lang w:eastAsia="en-US"/>
              </w:rPr>
            </w:pPr>
            <w:r w:rsidRPr="002044D1">
              <w:rPr>
                <w:lang w:eastAsia="en-US"/>
              </w:rPr>
              <w:t>правовыми или внутренними распорядительными документами,</w:t>
            </w:r>
          </w:p>
          <w:p w:rsidR="00A36D2D" w:rsidRPr="002044D1" w:rsidRDefault="00A36D2D" w:rsidP="000B1747">
            <w:pPr>
              <w:adjustRightInd w:val="0"/>
              <w:jc w:val="both"/>
              <w:rPr>
                <w:lang w:eastAsia="en-US"/>
              </w:rPr>
            </w:pPr>
            <w:r w:rsidRPr="002044D1">
              <w:rPr>
                <w:lang w:eastAsia="en-US"/>
              </w:rPr>
              <w:t xml:space="preserve">     - в организации достоверного статистического учета оказываемой </w:t>
            </w:r>
          </w:p>
          <w:p w:rsidR="00A36D2D" w:rsidRPr="002044D1" w:rsidRDefault="00A36D2D" w:rsidP="000B1747">
            <w:pPr>
              <w:adjustRightInd w:val="0"/>
              <w:jc w:val="both"/>
              <w:rPr>
                <w:lang w:eastAsia="en-US"/>
              </w:rPr>
            </w:pPr>
            <w:r w:rsidRPr="002044D1">
              <w:rPr>
                <w:lang w:eastAsia="en-US"/>
              </w:rPr>
              <w:t>медицинской помощи,</w:t>
            </w:r>
          </w:p>
          <w:p w:rsidR="00A36D2D" w:rsidRPr="002044D1" w:rsidRDefault="00A36D2D" w:rsidP="000B1747">
            <w:pPr>
              <w:adjustRightInd w:val="0"/>
              <w:jc w:val="both"/>
              <w:rPr>
                <w:lang w:eastAsia="en-US"/>
              </w:rPr>
            </w:pPr>
            <w:r w:rsidRPr="002044D1">
              <w:rPr>
                <w:lang w:eastAsia="en-US"/>
              </w:rPr>
              <w:t xml:space="preserve">     - в обеспечении сохранности медицинской документации в учреждении,</w:t>
            </w:r>
          </w:p>
          <w:p w:rsidR="00A36D2D" w:rsidRPr="002044D1" w:rsidRDefault="00A36D2D" w:rsidP="000B1747">
            <w:pPr>
              <w:adjustRightInd w:val="0"/>
              <w:jc w:val="both"/>
              <w:rPr>
                <w:lang w:eastAsia="en-US"/>
              </w:rPr>
            </w:pPr>
            <w:r w:rsidRPr="002044D1">
              <w:rPr>
                <w:lang w:eastAsia="en-US"/>
              </w:rPr>
              <w:t xml:space="preserve">     - с другими факторами.</w:t>
            </w:r>
          </w:p>
        </w:tc>
      </w:tr>
    </w:tbl>
    <w:p w:rsidR="00A36D2D" w:rsidRPr="00A36D2D" w:rsidRDefault="00A36D2D" w:rsidP="000B1747">
      <w:pPr>
        <w:autoSpaceDE/>
        <w:autoSpaceDN/>
        <w:jc w:val="center"/>
        <w:rPr>
          <w:b/>
          <w:sz w:val="28"/>
          <w:szCs w:val="28"/>
          <w:lang w:eastAsia="en-US"/>
        </w:rPr>
      </w:pPr>
    </w:p>
    <w:p w:rsidR="00FB593A" w:rsidRDefault="00FB593A" w:rsidP="000B1747">
      <w:pPr>
        <w:autoSpaceDE/>
        <w:autoSpaceDN/>
        <w:jc w:val="center"/>
        <w:rPr>
          <w:b/>
          <w:sz w:val="28"/>
          <w:szCs w:val="28"/>
          <w:lang w:eastAsia="en-US"/>
        </w:rPr>
      </w:pPr>
    </w:p>
    <w:p w:rsidR="00FB593A" w:rsidRDefault="00FB593A" w:rsidP="000B1747">
      <w:pPr>
        <w:autoSpaceDE/>
        <w:autoSpaceDN/>
        <w:jc w:val="center"/>
        <w:rPr>
          <w:b/>
          <w:sz w:val="28"/>
          <w:szCs w:val="28"/>
          <w:lang w:eastAsia="en-US"/>
        </w:rPr>
      </w:pPr>
    </w:p>
    <w:p w:rsidR="00FB593A" w:rsidRDefault="00FB593A" w:rsidP="000B1747">
      <w:pPr>
        <w:autoSpaceDE/>
        <w:autoSpaceDN/>
        <w:jc w:val="center"/>
        <w:rPr>
          <w:b/>
          <w:sz w:val="28"/>
          <w:szCs w:val="28"/>
          <w:lang w:eastAsia="en-US"/>
        </w:rPr>
      </w:pPr>
    </w:p>
    <w:p w:rsidR="00FB593A" w:rsidRDefault="00FB593A" w:rsidP="000B1747">
      <w:pPr>
        <w:autoSpaceDE/>
        <w:autoSpaceDN/>
        <w:jc w:val="center"/>
        <w:rPr>
          <w:b/>
          <w:sz w:val="28"/>
          <w:szCs w:val="28"/>
          <w:lang w:eastAsia="en-US"/>
        </w:rPr>
      </w:pPr>
    </w:p>
    <w:p w:rsidR="00FB593A" w:rsidRDefault="00FB593A" w:rsidP="000B1747">
      <w:pPr>
        <w:autoSpaceDE/>
        <w:autoSpaceDN/>
        <w:jc w:val="center"/>
        <w:rPr>
          <w:b/>
          <w:sz w:val="28"/>
          <w:szCs w:val="28"/>
          <w:lang w:eastAsia="en-US"/>
        </w:rPr>
      </w:pPr>
    </w:p>
    <w:p w:rsidR="00A36D2D" w:rsidRPr="00A36D2D" w:rsidRDefault="00A36D2D" w:rsidP="000B1747">
      <w:pPr>
        <w:autoSpaceDE/>
        <w:autoSpaceDN/>
        <w:jc w:val="center"/>
        <w:rPr>
          <w:b/>
          <w:sz w:val="28"/>
          <w:szCs w:val="28"/>
          <w:lang w:eastAsia="en-US"/>
        </w:rPr>
      </w:pPr>
      <w:r w:rsidRPr="00A36D2D">
        <w:rPr>
          <w:b/>
          <w:sz w:val="28"/>
          <w:szCs w:val="28"/>
          <w:lang w:eastAsia="en-US"/>
        </w:rPr>
        <w:lastRenderedPageBreak/>
        <w:t xml:space="preserve">Рубрика 3 Классификатора. </w:t>
      </w:r>
    </w:p>
    <w:p w:rsidR="00D73D14" w:rsidRDefault="00A36D2D" w:rsidP="000B1747">
      <w:pPr>
        <w:autoSpaceDE/>
        <w:autoSpaceDN/>
        <w:jc w:val="center"/>
        <w:rPr>
          <w:b/>
          <w:sz w:val="28"/>
          <w:szCs w:val="28"/>
          <w:lang w:eastAsia="en-US"/>
        </w:rPr>
      </w:pPr>
      <w:r w:rsidRPr="00A36D2D">
        <w:rPr>
          <w:b/>
          <w:sz w:val="28"/>
          <w:szCs w:val="28"/>
          <w:lang w:eastAsia="en-US"/>
        </w:rPr>
        <w:t xml:space="preserve">Категории дефектов медицинской помощи по их влиянию </w:t>
      </w:r>
    </w:p>
    <w:p w:rsidR="00A36D2D" w:rsidRPr="00A36D2D" w:rsidRDefault="00D73D14" w:rsidP="000B1747">
      <w:pPr>
        <w:autoSpaceDE/>
        <w:autoSpaceDN/>
        <w:jc w:val="center"/>
        <w:rPr>
          <w:b/>
          <w:sz w:val="28"/>
          <w:szCs w:val="28"/>
          <w:lang w:eastAsia="en-US"/>
        </w:rPr>
      </w:pPr>
      <w:r>
        <w:rPr>
          <w:b/>
          <w:sz w:val="28"/>
          <w:szCs w:val="28"/>
          <w:lang w:eastAsia="en-US"/>
        </w:rPr>
        <w:t>н</w:t>
      </w:r>
      <w:r w:rsidR="00A36D2D" w:rsidRPr="00A36D2D">
        <w:rPr>
          <w:b/>
          <w:sz w:val="28"/>
          <w:szCs w:val="28"/>
          <w:lang w:eastAsia="en-US"/>
        </w:rPr>
        <w:t>а</w:t>
      </w:r>
      <w:r>
        <w:rPr>
          <w:b/>
          <w:sz w:val="28"/>
          <w:szCs w:val="28"/>
          <w:lang w:eastAsia="en-US"/>
        </w:rPr>
        <w:t xml:space="preserve"> </w:t>
      </w:r>
      <w:r w:rsidR="00A36D2D" w:rsidRPr="00A36D2D">
        <w:rPr>
          <w:b/>
          <w:sz w:val="28"/>
          <w:szCs w:val="28"/>
          <w:lang w:eastAsia="en-US"/>
        </w:rPr>
        <w:t>эффективность оказанной</w:t>
      </w:r>
      <w:r>
        <w:rPr>
          <w:b/>
          <w:sz w:val="28"/>
          <w:szCs w:val="28"/>
          <w:lang w:eastAsia="en-US"/>
        </w:rPr>
        <w:t xml:space="preserve"> </w:t>
      </w:r>
      <w:r w:rsidR="00A36D2D" w:rsidRPr="00A36D2D">
        <w:rPr>
          <w:b/>
          <w:sz w:val="28"/>
          <w:szCs w:val="28"/>
          <w:lang w:eastAsia="en-US"/>
        </w:rPr>
        <w:t>медицинской помощи</w:t>
      </w:r>
    </w:p>
    <w:p w:rsidR="00A36D2D" w:rsidRPr="00A36D2D" w:rsidRDefault="00A36D2D" w:rsidP="000B1747">
      <w:pPr>
        <w:autoSpaceDE/>
        <w:autoSpaceDN/>
        <w:ind w:firstLine="708"/>
        <w:jc w:val="both"/>
        <w:rPr>
          <w:sz w:val="28"/>
          <w:szCs w:val="28"/>
          <w:lang w:eastAsia="en-US"/>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8930"/>
      </w:tblGrid>
      <w:tr w:rsidR="00A36D2D" w:rsidRPr="00A36D2D">
        <w:tc>
          <w:tcPr>
            <w:tcW w:w="959" w:type="dxa"/>
            <w:tcBorders>
              <w:top w:val="single" w:sz="4" w:space="0" w:color="auto"/>
              <w:left w:val="single" w:sz="4" w:space="0" w:color="auto"/>
              <w:bottom w:val="single" w:sz="4" w:space="0" w:color="auto"/>
              <w:right w:val="single" w:sz="4" w:space="0" w:color="auto"/>
            </w:tcBorders>
          </w:tcPr>
          <w:p w:rsidR="00A36D2D" w:rsidRPr="00A36D2D" w:rsidRDefault="00A36D2D" w:rsidP="000B1747">
            <w:pPr>
              <w:adjustRightInd w:val="0"/>
              <w:jc w:val="center"/>
              <w:rPr>
                <w:sz w:val="28"/>
                <w:szCs w:val="28"/>
                <w:lang w:eastAsia="en-US"/>
              </w:rPr>
            </w:pPr>
            <w:r w:rsidRPr="00A36D2D">
              <w:rPr>
                <w:sz w:val="28"/>
                <w:szCs w:val="28"/>
                <w:lang w:eastAsia="en-US"/>
              </w:rPr>
              <w:t xml:space="preserve">Код </w:t>
            </w:r>
          </w:p>
        </w:tc>
        <w:tc>
          <w:tcPr>
            <w:tcW w:w="8930" w:type="dxa"/>
            <w:tcBorders>
              <w:top w:val="single" w:sz="4" w:space="0" w:color="auto"/>
              <w:left w:val="single" w:sz="4" w:space="0" w:color="auto"/>
              <w:bottom w:val="single" w:sz="4" w:space="0" w:color="auto"/>
              <w:right w:val="single" w:sz="4" w:space="0" w:color="auto"/>
            </w:tcBorders>
          </w:tcPr>
          <w:p w:rsidR="00A36D2D" w:rsidRPr="00A36D2D" w:rsidRDefault="00A36D2D" w:rsidP="000B1747">
            <w:pPr>
              <w:adjustRightInd w:val="0"/>
              <w:jc w:val="center"/>
              <w:rPr>
                <w:sz w:val="28"/>
                <w:szCs w:val="28"/>
                <w:lang w:eastAsia="en-US"/>
              </w:rPr>
            </w:pPr>
            <w:r w:rsidRPr="00A36D2D">
              <w:rPr>
                <w:sz w:val="28"/>
                <w:szCs w:val="28"/>
                <w:lang w:eastAsia="en-US"/>
              </w:rPr>
              <w:t>Категории дефектов</w:t>
            </w:r>
          </w:p>
        </w:tc>
      </w:tr>
      <w:tr w:rsidR="00A36D2D" w:rsidRPr="00A36D2D">
        <w:tc>
          <w:tcPr>
            <w:tcW w:w="959" w:type="dxa"/>
            <w:tcBorders>
              <w:top w:val="single" w:sz="4" w:space="0" w:color="auto"/>
              <w:left w:val="single" w:sz="4" w:space="0" w:color="auto"/>
              <w:bottom w:val="single" w:sz="4" w:space="0" w:color="auto"/>
              <w:right w:val="single" w:sz="4" w:space="0" w:color="auto"/>
            </w:tcBorders>
          </w:tcPr>
          <w:p w:rsidR="00A36D2D" w:rsidRPr="00A36D2D" w:rsidRDefault="00A36D2D" w:rsidP="000B1747">
            <w:pPr>
              <w:adjustRightInd w:val="0"/>
              <w:jc w:val="center"/>
              <w:rPr>
                <w:sz w:val="28"/>
                <w:szCs w:val="28"/>
                <w:lang w:val="en-US" w:eastAsia="en-US"/>
              </w:rPr>
            </w:pPr>
            <w:r w:rsidRPr="00A36D2D">
              <w:rPr>
                <w:sz w:val="28"/>
                <w:szCs w:val="28"/>
                <w:lang w:val="en-US" w:eastAsia="en-US"/>
              </w:rPr>
              <w:t>I</w:t>
            </w:r>
          </w:p>
        </w:tc>
        <w:tc>
          <w:tcPr>
            <w:tcW w:w="8930" w:type="dxa"/>
            <w:tcBorders>
              <w:top w:val="single" w:sz="4" w:space="0" w:color="auto"/>
              <w:left w:val="single" w:sz="4" w:space="0" w:color="auto"/>
              <w:bottom w:val="single" w:sz="4" w:space="0" w:color="auto"/>
              <w:right w:val="single" w:sz="4" w:space="0" w:color="auto"/>
            </w:tcBorders>
          </w:tcPr>
          <w:p w:rsidR="00A36D2D" w:rsidRPr="002044D1" w:rsidRDefault="00A36D2D" w:rsidP="000B1747">
            <w:pPr>
              <w:adjustRightInd w:val="0"/>
              <w:rPr>
                <w:lang w:eastAsia="en-US"/>
              </w:rPr>
            </w:pPr>
            <w:r w:rsidRPr="002044D1">
              <w:rPr>
                <w:lang w:eastAsia="en-US"/>
              </w:rPr>
              <w:t>Дефекты медицинской помощи привели или могли привести к ухудшению состояния здоровья пациента (или его смерти) и привели к неэффективному использованию материально-технических или кадровых ресурсов здравоохранения.</w:t>
            </w:r>
          </w:p>
        </w:tc>
      </w:tr>
      <w:tr w:rsidR="00A36D2D" w:rsidRPr="00A36D2D">
        <w:tc>
          <w:tcPr>
            <w:tcW w:w="959" w:type="dxa"/>
            <w:tcBorders>
              <w:top w:val="single" w:sz="4" w:space="0" w:color="auto"/>
              <w:left w:val="single" w:sz="4" w:space="0" w:color="auto"/>
              <w:bottom w:val="single" w:sz="4" w:space="0" w:color="auto"/>
              <w:right w:val="single" w:sz="4" w:space="0" w:color="auto"/>
            </w:tcBorders>
          </w:tcPr>
          <w:p w:rsidR="00A36D2D" w:rsidRPr="00A36D2D" w:rsidRDefault="00A36D2D" w:rsidP="000B1747">
            <w:pPr>
              <w:adjustRightInd w:val="0"/>
              <w:jc w:val="center"/>
              <w:rPr>
                <w:sz w:val="28"/>
                <w:szCs w:val="28"/>
                <w:lang w:val="en-US" w:eastAsia="en-US"/>
              </w:rPr>
            </w:pPr>
            <w:r w:rsidRPr="00A36D2D">
              <w:rPr>
                <w:sz w:val="28"/>
                <w:szCs w:val="28"/>
                <w:lang w:val="en-US" w:eastAsia="en-US"/>
              </w:rPr>
              <w:t>II</w:t>
            </w:r>
          </w:p>
        </w:tc>
        <w:tc>
          <w:tcPr>
            <w:tcW w:w="8930" w:type="dxa"/>
            <w:tcBorders>
              <w:top w:val="single" w:sz="4" w:space="0" w:color="auto"/>
              <w:left w:val="single" w:sz="4" w:space="0" w:color="auto"/>
              <w:bottom w:val="single" w:sz="4" w:space="0" w:color="auto"/>
              <w:right w:val="single" w:sz="4" w:space="0" w:color="auto"/>
            </w:tcBorders>
          </w:tcPr>
          <w:p w:rsidR="00A36D2D" w:rsidRPr="002044D1" w:rsidRDefault="00A36D2D" w:rsidP="000B1747">
            <w:pPr>
              <w:adjustRightInd w:val="0"/>
              <w:rPr>
                <w:lang w:eastAsia="en-US"/>
              </w:rPr>
            </w:pPr>
            <w:r w:rsidRPr="002044D1">
              <w:rPr>
                <w:lang w:eastAsia="en-US"/>
              </w:rPr>
              <w:t>Дефекты медицинской помощи привели или могли привести к ухудшению состояния здоровья пациента (или его смерти), но не сопровождались неэффективным использованием материально-технических или кадровых ресурсов здравоохранения.</w:t>
            </w:r>
          </w:p>
        </w:tc>
      </w:tr>
      <w:tr w:rsidR="00A36D2D" w:rsidRPr="00A36D2D">
        <w:tc>
          <w:tcPr>
            <w:tcW w:w="959" w:type="dxa"/>
            <w:tcBorders>
              <w:top w:val="single" w:sz="4" w:space="0" w:color="auto"/>
              <w:left w:val="single" w:sz="4" w:space="0" w:color="auto"/>
              <w:bottom w:val="single" w:sz="4" w:space="0" w:color="auto"/>
              <w:right w:val="single" w:sz="4" w:space="0" w:color="auto"/>
            </w:tcBorders>
          </w:tcPr>
          <w:p w:rsidR="00A36D2D" w:rsidRPr="00A36D2D" w:rsidRDefault="00A36D2D" w:rsidP="000B1747">
            <w:pPr>
              <w:adjustRightInd w:val="0"/>
              <w:jc w:val="center"/>
              <w:rPr>
                <w:sz w:val="28"/>
                <w:szCs w:val="28"/>
                <w:lang w:val="en-US" w:eastAsia="en-US"/>
              </w:rPr>
            </w:pPr>
            <w:r w:rsidRPr="00A36D2D">
              <w:rPr>
                <w:sz w:val="28"/>
                <w:szCs w:val="28"/>
                <w:lang w:val="en-US" w:eastAsia="en-US"/>
              </w:rPr>
              <w:t>III</w:t>
            </w:r>
          </w:p>
        </w:tc>
        <w:tc>
          <w:tcPr>
            <w:tcW w:w="8930" w:type="dxa"/>
            <w:tcBorders>
              <w:top w:val="single" w:sz="4" w:space="0" w:color="auto"/>
              <w:left w:val="single" w:sz="4" w:space="0" w:color="auto"/>
              <w:bottom w:val="single" w:sz="4" w:space="0" w:color="auto"/>
              <w:right w:val="single" w:sz="4" w:space="0" w:color="auto"/>
            </w:tcBorders>
          </w:tcPr>
          <w:p w:rsidR="00A36D2D" w:rsidRPr="002044D1" w:rsidRDefault="00A36D2D" w:rsidP="000B1747">
            <w:pPr>
              <w:adjustRightInd w:val="0"/>
              <w:rPr>
                <w:lang w:eastAsia="en-US"/>
              </w:rPr>
            </w:pPr>
            <w:r w:rsidRPr="002044D1">
              <w:rPr>
                <w:lang w:eastAsia="en-US"/>
              </w:rPr>
              <w:t>Дефекты медицинской помощи не оказали и не могли оказать существенного влияния на состояние здоровья пациента, но привели к неэффективному использованию материально-технических или кадровых ресурсов здравоохранения.</w:t>
            </w:r>
          </w:p>
        </w:tc>
      </w:tr>
      <w:tr w:rsidR="00A36D2D" w:rsidRPr="00A36D2D">
        <w:tc>
          <w:tcPr>
            <w:tcW w:w="959" w:type="dxa"/>
            <w:tcBorders>
              <w:top w:val="single" w:sz="4" w:space="0" w:color="auto"/>
              <w:left w:val="single" w:sz="4" w:space="0" w:color="auto"/>
              <w:bottom w:val="single" w:sz="4" w:space="0" w:color="auto"/>
              <w:right w:val="single" w:sz="4" w:space="0" w:color="auto"/>
            </w:tcBorders>
          </w:tcPr>
          <w:p w:rsidR="00A36D2D" w:rsidRPr="00A36D2D" w:rsidRDefault="00A36D2D" w:rsidP="000B1747">
            <w:pPr>
              <w:adjustRightInd w:val="0"/>
              <w:jc w:val="center"/>
              <w:rPr>
                <w:sz w:val="28"/>
                <w:szCs w:val="28"/>
                <w:lang w:eastAsia="en-US"/>
              </w:rPr>
            </w:pPr>
            <w:r w:rsidRPr="00A36D2D">
              <w:rPr>
                <w:sz w:val="28"/>
                <w:szCs w:val="28"/>
                <w:lang w:val="en-US" w:eastAsia="en-US"/>
              </w:rPr>
              <w:t>IV</w:t>
            </w:r>
          </w:p>
        </w:tc>
        <w:tc>
          <w:tcPr>
            <w:tcW w:w="8930" w:type="dxa"/>
            <w:tcBorders>
              <w:top w:val="single" w:sz="4" w:space="0" w:color="auto"/>
              <w:left w:val="single" w:sz="4" w:space="0" w:color="auto"/>
              <w:bottom w:val="single" w:sz="4" w:space="0" w:color="auto"/>
              <w:right w:val="single" w:sz="4" w:space="0" w:color="auto"/>
            </w:tcBorders>
          </w:tcPr>
          <w:p w:rsidR="00A36D2D" w:rsidRPr="002044D1" w:rsidRDefault="00A36D2D" w:rsidP="000B1747">
            <w:pPr>
              <w:adjustRightInd w:val="0"/>
              <w:rPr>
                <w:lang w:eastAsia="en-US"/>
              </w:rPr>
            </w:pPr>
            <w:r w:rsidRPr="002044D1">
              <w:rPr>
                <w:lang w:eastAsia="en-US"/>
              </w:rPr>
              <w:t>Дефекты медицинской помощи не оказали и не могли оказать существенного влияния на состояние здоровья пациента и эффективность использования материально-технических или кадровых ресурсов здравоохранения.</w:t>
            </w:r>
          </w:p>
        </w:tc>
      </w:tr>
    </w:tbl>
    <w:p w:rsidR="00A36D2D" w:rsidRPr="00A36D2D" w:rsidRDefault="00A36D2D" w:rsidP="000B1747">
      <w:pPr>
        <w:autoSpaceDE/>
        <w:autoSpaceDN/>
        <w:jc w:val="center"/>
        <w:rPr>
          <w:sz w:val="28"/>
          <w:szCs w:val="28"/>
          <w:lang w:eastAsia="en-US"/>
        </w:rPr>
      </w:pPr>
    </w:p>
    <w:p w:rsidR="002845B2" w:rsidRDefault="002845B2" w:rsidP="000B1747">
      <w:pPr>
        <w:autoSpaceDE/>
        <w:autoSpaceDN/>
        <w:jc w:val="right"/>
        <w:rPr>
          <w:sz w:val="28"/>
          <w:szCs w:val="28"/>
          <w:highlight w:val="yellow"/>
          <w:lang w:eastAsia="en-US"/>
        </w:rPr>
      </w:pPr>
    </w:p>
    <w:p w:rsidR="00A36D2D" w:rsidRDefault="00FB593A" w:rsidP="00FB593A">
      <w:pPr>
        <w:autoSpaceDE/>
        <w:autoSpaceDN/>
        <w:jc w:val="right"/>
        <w:rPr>
          <w:lang w:eastAsia="en-US"/>
        </w:rPr>
      </w:pPr>
      <w:r w:rsidRPr="006633E6">
        <w:rPr>
          <w:lang w:eastAsia="en-US"/>
        </w:rPr>
        <w:t xml:space="preserve">Приложение </w:t>
      </w:r>
      <w:r>
        <w:rPr>
          <w:lang w:eastAsia="en-US"/>
        </w:rPr>
        <w:t>4 к Положению</w:t>
      </w:r>
    </w:p>
    <w:p w:rsidR="00FB593A" w:rsidRPr="0077631D" w:rsidRDefault="00FB593A" w:rsidP="00FB593A">
      <w:pPr>
        <w:autoSpaceDE/>
        <w:autoSpaceDN/>
        <w:jc w:val="right"/>
        <w:rPr>
          <w:sz w:val="28"/>
          <w:szCs w:val="28"/>
          <w:highlight w:val="yellow"/>
          <w:lang w:eastAsia="en-US"/>
        </w:rPr>
      </w:pPr>
    </w:p>
    <w:p w:rsidR="00A36D2D" w:rsidRPr="00286850" w:rsidRDefault="00A36D2D" w:rsidP="000B1747">
      <w:pPr>
        <w:autoSpaceDE/>
        <w:autoSpaceDN/>
        <w:jc w:val="center"/>
        <w:rPr>
          <w:b/>
          <w:sz w:val="28"/>
          <w:szCs w:val="28"/>
        </w:rPr>
      </w:pPr>
      <w:r w:rsidRPr="00286850">
        <w:rPr>
          <w:b/>
          <w:sz w:val="28"/>
          <w:szCs w:val="28"/>
        </w:rPr>
        <w:t>Карта экспертной оценки качества медицинской помощи</w:t>
      </w:r>
    </w:p>
    <w:p w:rsidR="00A36D2D" w:rsidRPr="00286850" w:rsidRDefault="00A36D2D" w:rsidP="000B1747">
      <w:pPr>
        <w:autoSpaceDE/>
        <w:autoSpaceDN/>
        <w:jc w:val="both"/>
        <w:rPr>
          <w:sz w:val="28"/>
          <w:szCs w:val="28"/>
        </w:rPr>
      </w:pPr>
      <w:r w:rsidRPr="00286850">
        <w:rPr>
          <w:sz w:val="28"/>
          <w:szCs w:val="28"/>
        </w:rPr>
        <w:t>История болезни № _________________     Отделение _________________</w:t>
      </w:r>
    </w:p>
    <w:p w:rsidR="00A36D2D" w:rsidRPr="00286850" w:rsidRDefault="00A36D2D" w:rsidP="000B1747">
      <w:pPr>
        <w:autoSpaceDE/>
        <w:autoSpaceDN/>
        <w:jc w:val="both"/>
        <w:rPr>
          <w:sz w:val="28"/>
          <w:szCs w:val="28"/>
        </w:rPr>
      </w:pPr>
      <w:r w:rsidRPr="00286850">
        <w:rPr>
          <w:sz w:val="28"/>
          <w:szCs w:val="28"/>
        </w:rPr>
        <w:t xml:space="preserve">Дата </w:t>
      </w:r>
      <w:r w:rsidR="00D53F8A" w:rsidRPr="00286850">
        <w:rPr>
          <w:sz w:val="28"/>
          <w:szCs w:val="28"/>
        </w:rPr>
        <w:t>обращения</w:t>
      </w:r>
      <w:r w:rsidRPr="00286850">
        <w:rPr>
          <w:sz w:val="28"/>
          <w:szCs w:val="28"/>
        </w:rPr>
        <w:t xml:space="preserve"> </w:t>
      </w:r>
      <w:r w:rsidR="0042338F" w:rsidRPr="00286850">
        <w:rPr>
          <w:sz w:val="28"/>
          <w:szCs w:val="28"/>
        </w:rPr>
        <w:t xml:space="preserve">(период проверки) </w:t>
      </w:r>
      <w:r w:rsidRPr="00286850">
        <w:rPr>
          <w:sz w:val="28"/>
          <w:szCs w:val="28"/>
        </w:rPr>
        <w:t>_</w:t>
      </w:r>
      <w:r w:rsidR="0042338F" w:rsidRPr="00286850">
        <w:rPr>
          <w:sz w:val="28"/>
          <w:szCs w:val="28"/>
        </w:rPr>
        <w:t>_________________________</w:t>
      </w:r>
      <w:r w:rsidRPr="00286850">
        <w:rPr>
          <w:sz w:val="28"/>
          <w:szCs w:val="28"/>
        </w:rPr>
        <w:t>_______</w:t>
      </w:r>
      <w:r w:rsidR="00D53F8A" w:rsidRPr="00286850">
        <w:rPr>
          <w:sz w:val="28"/>
          <w:szCs w:val="28"/>
        </w:rPr>
        <w:t xml:space="preserve"> </w:t>
      </w:r>
    </w:p>
    <w:p w:rsidR="00A36D2D" w:rsidRPr="00286850" w:rsidRDefault="00A36D2D" w:rsidP="000B1747">
      <w:pPr>
        <w:autoSpaceDE/>
        <w:autoSpaceDN/>
        <w:jc w:val="both"/>
        <w:rPr>
          <w:sz w:val="28"/>
          <w:szCs w:val="28"/>
        </w:rPr>
      </w:pPr>
      <w:r w:rsidRPr="00286850">
        <w:rPr>
          <w:sz w:val="28"/>
          <w:szCs w:val="28"/>
        </w:rPr>
        <w:t>Ф.И.О. пациента _________________________________________________</w:t>
      </w:r>
    </w:p>
    <w:p w:rsidR="00A36D2D" w:rsidRPr="00286850" w:rsidRDefault="00A36D2D" w:rsidP="000B1747">
      <w:pPr>
        <w:autoSpaceDE/>
        <w:autoSpaceDN/>
        <w:jc w:val="both"/>
        <w:rPr>
          <w:sz w:val="28"/>
          <w:szCs w:val="28"/>
        </w:rPr>
      </w:pPr>
      <w:r w:rsidRPr="00286850">
        <w:rPr>
          <w:sz w:val="28"/>
          <w:szCs w:val="28"/>
        </w:rPr>
        <w:t xml:space="preserve">Дата рождения __________ Возраст _______ </w:t>
      </w:r>
      <w:r w:rsidR="00D53F8A" w:rsidRPr="00286850">
        <w:rPr>
          <w:sz w:val="28"/>
          <w:szCs w:val="28"/>
        </w:rPr>
        <w:t>В</w:t>
      </w:r>
      <w:r w:rsidRPr="00286850">
        <w:rPr>
          <w:sz w:val="28"/>
          <w:szCs w:val="28"/>
        </w:rPr>
        <w:t>рач</w:t>
      </w:r>
      <w:r w:rsidR="00D53F8A" w:rsidRPr="00286850">
        <w:rPr>
          <w:sz w:val="28"/>
          <w:szCs w:val="28"/>
        </w:rPr>
        <w:t xml:space="preserve"> (фельдшер)</w:t>
      </w:r>
      <w:r w:rsidRPr="00286850">
        <w:rPr>
          <w:sz w:val="28"/>
          <w:szCs w:val="28"/>
        </w:rPr>
        <w:t>___________</w:t>
      </w:r>
    </w:p>
    <w:p w:rsidR="00A36D2D" w:rsidRPr="00286850" w:rsidRDefault="00286850" w:rsidP="000B1747">
      <w:pPr>
        <w:autoSpaceDE/>
        <w:autoSpaceDN/>
        <w:jc w:val="both"/>
        <w:rPr>
          <w:sz w:val="28"/>
          <w:szCs w:val="28"/>
        </w:rPr>
      </w:pPr>
      <w:r w:rsidRPr="00286850">
        <w:rPr>
          <w:sz w:val="28"/>
          <w:szCs w:val="28"/>
        </w:rPr>
        <w:t xml:space="preserve">Дата обращения, </w:t>
      </w:r>
      <w:r w:rsidR="00A36D2D" w:rsidRPr="00286850">
        <w:rPr>
          <w:sz w:val="28"/>
          <w:szCs w:val="28"/>
        </w:rPr>
        <w:t>диагноз _____________________________________________</w:t>
      </w:r>
    </w:p>
    <w:p w:rsidR="00A36D2D" w:rsidRPr="00286850" w:rsidRDefault="00286850" w:rsidP="000B1747">
      <w:pPr>
        <w:autoSpaceDE/>
        <w:autoSpaceDN/>
        <w:jc w:val="both"/>
        <w:rPr>
          <w:sz w:val="28"/>
          <w:szCs w:val="28"/>
        </w:rPr>
      </w:pPr>
      <w:r w:rsidRPr="00286850">
        <w:rPr>
          <w:sz w:val="28"/>
          <w:szCs w:val="28"/>
        </w:rPr>
        <w:t>________________________________________________________________</w:t>
      </w:r>
    </w:p>
    <w:p w:rsidR="00286850" w:rsidRPr="00286850" w:rsidRDefault="00286850" w:rsidP="00286850">
      <w:pPr>
        <w:autoSpaceDE/>
        <w:autoSpaceDN/>
        <w:jc w:val="both"/>
        <w:rPr>
          <w:sz w:val="28"/>
          <w:szCs w:val="28"/>
        </w:rPr>
      </w:pPr>
      <w:r w:rsidRPr="00286850">
        <w:rPr>
          <w:sz w:val="28"/>
          <w:szCs w:val="28"/>
        </w:rPr>
        <w:t>________________________________________________________________</w:t>
      </w:r>
    </w:p>
    <w:p w:rsidR="00A36D2D" w:rsidRPr="0077631D" w:rsidRDefault="00A36D2D" w:rsidP="000B1747">
      <w:pPr>
        <w:autoSpaceDE/>
        <w:autoSpaceDN/>
        <w:jc w:val="both"/>
        <w:rPr>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6840"/>
        <w:gridCol w:w="992"/>
        <w:gridCol w:w="1276"/>
      </w:tblGrid>
      <w:tr w:rsidR="00173334" w:rsidRPr="0077631D" w:rsidTr="00173334">
        <w:tc>
          <w:tcPr>
            <w:tcW w:w="498" w:type="dxa"/>
          </w:tcPr>
          <w:p w:rsidR="00173334" w:rsidRPr="00275136" w:rsidRDefault="00173334" w:rsidP="000B1747">
            <w:pPr>
              <w:autoSpaceDE/>
              <w:autoSpaceDN/>
              <w:jc w:val="center"/>
              <w:rPr>
                <w:b/>
                <w:sz w:val="28"/>
                <w:szCs w:val="28"/>
              </w:rPr>
            </w:pPr>
            <w:r w:rsidRPr="00275136">
              <w:rPr>
                <w:b/>
                <w:sz w:val="28"/>
                <w:szCs w:val="28"/>
              </w:rPr>
              <w:t>№</w:t>
            </w:r>
          </w:p>
        </w:tc>
        <w:tc>
          <w:tcPr>
            <w:tcW w:w="6840" w:type="dxa"/>
          </w:tcPr>
          <w:p w:rsidR="00173334" w:rsidRPr="00275136" w:rsidRDefault="00173334" w:rsidP="000B1747">
            <w:pPr>
              <w:autoSpaceDE/>
              <w:autoSpaceDN/>
              <w:jc w:val="center"/>
              <w:rPr>
                <w:b/>
                <w:sz w:val="28"/>
                <w:szCs w:val="28"/>
              </w:rPr>
            </w:pPr>
            <w:r w:rsidRPr="00275136">
              <w:rPr>
                <w:b/>
                <w:sz w:val="28"/>
                <w:szCs w:val="28"/>
              </w:rPr>
              <w:t>Показатели</w:t>
            </w:r>
          </w:p>
        </w:tc>
        <w:tc>
          <w:tcPr>
            <w:tcW w:w="992" w:type="dxa"/>
          </w:tcPr>
          <w:p w:rsidR="00173334" w:rsidRPr="00275136" w:rsidRDefault="00173334" w:rsidP="000B1747">
            <w:pPr>
              <w:autoSpaceDE/>
              <w:autoSpaceDN/>
              <w:jc w:val="center"/>
              <w:rPr>
                <w:b/>
                <w:sz w:val="28"/>
                <w:szCs w:val="28"/>
              </w:rPr>
            </w:pPr>
            <w:r w:rsidRPr="00275136">
              <w:rPr>
                <w:b/>
                <w:sz w:val="28"/>
                <w:szCs w:val="28"/>
              </w:rPr>
              <w:t>Макс.</w:t>
            </w:r>
          </w:p>
          <w:p w:rsidR="00173334" w:rsidRPr="00275136" w:rsidRDefault="00173334" w:rsidP="000B1747">
            <w:pPr>
              <w:autoSpaceDE/>
              <w:autoSpaceDN/>
              <w:jc w:val="center"/>
              <w:rPr>
                <w:b/>
                <w:sz w:val="28"/>
                <w:szCs w:val="28"/>
              </w:rPr>
            </w:pPr>
            <w:r w:rsidRPr="00275136">
              <w:rPr>
                <w:b/>
                <w:sz w:val="28"/>
                <w:szCs w:val="28"/>
              </w:rPr>
              <w:t>балл</w:t>
            </w:r>
          </w:p>
        </w:tc>
        <w:tc>
          <w:tcPr>
            <w:tcW w:w="1276" w:type="dxa"/>
          </w:tcPr>
          <w:p w:rsidR="00173334" w:rsidRPr="00275136" w:rsidRDefault="00173334" w:rsidP="000B1747">
            <w:pPr>
              <w:autoSpaceDE/>
              <w:autoSpaceDN/>
              <w:jc w:val="center"/>
              <w:rPr>
                <w:b/>
              </w:rPr>
            </w:pPr>
            <w:r w:rsidRPr="00275136">
              <w:rPr>
                <w:b/>
              </w:rPr>
              <w:t>Факт</w:t>
            </w:r>
            <w:proofErr w:type="gramStart"/>
            <w:r w:rsidRPr="00275136">
              <w:rPr>
                <w:b/>
              </w:rPr>
              <w:t>.</w:t>
            </w:r>
            <w:proofErr w:type="gramEnd"/>
            <w:r w:rsidRPr="00275136">
              <w:rPr>
                <w:b/>
              </w:rPr>
              <w:t xml:space="preserve"> </w:t>
            </w:r>
            <w:proofErr w:type="gramStart"/>
            <w:r w:rsidRPr="00275136">
              <w:rPr>
                <w:b/>
              </w:rPr>
              <w:t>о</w:t>
            </w:r>
            <w:proofErr w:type="gramEnd"/>
            <w:r w:rsidRPr="00275136">
              <w:rPr>
                <w:b/>
              </w:rPr>
              <w:t>ценка</w:t>
            </w:r>
          </w:p>
        </w:tc>
      </w:tr>
      <w:tr w:rsidR="00286850" w:rsidRPr="0077631D" w:rsidTr="00173334">
        <w:tc>
          <w:tcPr>
            <w:tcW w:w="498" w:type="dxa"/>
          </w:tcPr>
          <w:p w:rsidR="00286850" w:rsidRPr="00286850" w:rsidRDefault="00286850" w:rsidP="000B1747">
            <w:pPr>
              <w:autoSpaceDE/>
              <w:autoSpaceDN/>
              <w:jc w:val="center"/>
              <w:rPr>
                <w:b/>
                <w:sz w:val="28"/>
                <w:szCs w:val="28"/>
              </w:rPr>
            </w:pPr>
            <w:r w:rsidRPr="00286850">
              <w:rPr>
                <w:b/>
                <w:sz w:val="28"/>
                <w:szCs w:val="28"/>
              </w:rPr>
              <w:t>А.</w:t>
            </w:r>
          </w:p>
        </w:tc>
        <w:tc>
          <w:tcPr>
            <w:tcW w:w="6840" w:type="dxa"/>
          </w:tcPr>
          <w:p w:rsidR="00286850" w:rsidRPr="00286850" w:rsidRDefault="00286850" w:rsidP="000245F4">
            <w:pPr>
              <w:autoSpaceDE/>
              <w:autoSpaceDN/>
              <w:jc w:val="both"/>
              <w:rPr>
                <w:b/>
                <w:sz w:val="28"/>
                <w:szCs w:val="28"/>
              </w:rPr>
            </w:pPr>
            <w:r w:rsidRPr="00286850">
              <w:rPr>
                <w:b/>
                <w:sz w:val="28"/>
                <w:szCs w:val="28"/>
              </w:rPr>
              <w:t>Оформление медицинской документации</w:t>
            </w:r>
          </w:p>
        </w:tc>
        <w:tc>
          <w:tcPr>
            <w:tcW w:w="992" w:type="dxa"/>
          </w:tcPr>
          <w:p w:rsidR="00286850" w:rsidRPr="00286850" w:rsidRDefault="00286850" w:rsidP="000B1747">
            <w:pPr>
              <w:autoSpaceDE/>
              <w:autoSpaceDN/>
              <w:jc w:val="center"/>
              <w:rPr>
                <w:b/>
                <w:sz w:val="28"/>
                <w:szCs w:val="28"/>
              </w:rPr>
            </w:pPr>
            <w:r w:rsidRPr="00286850">
              <w:rPr>
                <w:b/>
                <w:sz w:val="28"/>
                <w:szCs w:val="28"/>
              </w:rPr>
              <w:t>0,5</w:t>
            </w:r>
          </w:p>
        </w:tc>
        <w:tc>
          <w:tcPr>
            <w:tcW w:w="1276" w:type="dxa"/>
          </w:tcPr>
          <w:p w:rsidR="00286850" w:rsidRPr="0077631D" w:rsidRDefault="00286850" w:rsidP="000B1747">
            <w:pPr>
              <w:autoSpaceDE/>
              <w:autoSpaceDN/>
              <w:jc w:val="center"/>
              <w:rPr>
                <w:sz w:val="28"/>
                <w:szCs w:val="28"/>
                <w:highlight w:val="yellow"/>
              </w:rPr>
            </w:pPr>
          </w:p>
        </w:tc>
      </w:tr>
      <w:tr w:rsidR="00286850" w:rsidRPr="0077631D" w:rsidTr="00BE31A7">
        <w:trPr>
          <w:trHeight w:val="307"/>
        </w:trPr>
        <w:tc>
          <w:tcPr>
            <w:tcW w:w="498" w:type="dxa"/>
          </w:tcPr>
          <w:p w:rsidR="00286850" w:rsidRPr="00286850" w:rsidRDefault="00286850" w:rsidP="000B1747">
            <w:pPr>
              <w:autoSpaceDE/>
              <w:autoSpaceDN/>
              <w:jc w:val="center"/>
              <w:rPr>
                <w:sz w:val="28"/>
                <w:szCs w:val="28"/>
              </w:rPr>
            </w:pPr>
          </w:p>
        </w:tc>
        <w:tc>
          <w:tcPr>
            <w:tcW w:w="6840" w:type="dxa"/>
          </w:tcPr>
          <w:p w:rsidR="00286850" w:rsidRPr="00286850" w:rsidRDefault="00286850" w:rsidP="000245F4">
            <w:pPr>
              <w:autoSpaceDE/>
              <w:autoSpaceDN/>
              <w:jc w:val="both"/>
            </w:pPr>
            <w:r w:rsidRPr="00286850">
              <w:t>Соответствует принятым нормам</w:t>
            </w:r>
          </w:p>
        </w:tc>
        <w:tc>
          <w:tcPr>
            <w:tcW w:w="992" w:type="dxa"/>
          </w:tcPr>
          <w:p w:rsidR="00286850" w:rsidRPr="00286850" w:rsidRDefault="00286850" w:rsidP="000B1747">
            <w:pPr>
              <w:autoSpaceDE/>
              <w:autoSpaceDN/>
              <w:jc w:val="center"/>
              <w:rPr>
                <w:sz w:val="28"/>
                <w:szCs w:val="28"/>
              </w:rPr>
            </w:pPr>
            <w:r w:rsidRPr="00286850">
              <w:rPr>
                <w:sz w:val="28"/>
                <w:szCs w:val="28"/>
              </w:rPr>
              <w:t>0,5</w:t>
            </w:r>
          </w:p>
        </w:tc>
        <w:tc>
          <w:tcPr>
            <w:tcW w:w="1276" w:type="dxa"/>
          </w:tcPr>
          <w:p w:rsidR="00286850" w:rsidRPr="0077631D" w:rsidRDefault="00286850" w:rsidP="000B1747">
            <w:pPr>
              <w:autoSpaceDE/>
              <w:autoSpaceDN/>
              <w:jc w:val="center"/>
              <w:rPr>
                <w:sz w:val="28"/>
                <w:szCs w:val="28"/>
                <w:highlight w:val="yellow"/>
              </w:rPr>
            </w:pPr>
          </w:p>
        </w:tc>
      </w:tr>
      <w:tr w:rsidR="00286850" w:rsidRPr="0077631D" w:rsidTr="00173334">
        <w:trPr>
          <w:trHeight w:val="575"/>
        </w:trPr>
        <w:tc>
          <w:tcPr>
            <w:tcW w:w="498" w:type="dxa"/>
          </w:tcPr>
          <w:p w:rsidR="00286850" w:rsidRPr="00286850" w:rsidRDefault="00286850" w:rsidP="000B1747">
            <w:pPr>
              <w:autoSpaceDE/>
              <w:autoSpaceDN/>
              <w:jc w:val="center"/>
              <w:rPr>
                <w:sz w:val="28"/>
                <w:szCs w:val="28"/>
              </w:rPr>
            </w:pPr>
          </w:p>
        </w:tc>
        <w:tc>
          <w:tcPr>
            <w:tcW w:w="6840" w:type="dxa"/>
          </w:tcPr>
          <w:p w:rsidR="00286850" w:rsidRPr="00286850" w:rsidRDefault="00286850" w:rsidP="000245F4">
            <w:pPr>
              <w:autoSpaceDE/>
              <w:autoSpaceDN/>
              <w:jc w:val="both"/>
            </w:pPr>
            <w:r w:rsidRPr="00286850">
              <w:rPr>
                <w:lang w:eastAsia="en-US"/>
              </w:rPr>
              <w:t xml:space="preserve">Оформлена неразборчиво или с использованием не общепринятых аббревиатур, что не позволяет ее </w:t>
            </w:r>
            <w:proofErr w:type="gramStart"/>
            <w:r w:rsidRPr="00286850">
              <w:rPr>
                <w:lang w:eastAsia="en-US"/>
              </w:rPr>
              <w:t>прочесть</w:t>
            </w:r>
            <w:proofErr w:type="gramEnd"/>
            <w:r w:rsidRPr="00286850">
              <w:rPr>
                <w:lang w:eastAsia="en-US"/>
              </w:rPr>
              <w:t xml:space="preserve"> и затрудняет ее проверку.</w:t>
            </w:r>
          </w:p>
        </w:tc>
        <w:tc>
          <w:tcPr>
            <w:tcW w:w="992" w:type="dxa"/>
          </w:tcPr>
          <w:p w:rsidR="00286850" w:rsidRPr="00286850" w:rsidRDefault="00286850" w:rsidP="000B1747">
            <w:pPr>
              <w:autoSpaceDE/>
              <w:autoSpaceDN/>
              <w:jc w:val="center"/>
              <w:rPr>
                <w:sz w:val="28"/>
                <w:szCs w:val="28"/>
              </w:rPr>
            </w:pPr>
            <w:r w:rsidRPr="00286850">
              <w:rPr>
                <w:sz w:val="28"/>
                <w:szCs w:val="28"/>
              </w:rPr>
              <w:t>0,25</w:t>
            </w:r>
          </w:p>
        </w:tc>
        <w:tc>
          <w:tcPr>
            <w:tcW w:w="1276" w:type="dxa"/>
          </w:tcPr>
          <w:p w:rsidR="00286850" w:rsidRPr="0077631D" w:rsidRDefault="00286850" w:rsidP="000B1747">
            <w:pPr>
              <w:autoSpaceDE/>
              <w:autoSpaceDN/>
              <w:jc w:val="center"/>
              <w:rPr>
                <w:sz w:val="28"/>
                <w:szCs w:val="28"/>
                <w:highlight w:val="yellow"/>
              </w:rPr>
            </w:pPr>
          </w:p>
        </w:tc>
      </w:tr>
      <w:tr w:rsidR="00286850" w:rsidRPr="0077631D" w:rsidTr="00173334">
        <w:trPr>
          <w:trHeight w:val="575"/>
        </w:trPr>
        <w:tc>
          <w:tcPr>
            <w:tcW w:w="498" w:type="dxa"/>
          </w:tcPr>
          <w:p w:rsidR="00286850" w:rsidRPr="00286850" w:rsidRDefault="00286850" w:rsidP="000B1747">
            <w:pPr>
              <w:autoSpaceDE/>
              <w:autoSpaceDN/>
              <w:jc w:val="center"/>
              <w:rPr>
                <w:sz w:val="28"/>
                <w:szCs w:val="28"/>
              </w:rPr>
            </w:pPr>
          </w:p>
        </w:tc>
        <w:tc>
          <w:tcPr>
            <w:tcW w:w="6840" w:type="dxa"/>
          </w:tcPr>
          <w:p w:rsidR="00286850" w:rsidRPr="00286850" w:rsidRDefault="00286850" w:rsidP="00C057E9">
            <w:pPr>
              <w:autoSpaceDE/>
              <w:autoSpaceDN/>
              <w:jc w:val="both"/>
            </w:pPr>
            <w:r w:rsidRPr="00286850">
              <w:t>Неполное оформление всех необходимых разделов, подчистки</w:t>
            </w:r>
            <w:r w:rsidR="00C057E9">
              <w:t>, неправильно оформленные исправления,</w:t>
            </w:r>
            <w:r w:rsidRPr="00286850">
              <w:t xml:space="preserve"> ложные сведения, </w:t>
            </w:r>
            <w:r w:rsidRPr="00286850">
              <w:rPr>
                <w:lang w:eastAsia="en-US"/>
              </w:rPr>
              <w:t>отсутствуют результаты проведенных исследований, при наличии достоверной информации о факте их проведения, не оформлено согласие/отказ на медицинское вмешательство</w:t>
            </w:r>
          </w:p>
        </w:tc>
        <w:tc>
          <w:tcPr>
            <w:tcW w:w="992" w:type="dxa"/>
          </w:tcPr>
          <w:p w:rsidR="00286850" w:rsidRPr="00286850" w:rsidRDefault="00286850" w:rsidP="000B1747">
            <w:pPr>
              <w:autoSpaceDE/>
              <w:autoSpaceDN/>
              <w:jc w:val="center"/>
              <w:rPr>
                <w:sz w:val="28"/>
                <w:szCs w:val="28"/>
              </w:rPr>
            </w:pPr>
            <w:r w:rsidRPr="00286850">
              <w:rPr>
                <w:sz w:val="28"/>
                <w:szCs w:val="28"/>
              </w:rPr>
              <w:t>0</w:t>
            </w:r>
          </w:p>
        </w:tc>
        <w:tc>
          <w:tcPr>
            <w:tcW w:w="1276" w:type="dxa"/>
          </w:tcPr>
          <w:p w:rsidR="00286850" w:rsidRPr="0077631D" w:rsidRDefault="00286850" w:rsidP="000B1747">
            <w:pPr>
              <w:autoSpaceDE/>
              <w:autoSpaceDN/>
              <w:jc w:val="center"/>
              <w:rPr>
                <w:sz w:val="28"/>
                <w:szCs w:val="28"/>
                <w:highlight w:val="yellow"/>
              </w:rPr>
            </w:pPr>
          </w:p>
        </w:tc>
      </w:tr>
      <w:tr w:rsidR="00286850" w:rsidRPr="0077631D" w:rsidTr="00173334">
        <w:trPr>
          <w:trHeight w:val="575"/>
        </w:trPr>
        <w:tc>
          <w:tcPr>
            <w:tcW w:w="498" w:type="dxa"/>
          </w:tcPr>
          <w:p w:rsidR="00286850" w:rsidRPr="001D2617" w:rsidRDefault="00BE31A7" w:rsidP="000B1747">
            <w:pPr>
              <w:autoSpaceDE/>
              <w:autoSpaceDN/>
              <w:jc w:val="center"/>
              <w:rPr>
                <w:b/>
                <w:sz w:val="28"/>
                <w:szCs w:val="28"/>
              </w:rPr>
            </w:pPr>
            <w:r w:rsidRPr="001D2617">
              <w:rPr>
                <w:b/>
                <w:sz w:val="28"/>
                <w:szCs w:val="28"/>
              </w:rPr>
              <w:t>Б.</w:t>
            </w:r>
          </w:p>
        </w:tc>
        <w:tc>
          <w:tcPr>
            <w:tcW w:w="6840" w:type="dxa"/>
          </w:tcPr>
          <w:p w:rsidR="00286850" w:rsidRPr="001D2617" w:rsidRDefault="00083735" w:rsidP="000B1747">
            <w:pPr>
              <w:autoSpaceDE/>
              <w:autoSpaceDN/>
              <w:jc w:val="both"/>
              <w:rPr>
                <w:b/>
                <w:sz w:val="28"/>
                <w:szCs w:val="28"/>
              </w:rPr>
            </w:pPr>
            <w:r w:rsidRPr="001D2617">
              <w:rPr>
                <w:b/>
                <w:sz w:val="28"/>
                <w:szCs w:val="28"/>
              </w:rPr>
              <w:t>Первичный осмотр (сбор анамнеза, осмотр, предварительный диагноз, план обследования и лечения)</w:t>
            </w:r>
          </w:p>
        </w:tc>
        <w:tc>
          <w:tcPr>
            <w:tcW w:w="992" w:type="dxa"/>
          </w:tcPr>
          <w:p w:rsidR="00286850" w:rsidRPr="001D2617" w:rsidRDefault="00083735" w:rsidP="000B1747">
            <w:pPr>
              <w:autoSpaceDE/>
              <w:autoSpaceDN/>
              <w:jc w:val="center"/>
              <w:rPr>
                <w:b/>
                <w:sz w:val="28"/>
                <w:szCs w:val="28"/>
              </w:rPr>
            </w:pPr>
            <w:r w:rsidRPr="001D2617">
              <w:rPr>
                <w:b/>
                <w:sz w:val="28"/>
                <w:szCs w:val="28"/>
              </w:rPr>
              <w:t>4</w:t>
            </w:r>
          </w:p>
        </w:tc>
        <w:tc>
          <w:tcPr>
            <w:tcW w:w="1276" w:type="dxa"/>
          </w:tcPr>
          <w:p w:rsidR="00286850" w:rsidRPr="0077631D" w:rsidRDefault="00286850" w:rsidP="000B1747">
            <w:pPr>
              <w:autoSpaceDE/>
              <w:autoSpaceDN/>
              <w:jc w:val="center"/>
              <w:rPr>
                <w:sz w:val="28"/>
                <w:szCs w:val="28"/>
                <w:highlight w:val="yellow"/>
              </w:rPr>
            </w:pPr>
          </w:p>
        </w:tc>
      </w:tr>
      <w:tr w:rsidR="00080899" w:rsidRPr="0077631D" w:rsidTr="00173334">
        <w:trPr>
          <w:trHeight w:val="575"/>
        </w:trPr>
        <w:tc>
          <w:tcPr>
            <w:tcW w:w="498" w:type="dxa"/>
          </w:tcPr>
          <w:p w:rsidR="00080899" w:rsidRPr="0077631D" w:rsidRDefault="00080899" w:rsidP="000B1747">
            <w:pPr>
              <w:autoSpaceDE/>
              <w:autoSpaceDN/>
              <w:jc w:val="center"/>
              <w:rPr>
                <w:sz w:val="28"/>
                <w:szCs w:val="28"/>
                <w:highlight w:val="yellow"/>
              </w:rPr>
            </w:pPr>
          </w:p>
        </w:tc>
        <w:tc>
          <w:tcPr>
            <w:tcW w:w="6840" w:type="dxa"/>
          </w:tcPr>
          <w:p w:rsidR="00080899" w:rsidRPr="005915E3" w:rsidRDefault="00080899" w:rsidP="005915E3">
            <w:pPr>
              <w:autoSpaceDE/>
              <w:autoSpaceDN/>
              <w:jc w:val="both"/>
              <w:rPr>
                <w:b/>
              </w:rPr>
            </w:pPr>
            <w:r w:rsidRPr="005915E3">
              <w:rPr>
                <w:b/>
              </w:rPr>
              <w:t xml:space="preserve">1. Объем и качество сбора жалоб, анамнеза, проведения </w:t>
            </w:r>
            <w:proofErr w:type="spellStart"/>
            <w:r w:rsidRPr="005915E3">
              <w:rPr>
                <w:b/>
              </w:rPr>
              <w:t>физикального</w:t>
            </w:r>
            <w:proofErr w:type="spellEnd"/>
            <w:r w:rsidRPr="005915E3">
              <w:rPr>
                <w:b/>
              </w:rPr>
              <w:t xml:space="preserve"> осмотра</w:t>
            </w:r>
          </w:p>
        </w:tc>
        <w:tc>
          <w:tcPr>
            <w:tcW w:w="992" w:type="dxa"/>
          </w:tcPr>
          <w:p w:rsidR="00080899" w:rsidRPr="00A41E23" w:rsidRDefault="00080899" w:rsidP="000245F4">
            <w:pPr>
              <w:autoSpaceDE/>
              <w:autoSpaceDN/>
              <w:jc w:val="center"/>
              <w:rPr>
                <w:b/>
                <w:sz w:val="28"/>
                <w:szCs w:val="28"/>
              </w:rPr>
            </w:pPr>
            <w:r w:rsidRPr="00A41E23">
              <w:rPr>
                <w:b/>
                <w:sz w:val="28"/>
                <w:szCs w:val="28"/>
              </w:rPr>
              <w:t>1</w:t>
            </w:r>
          </w:p>
        </w:tc>
        <w:tc>
          <w:tcPr>
            <w:tcW w:w="1276" w:type="dxa"/>
          </w:tcPr>
          <w:p w:rsidR="00080899" w:rsidRPr="0077631D" w:rsidRDefault="00080899" w:rsidP="000B1747">
            <w:pPr>
              <w:autoSpaceDE/>
              <w:autoSpaceDN/>
              <w:jc w:val="center"/>
              <w:rPr>
                <w:sz w:val="28"/>
                <w:szCs w:val="28"/>
                <w:highlight w:val="yellow"/>
              </w:rPr>
            </w:pPr>
          </w:p>
        </w:tc>
      </w:tr>
      <w:tr w:rsidR="00080899" w:rsidRPr="0077631D" w:rsidTr="00173334">
        <w:trPr>
          <w:trHeight w:val="575"/>
        </w:trPr>
        <w:tc>
          <w:tcPr>
            <w:tcW w:w="498" w:type="dxa"/>
          </w:tcPr>
          <w:p w:rsidR="00080899" w:rsidRPr="0077631D" w:rsidRDefault="00080899" w:rsidP="000B1747">
            <w:pPr>
              <w:autoSpaceDE/>
              <w:autoSpaceDN/>
              <w:jc w:val="center"/>
              <w:rPr>
                <w:sz w:val="28"/>
                <w:szCs w:val="28"/>
                <w:highlight w:val="yellow"/>
              </w:rPr>
            </w:pPr>
          </w:p>
        </w:tc>
        <w:tc>
          <w:tcPr>
            <w:tcW w:w="6840" w:type="dxa"/>
          </w:tcPr>
          <w:p w:rsidR="00080899" w:rsidRPr="005915E3" w:rsidRDefault="00080899" w:rsidP="000245F4">
            <w:pPr>
              <w:autoSpaceDE/>
              <w:autoSpaceDN/>
              <w:jc w:val="both"/>
            </w:pPr>
            <w:r w:rsidRPr="005915E3">
              <w:t>Полное</w:t>
            </w:r>
          </w:p>
        </w:tc>
        <w:tc>
          <w:tcPr>
            <w:tcW w:w="992" w:type="dxa"/>
          </w:tcPr>
          <w:p w:rsidR="00080899" w:rsidRPr="005915E3" w:rsidRDefault="00080899" w:rsidP="000245F4">
            <w:pPr>
              <w:autoSpaceDE/>
              <w:autoSpaceDN/>
              <w:jc w:val="center"/>
              <w:rPr>
                <w:sz w:val="28"/>
                <w:szCs w:val="28"/>
              </w:rPr>
            </w:pPr>
            <w:r w:rsidRPr="005915E3">
              <w:rPr>
                <w:sz w:val="28"/>
                <w:szCs w:val="28"/>
              </w:rPr>
              <w:t>1</w:t>
            </w:r>
          </w:p>
        </w:tc>
        <w:tc>
          <w:tcPr>
            <w:tcW w:w="1276" w:type="dxa"/>
          </w:tcPr>
          <w:p w:rsidR="00080899" w:rsidRPr="0077631D" w:rsidRDefault="00080899" w:rsidP="000B1747">
            <w:pPr>
              <w:autoSpaceDE/>
              <w:autoSpaceDN/>
              <w:jc w:val="center"/>
              <w:rPr>
                <w:sz w:val="28"/>
                <w:szCs w:val="28"/>
                <w:highlight w:val="yellow"/>
              </w:rPr>
            </w:pPr>
          </w:p>
        </w:tc>
      </w:tr>
      <w:tr w:rsidR="00080899" w:rsidRPr="0077631D" w:rsidTr="00173334">
        <w:trPr>
          <w:trHeight w:val="575"/>
        </w:trPr>
        <w:tc>
          <w:tcPr>
            <w:tcW w:w="498" w:type="dxa"/>
          </w:tcPr>
          <w:p w:rsidR="00080899" w:rsidRPr="0077631D" w:rsidRDefault="00080899" w:rsidP="000B1747">
            <w:pPr>
              <w:autoSpaceDE/>
              <w:autoSpaceDN/>
              <w:jc w:val="center"/>
              <w:rPr>
                <w:sz w:val="28"/>
                <w:szCs w:val="28"/>
                <w:highlight w:val="yellow"/>
              </w:rPr>
            </w:pPr>
          </w:p>
        </w:tc>
        <w:tc>
          <w:tcPr>
            <w:tcW w:w="6840" w:type="dxa"/>
          </w:tcPr>
          <w:p w:rsidR="00080899" w:rsidRPr="005915E3" w:rsidRDefault="00080899" w:rsidP="000245F4">
            <w:pPr>
              <w:autoSpaceDE/>
              <w:autoSpaceDN/>
              <w:jc w:val="both"/>
            </w:pPr>
            <w:r w:rsidRPr="005915E3">
              <w:t>Частичное, несвоевременное, избыточное, что не отразилось на исходе заболевания</w:t>
            </w:r>
          </w:p>
        </w:tc>
        <w:tc>
          <w:tcPr>
            <w:tcW w:w="992" w:type="dxa"/>
          </w:tcPr>
          <w:p w:rsidR="00080899" w:rsidRPr="005915E3" w:rsidRDefault="00080899" w:rsidP="000245F4">
            <w:pPr>
              <w:autoSpaceDE/>
              <w:autoSpaceDN/>
              <w:jc w:val="center"/>
              <w:rPr>
                <w:sz w:val="28"/>
                <w:szCs w:val="28"/>
              </w:rPr>
            </w:pPr>
            <w:r w:rsidRPr="005915E3">
              <w:rPr>
                <w:sz w:val="28"/>
                <w:szCs w:val="28"/>
              </w:rPr>
              <w:t>0,5</w:t>
            </w:r>
          </w:p>
        </w:tc>
        <w:tc>
          <w:tcPr>
            <w:tcW w:w="1276" w:type="dxa"/>
          </w:tcPr>
          <w:p w:rsidR="00080899" w:rsidRPr="0077631D" w:rsidRDefault="00080899" w:rsidP="000B1747">
            <w:pPr>
              <w:autoSpaceDE/>
              <w:autoSpaceDN/>
              <w:jc w:val="center"/>
              <w:rPr>
                <w:sz w:val="28"/>
                <w:szCs w:val="28"/>
                <w:highlight w:val="yellow"/>
              </w:rPr>
            </w:pPr>
          </w:p>
        </w:tc>
      </w:tr>
      <w:tr w:rsidR="00080899" w:rsidRPr="0077631D" w:rsidTr="00173334">
        <w:trPr>
          <w:trHeight w:val="575"/>
        </w:trPr>
        <w:tc>
          <w:tcPr>
            <w:tcW w:w="498" w:type="dxa"/>
          </w:tcPr>
          <w:p w:rsidR="00080899" w:rsidRPr="0077631D" w:rsidRDefault="00080899" w:rsidP="000B1747">
            <w:pPr>
              <w:autoSpaceDE/>
              <w:autoSpaceDN/>
              <w:jc w:val="center"/>
              <w:rPr>
                <w:sz w:val="28"/>
                <w:szCs w:val="28"/>
                <w:highlight w:val="yellow"/>
              </w:rPr>
            </w:pPr>
          </w:p>
        </w:tc>
        <w:tc>
          <w:tcPr>
            <w:tcW w:w="6840" w:type="dxa"/>
          </w:tcPr>
          <w:p w:rsidR="00080899" w:rsidRPr="005915E3" w:rsidRDefault="00080899" w:rsidP="000245F4">
            <w:pPr>
              <w:autoSpaceDE/>
              <w:autoSpaceDN/>
              <w:jc w:val="both"/>
            </w:pPr>
            <w:r w:rsidRPr="005915E3">
              <w:t>Неполное, несвоевременное, повлекшее за собой ухудшение состояние больного</w:t>
            </w:r>
          </w:p>
        </w:tc>
        <w:tc>
          <w:tcPr>
            <w:tcW w:w="992" w:type="dxa"/>
          </w:tcPr>
          <w:p w:rsidR="00080899" w:rsidRPr="005915E3" w:rsidRDefault="00080899" w:rsidP="000245F4">
            <w:pPr>
              <w:autoSpaceDE/>
              <w:autoSpaceDN/>
              <w:jc w:val="center"/>
              <w:rPr>
                <w:sz w:val="28"/>
                <w:szCs w:val="28"/>
              </w:rPr>
            </w:pPr>
            <w:r w:rsidRPr="005915E3">
              <w:rPr>
                <w:sz w:val="28"/>
                <w:szCs w:val="28"/>
              </w:rPr>
              <w:t>0</w:t>
            </w:r>
          </w:p>
        </w:tc>
        <w:tc>
          <w:tcPr>
            <w:tcW w:w="1276" w:type="dxa"/>
          </w:tcPr>
          <w:p w:rsidR="00080899" w:rsidRPr="0077631D" w:rsidRDefault="00080899" w:rsidP="000B1747">
            <w:pPr>
              <w:autoSpaceDE/>
              <w:autoSpaceDN/>
              <w:jc w:val="center"/>
              <w:rPr>
                <w:sz w:val="28"/>
                <w:szCs w:val="28"/>
                <w:highlight w:val="yellow"/>
              </w:rPr>
            </w:pPr>
          </w:p>
        </w:tc>
      </w:tr>
      <w:tr w:rsidR="00080899" w:rsidRPr="0077631D" w:rsidTr="00173334">
        <w:trPr>
          <w:trHeight w:val="575"/>
        </w:trPr>
        <w:tc>
          <w:tcPr>
            <w:tcW w:w="498" w:type="dxa"/>
          </w:tcPr>
          <w:p w:rsidR="00080899" w:rsidRPr="0077631D" w:rsidRDefault="00080899" w:rsidP="000B1747">
            <w:pPr>
              <w:autoSpaceDE/>
              <w:autoSpaceDN/>
              <w:jc w:val="center"/>
              <w:rPr>
                <w:sz w:val="28"/>
                <w:szCs w:val="28"/>
                <w:highlight w:val="yellow"/>
              </w:rPr>
            </w:pPr>
          </w:p>
        </w:tc>
        <w:tc>
          <w:tcPr>
            <w:tcW w:w="6840" w:type="dxa"/>
          </w:tcPr>
          <w:p w:rsidR="00080899" w:rsidRPr="00AE383B" w:rsidRDefault="00080899" w:rsidP="00080899">
            <w:pPr>
              <w:autoSpaceDE/>
              <w:autoSpaceDN/>
              <w:jc w:val="both"/>
              <w:rPr>
                <w:b/>
              </w:rPr>
            </w:pPr>
            <w:r w:rsidRPr="00AE383B">
              <w:rPr>
                <w:b/>
              </w:rPr>
              <w:t>2. Установление предварительного диагноза (обоснование жалобами, результатами клинического обследования, с учетом фазы, стадии процесса, локализации, нарушений функции, сопутствующих заболеваний и осложнений)</w:t>
            </w:r>
          </w:p>
        </w:tc>
        <w:tc>
          <w:tcPr>
            <w:tcW w:w="992" w:type="dxa"/>
          </w:tcPr>
          <w:p w:rsidR="00080899" w:rsidRPr="00AE383B" w:rsidRDefault="00080899" w:rsidP="00080899">
            <w:pPr>
              <w:autoSpaceDE/>
              <w:autoSpaceDN/>
              <w:jc w:val="center"/>
              <w:rPr>
                <w:b/>
                <w:sz w:val="28"/>
                <w:szCs w:val="28"/>
              </w:rPr>
            </w:pPr>
            <w:r w:rsidRPr="00AE383B">
              <w:rPr>
                <w:b/>
                <w:sz w:val="28"/>
                <w:szCs w:val="28"/>
              </w:rPr>
              <w:t>1</w:t>
            </w:r>
          </w:p>
        </w:tc>
        <w:tc>
          <w:tcPr>
            <w:tcW w:w="1276" w:type="dxa"/>
          </w:tcPr>
          <w:p w:rsidR="00080899" w:rsidRPr="0077631D" w:rsidRDefault="00080899" w:rsidP="000B1747">
            <w:pPr>
              <w:autoSpaceDE/>
              <w:autoSpaceDN/>
              <w:jc w:val="center"/>
              <w:rPr>
                <w:sz w:val="28"/>
                <w:szCs w:val="28"/>
                <w:highlight w:val="yellow"/>
              </w:rPr>
            </w:pPr>
          </w:p>
        </w:tc>
      </w:tr>
      <w:tr w:rsidR="00080899" w:rsidRPr="0077631D" w:rsidTr="00173334">
        <w:trPr>
          <w:trHeight w:val="575"/>
        </w:trPr>
        <w:tc>
          <w:tcPr>
            <w:tcW w:w="498" w:type="dxa"/>
          </w:tcPr>
          <w:p w:rsidR="00080899" w:rsidRPr="0077631D" w:rsidRDefault="00080899" w:rsidP="000B1747">
            <w:pPr>
              <w:autoSpaceDE/>
              <w:autoSpaceDN/>
              <w:jc w:val="center"/>
              <w:rPr>
                <w:sz w:val="28"/>
                <w:szCs w:val="28"/>
                <w:highlight w:val="yellow"/>
              </w:rPr>
            </w:pPr>
          </w:p>
        </w:tc>
        <w:tc>
          <w:tcPr>
            <w:tcW w:w="6840" w:type="dxa"/>
          </w:tcPr>
          <w:p w:rsidR="00080899" w:rsidRPr="00AE383B" w:rsidRDefault="00080899" w:rsidP="00080899">
            <w:pPr>
              <w:autoSpaceDE/>
              <w:autoSpaceDN/>
              <w:jc w:val="both"/>
            </w:pPr>
            <w:r w:rsidRPr="00AE383B">
              <w:t xml:space="preserve">Обоснование полное, с данными клиники и исследований, </w:t>
            </w:r>
            <w:r w:rsidR="001E6E78">
              <w:t xml:space="preserve">структура </w:t>
            </w:r>
            <w:r w:rsidRPr="00AE383B">
              <w:t>в полном объеме</w:t>
            </w:r>
          </w:p>
        </w:tc>
        <w:tc>
          <w:tcPr>
            <w:tcW w:w="992" w:type="dxa"/>
          </w:tcPr>
          <w:p w:rsidR="00080899" w:rsidRPr="00AE383B" w:rsidRDefault="00080899" w:rsidP="000245F4">
            <w:pPr>
              <w:autoSpaceDE/>
              <w:autoSpaceDN/>
              <w:jc w:val="center"/>
              <w:rPr>
                <w:sz w:val="28"/>
                <w:szCs w:val="28"/>
              </w:rPr>
            </w:pPr>
            <w:r w:rsidRPr="00AE383B">
              <w:rPr>
                <w:sz w:val="28"/>
                <w:szCs w:val="28"/>
              </w:rPr>
              <w:t>1</w:t>
            </w:r>
          </w:p>
        </w:tc>
        <w:tc>
          <w:tcPr>
            <w:tcW w:w="1276" w:type="dxa"/>
          </w:tcPr>
          <w:p w:rsidR="00080899" w:rsidRPr="0077631D" w:rsidRDefault="00080899" w:rsidP="000B1747">
            <w:pPr>
              <w:autoSpaceDE/>
              <w:autoSpaceDN/>
              <w:jc w:val="center"/>
              <w:rPr>
                <w:sz w:val="28"/>
                <w:szCs w:val="28"/>
                <w:highlight w:val="yellow"/>
              </w:rPr>
            </w:pPr>
          </w:p>
        </w:tc>
      </w:tr>
      <w:tr w:rsidR="00080899" w:rsidRPr="0077631D" w:rsidTr="00173334">
        <w:trPr>
          <w:trHeight w:val="575"/>
        </w:trPr>
        <w:tc>
          <w:tcPr>
            <w:tcW w:w="498" w:type="dxa"/>
          </w:tcPr>
          <w:p w:rsidR="00080899" w:rsidRPr="0077631D" w:rsidRDefault="00080899" w:rsidP="000B1747">
            <w:pPr>
              <w:autoSpaceDE/>
              <w:autoSpaceDN/>
              <w:jc w:val="center"/>
              <w:rPr>
                <w:sz w:val="28"/>
                <w:szCs w:val="28"/>
                <w:highlight w:val="yellow"/>
              </w:rPr>
            </w:pPr>
          </w:p>
        </w:tc>
        <w:tc>
          <w:tcPr>
            <w:tcW w:w="6840" w:type="dxa"/>
          </w:tcPr>
          <w:p w:rsidR="00080899" w:rsidRPr="00AE383B" w:rsidRDefault="00080899" w:rsidP="001E6E78">
            <w:pPr>
              <w:autoSpaceDE/>
              <w:autoSpaceDN/>
              <w:jc w:val="both"/>
            </w:pPr>
            <w:r w:rsidRPr="00AE383B">
              <w:t xml:space="preserve">Частично </w:t>
            </w:r>
            <w:proofErr w:type="gramStart"/>
            <w:r w:rsidRPr="00AE383B">
              <w:t>обоснован</w:t>
            </w:r>
            <w:proofErr w:type="gramEnd"/>
            <w:r w:rsidRPr="00AE383B">
              <w:t>, не полностью сформулирован, нарушена структура диагноза, не отмечены соп</w:t>
            </w:r>
            <w:r w:rsidR="001E6E78">
              <w:t>утствующие</w:t>
            </w:r>
            <w:r w:rsidRPr="00AE383B">
              <w:t xml:space="preserve"> </w:t>
            </w:r>
            <w:r w:rsidR="00AE383B" w:rsidRPr="00AE383B">
              <w:t>з</w:t>
            </w:r>
            <w:r w:rsidRPr="00AE383B">
              <w:t>аболевания</w:t>
            </w:r>
            <w:r w:rsidR="00AE383B" w:rsidRPr="00AE383B">
              <w:t xml:space="preserve"> и осложнения</w:t>
            </w:r>
          </w:p>
        </w:tc>
        <w:tc>
          <w:tcPr>
            <w:tcW w:w="992" w:type="dxa"/>
          </w:tcPr>
          <w:p w:rsidR="00080899" w:rsidRPr="00AE383B" w:rsidRDefault="00080899" w:rsidP="000245F4">
            <w:pPr>
              <w:autoSpaceDE/>
              <w:autoSpaceDN/>
              <w:jc w:val="center"/>
              <w:rPr>
                <w:sz w:val="28"/>
                <w:szCs w:val="28"/>
              </w:rPr>
            </w:pPr>
            <w:r w:rsidRPr="00AE383B">
              <w:rPr>
                <w:sz w:val="28"/>
                <w:szCs w:val="28"/>
              </w:rPr>
              <w:t>0,5</w:t>
            </w:r>
          </w:p>
        </w:tc>
        <w:tc>
          <w:tcPr>
            <w:tcW w:w="1276" w:type="dxa"/>
          </w:tcPr>
          <w:p w:rsidR="00080899" w:rsidRPr="0077631D" w:rsidRDefault="00080899" w:rsidP="000B1747">
            <w:pPr>
              <w:autoSpaceDE/>
              <w:autoSpaceDN/>
              <w:jc w:val="center"/>
              <w:rPr>
                <w:sz w:val="28"/>
                <w:szCs w:val="28"/>
                <w:highlight w:val="yellow"/>
              </w:rPr>
            </w:pPr>
          </w:p>
        </w:tc>
      </w:tr>
      <w:tr w:rsidR="00080899" w:rsidRPr="0077631D" w:rsidTr="00173334">
        <w:trPr>
          <w:trHeight w:val="575"/>
        </w:trPr>
        <w:tc>
          <w:tcPr>
            <w:tcW w:w="498" w:type="dxa"/>
          </w:tcPr>
          <w:p w:rsidR="00080899" w:rsidRPr="0077631D" w:rsidRDefault="00080899" w:rsidP="000B1747">
            <w:pPr>
              <w:autoSpaceDE/>
              <w:autoSpaceDN/>
              <w:jc w:val="center"/>
              <w:rPr>
                <w:sz w:val="28"/>
                <w:szCs w:val="28"/>
                <w:highlight w:val="yellow"/>
              </w:rPr>
            </w:pPr>
          </w:p>
        </w:tc>
        <w:tc>
          <w:tcPr>
            <w:tcW w:w="6840" w:type="dxa"/>
          </w:tcPr>
          <w:p w:rsidR="00080899" w:rsidRPr="00AE383B" w:rsidRDefault="00AE383B" w:rsidP="00AE383B">
            <w:pPr>
              <w:autoSpaceDE/>
              <w:autoSpaceDN/>
              <w:jc w:val="both"/>
            </w:pPr>
            <w:r w:rsidRPr="00AE383B">
              <w:t xml:space="preserve">Не </w:t>
            </w:r>
            <w:proofErr w:type="gramStart"/>
            <w:r w:rsidRPr="00AE383B">
              <w:t>обоснован</w:t>
            </w:r>
            <w:proofErr w:type="gramEnd"/>
            <w:r w:rsidRPr="00AE383B">
              <w:t>, н</w:t>
            </w:r>
            <w:r w:rsidR="00080899" w:rsidRPr="00AE383B">
              <w:t>е соответствует клинике</w:t>
            </w:r>
          </w:p>
        </w:tc>
        <w:tc>
          <w:tcPr>
            <w:tcW w:w="992" w:type="dxa"/>
          </w:tcPr>
          <w:p w:rsidR="00080899" w:rsidRPr="00AE383B" w:rsidRDefault="00080899" w:rsidP="000245F4">
            <w:pPr>
              <w:autoSpaceDE/>
              <w:autoSpaceDN/>
              <w:jc w:val="center"/>
              <w:rPr>
                <w:sz w:val="28"/>
                <w:szCs w:val="28"/>
              </w:rPr>
            </w:pPr>
            <w:r w:rsidRPr="00AE383B">
              <w:rPr>
                <w:sz w:val="28"/>
                <w:szCs w:val="28"/>
              </w:rPr>
              <w:t>0</w:t>
            </w:r>
          </w:p>
        </w:tc>
        <w:tc>
          <w:tcPr>
            <w:tcW w:w="1276" w:type="dxa"/>
          </w:tcPr>
          <w:p w:rsidR="00080899" w:rsidRPr="0077631D" w:rsidRDefault="00080899" w:rsidP="000B1747">
            <w:pPr>
              <w:autoSpaceDE/>
              <w:autoSpaceDN/>
              <w:jc w:val="center"/>
              <w:rPr>
                <w:sz w:val="28"/>
                <w:szCs w:val="28"/>
                <w:highlight w:val="yellow"/>
              </w:rPr>
            </w:pPr>
          </w:p>
        </w:tc>
      </w:tr>
      <w:tr w:rsidR="00D10CE7" w:rsidRPr="0077631D" w:rsidTr="00173334">
        <w:trPr>
          <w:trHeight w:val="575"/>
        </w:trPr>
        <w:tc>
          <w:tcPr>
            <w:tcW w:w="498" w:type="dxa"/>
          </w:tcPr>
          <w:p w:rsidR="00D10CE7" w:rsidRPr="0077631D" w:rsidRDefault="00D10CE7" w:rsidP="000B1747">
            <w:pPr>
              <w:autoSpaceDE/>
              <w:autoSpaceDN/>
              <w:jc w:val="center"/>
              <w:rPr>
                <w:sz w:val="28"/>
                <w:szCs w:val="28"/>
                <w:highlight w:val="yellow"/>
              </w:rPr>
            </w:pPr>
          </w:p>
        </w:tc>
        <w:tc>
          <w:tcPr>
            <w:tcW w:w="6840" w:type="dxa"/>
          </w:tcPr>
          <w:p w:rsidR="00D10CE7" w:rsidRPr="0077631D" w:rsidRDefault="00D10CE7" w:rsidP="001E6E78">
            <w:pPr>
              <w:autoSpaceDE/>
              <w:autoSpaceDN/>
              <w:jc w:val="both"/>
              <w:rPr>
                <w:b/>
                <w:highlight w:val="yellow"/>
              </w:rPr>
            </w:pPr>
            <w:r>
              <w:rPr>
                <w:b/>
              </w:rPr>
              <w:t>3</w:t>
            </w:r>
            <w:r w:rsidRPr="005915E3">
              <w:rPr>
                <w:b/>
              </w:rPr>
              <w:t xml:space="preserve">. </w:t>
            </w:r>
            <w:r>
              <w:rPr>
                <w:b/>
              </w:rPr>
              <w:t>Составление плана обследования (объем лабораторных и инструментальных исследований, консультаций врачей-специалистов, своевременность, соответствие возрасту, тяжести состояния, транспортабельности)</w:t>
            </w:r>
          </w:p>
        </w:tc>
        <w:tc>
          <w:tcPr>
            <w:tcW w:w="992" w:type="dxa"/>
          </w:tcPr>
          <w:p w:rsidR="00D10CE7" w:rsidRPr="00AE383B" w:rsidRDefault="00D10CE7" w:rsidP="000245F4">
            <w:pPr>
              <w:autoSpaceDE/>
              <w:autoSpaceDN/>
              <w:jc w:val="center"/>
              <w:rPr>
                <w:b/>
                <w:sz w:val="28"/>
                <w:szCs w:val="28"/>
              </w:rPr>
            </w:pPr>
            <w:r w:rsidRPr="00AE383B">
              <w:rPr>
                <w:b/>
                <w:sz w:val="28"/>
                <w:szCs w:val="28"/>
              </w:rPr>
              <w:t>1</w:t>
            </w:r>
          </w:p>
        </w:tc>
        <w:tc>
          <w:tcPr>
            <w:tcW w:w="1276" w:type="dxa"/>
          </w:tcPr>
          <w:p w:rsidR="00D10CE7" w:rsidRPr="0077631D" w:rsidRDefault="00D10CE7" w:rsidP="000B1747">
            <w:pPr>
              <w:autoSpaceDE/>
              <w:autoSpaceDN/>
              <w:jc w:val="center"/>
              <w:rPr>
                <w:sz w:val="28"/>
                <w:szCs w:val="28"/>
                <w:highlight w:val="yellow"/>
              </w:rPr>
            </w:pPr>
          </w:p>
        </w:tc>
      </w:tr>
      <w:tr w:rsidR="00D10CE7" w:rsidRPr="0077631D" w:rsidTr="00173334">
        <w:trPr>
          <w:trHeight w:val="575"/>
        </w:trPr>
        <w:tc>
          <w:tcPr>
            <w:tcW w:w="498" w:type="dxa"/>
          </w:tcPr>
          <w:p w:rsidR="00D10CE7" w:rsidRPr="0077631D" w:rsidRDefault="00D10CE7" w:rsidP="000B1747">
            <w:pPr>
              <w:autoSpaceDE/>
              <w:autoSpaceDN/>
              <w:jc w:val="center"/>
              <w:rPr>
                <w:sz w:val="28"/>
                <w:szCs w:val="28"/>
                <w:highlight w:val="yellow"/>
              </w:rPr>
            </w:pPr>
          </w:p>
        </w:tc>
        <w:tc>
          <w:tcPr>
            <w:tcW w:w="6840" w:type="dxa"/>
          </w:tcPr>
          <w:p w:rsidR="00D10CE7" w:rsidRPr="00C00AEF" w:rsidRDefault="00D10CE7" w:rsidP="000245F4">
            <w:pPr>
              <w:autoSpaceDE/>
              <w:autoSpaceDN/>
              <w:jc w:val="both"/>
            </w:pPr>
            <w:r w:rsidRPr="00C00AEF">
              <w:t>В достаточном объеме, своевременно</w:t>
            </w:r>
          </w:p>
        </w:tc>
        <w:tc>
          <w:tcPr>
            <w:tcW w:w="992" w:type="dxa"/>
          </w:tcPr>
          <w:p w:rsidR="00D10CE7" w:rsidRPr="00AE383B" w:rsidRDefault="00D10CE7" w:rsidP="000245F4">
            <w:pPr>
              <w:autoSpaceDE/>
              <w:autoSpaceDN/>
              <w:jc w:val="center"/>
              <w:rPr>
                <w:sz w:val="28"/>
                <w:szCs w:val="28"/>
              </w:rPr>
            </w:pPr>
            <w:r w:rsidRPr="00AE383B">
              <w:rPr>
                <w:sz w:val="28"/>
                <w:szCs w:val="28"/>
              </w:rPr>
              <w:t>1</w:t>
            </w:r>
          </w:p>
        </w:tc>
        <w:tc>
          <w:tcPr>
            <w:tcW w:w="1276" w:type="dxa"/>
          </w:tcPr>
          <w:p w:rsidR="00D10CE7" w:rsidRPr="0077631D" w:rsidRDefault="00D10CE7" w:rsidP="000B1747">
            <w:pPr>
              <w:autoSpaceDE/>
              <w:autoSpaceDN/>
              <w:jc w:val="center"/>
              <w:rPr>
                <w:sz w:val="28"/>
                <w:szCs w:val="28"/>
                <w:highlight w:val="yellow"/>
              </w:rPr>
            </w:pPr>
          </w:p>
        </w:tc>
      </w:tr>
      <w:tr w:rsidR="00D10CE7" w:rsidRPr="0077631D" w:rsidTr="00173334">
        <w:trPr>
          <w:trHeight w:val="575"/>
        </w:trPr>
        <w:tc>
          <w:tcPr>
            <w:tcW w:w="498" w:type="dxa"/>
          </w:tcPr>
          <w:p w:rsidR="00D10CE7" w:rsidRPr="0077631D" w:rsidRDefault="00D10CE7" w:rsidP="000B1747">
            <w:pPr>
              <w:autoSpaceDE/>
              <w:autoSpaceDN/>
              <w:jc w:val="center"/>
              <w:rPr>
                <w:sz w:val="28"/>
                <w:szCs w:val="28"/>
                <w:highlight w:val="yellow"/>
              </w:rPr>
            </w:pPr>
          </w:p>
        </w:tc>
        <w:tc>
          <w:tcPr>
            <w:tcW w:w="6840" w:type="dxa"/>
          </w:tcPr>
          <w:p w:rsidR="00D10CE7" w:rsidRPr="00C00AEF" w:rsidRDefault="00D10CE7" w:rsidP="000245F4">
            <w:pPr>
              <w:autoSpaceDE/>
              <w:autoSpaceDN/>
              <w:jc w:val="both"/>
            </w:pPr>
            <w:r w:rsidRPr="00C00AEF">
              <w:t>Частично, избыточно, без учета возраста, тяжести состояния, транспортабельности</w:t>
            </w:r>
          </w:p>
        </w:tc>
        <w:tc>
          <w:tcPr>
            <w:tcW w:w="992" w:type="dxa"/>
          </w:tcPr>
          <w:p w:rsidR="00D10CE7" w:rsidRPr="00AE383B" w:rsidRDefault="00D10CE7" w:rsidP="000245F4">
            <w:pPr>
              <w:autoSpaceDE/>
              <w:autoSpaceDN/>
              <w:jc w:val="center"/>
              <w:rPr>
                <w:sz w:val="28"/>
                <w:szCs w:val="28"/>
              </w:rPr>
            </w:pPr>
            <w:r w:rsidRPr="00AE383B">
              <w:rPr>
                <w:sz w:val="28"/>
                <w:szCs w:val="28"/>
              </w:rPr>
              <w:t>0,5</w:t>
            </w:r>
          </w:p>
        </w:tc>
        <w:tc>
          <w:tcPr>
            <w:tcW w:w="1276" w:type="dxa"/>
          </w:tcPr>
          <w:p w:rsidR="00D10CE7" w:rsidRPr="0077631D" w:rsidRDefault="00D10CE7" w:rsidP="000B1747">
            <w:pPr>
              <w:autoSpaceDE/>
              <w:autoSpaceDN/>
              <w:jc w:val="center"/>
              <w:rPr>
                <w:sz w:val="28"/>
                <w:szCs w:val="28"/>
                <w:highlight w:val="yellow"/>
              </w:rPr>
            </w:pPr>
          </w:p>
        </w:tc>
      </w:tr>
      <w:tr w:rsidR="00D10CE7" w:rsidRPr="0077631D" w:rsidTr="00173334">
        <w:trPr>
          <w:trHeight w:val="575"/>
        </w:trPr>
        <w:tc>
          <w:tcPr>
            <w:tcW w:w="498" w:type="dxa"/>
          </w:tcPr>
          <w:p w:rsidR="00D10CE7" w:rsidRPr="0077631D" w:rsidRDefault="00D10CE7" w:rsidP="000B1747">
            <w:pPr>
              <w:autoSpaceDE/>
              <w:autoSpaceDN/>
              <w:jc w:val="center"/>
              <w:rPr>
                <w:sz w:val="28"/>
                <w:szCs w:val="28"/>
                <w:highlight w:val="yellow"/>
              </w:rPr>
            </w:pPr>
          </w:p>
        </w:tc>
        <w:tc>
          <w:tcPr>
            <w:tcW w:w="6840" w:type="dxa"/>
          </w:tcPr>
          <w:p w:rsidR="00D10CE7" w:rsidRPr="00C00AEF" w:rsidRDefault="00D10CE7" w:rsidP="000245F4">
            <w:pPr>
              <w:autoSpaceDE/>
              <w:autoSpaceDN/>
              <w:jc w:val="both"/>
            </w:pPr>
            <w:r w:rsidRPr="00C00AEF">
              <w:t>Отсутствует, несвоевременно</w:t>
            </w:r>
          </w:p>
        </w:tc>
        <w:tc>
          <w:tcPr>
            <w:tcW w:w="992" w:type="dxa"/>
          </w:tcPr>
          <w:p w:rsidR="00D10CE7" w:rsidRPr="00AE383B" w:rsidRDefault="00D10CE7" w:rsidP="000245F4">
            <w:pPr>
              <w:autoSpaceDE/>
              <w:autoSpaceDN/>
              <w:jc w:val="center"/>
              <w:rPr>
                <w:sz w:val="28"/>
                <w:szCs w:val="28"/>
              </w:rPr>
            </w:pPr>
            <w:r w:rsidRPr="00AE383B">
              <w:rPr>
                <w:sz w:val="28"/>
                <w:szCs w:val="28"/>
              </w:rPr>
              <w:t>0</w:t>
            </w:r>
          </w:p>
        </w:tc>
        <w:tc>
          <w:tcPr>
            <w:tcW w:w="1276" w:type="dxa"/>
          </w:tcPr>
          <w:p w:rsidR="00D10CE7" w:rsidRPr="0077631D" w:rsidRDefault="00D10CE7" w:rsidP="000B1747">
            <w:pPr>
              <w:autoSpaceDE/>
              <w:autoSpaceDN/>
              <w:jc w:val="center"/>
              <w:rPr>
                <w:sz w:val="28"/>
                <w:szCs w:val="28"/>
                <w:highlight w:val="yellow"/>
              </w:rPr>
            </w:pPr>
          </w:p>
        </w:tc>
      </w:tr>
      <w:tr w:rsidR="00D10CE7" w:rsidRPr="0077631D" w:rsidTr="00173334">
        <w:trPr>
          <w:trHeight w:val="575"/>
        </w:trPr>
        <w:tc>
          <w:tcPr>
            <w:tcW w:w="498" w:type="dxa"/>
          </w:tcPr>
          <w:p w:rsidR="00D10CE7" w:rsidRPr="0077631D" w:rsidRDefault="00D10CE7" w:rsidP="000B1747">
            <w:pPr>
              <w:autoSpaceDE/>
              <w:autoSpaceDN/>
              <w:jc w:val="center"/>
              <w:rPr>
                <w:sz w:val="28"/>
                <w:szCs w:val="28"/>
                <w:highlight w:val="yellow"/>
              </w:rPr>
            </w:pPr>
          </w:p>
        </w:tc>
        <w:tc>
          <w:tcPr>
            <w:tcW w:w="6840" w:type="dxa"/>
          </w:tcPr>
          <w:p w:rsidR="00D10CE7" w:rsidRPr="0077631D" w:rsidRDefault="001D2617" w:rsidP="00C00AEF">
            <w:pPr>
              <w:autoSpaceDE/>
              <w:autoSpaceDN/>
              <w:jc w:val="both"/>
              <w:rPr>
                <w:b/>
                <w:highlight w:val="yellow"/>
              </w:rPr>
            </w:pPr>
            <w:r>
              <w:rPr>
                <w:b/>
              </w:rPr>
              <w:t>4</w:t>
            </w:r>
            <w:r w:rsidR="00D10CE7" w:rsidRPr="005915E3">
              <w:rPr>
                <w:b/>
              </w:rPr>
              <w:t xml:space="preserve">. </w:t>
            </w:r>
            <w:r w:rsidR="00D10CE7">
              <w:rPr>
                <w:b/>
              </w:rPr>
              <w:t>Составление плана лечения (объем, своевременность</w:t>
            </w:r>
            <w:r w:rsidR="00C00AEF">
              <w:rPr>
                <w:b/>
              </w:rPr>
              <w:t xml:space="preserve"> медикаментозной терапии, назначение прочих методов лечения</w:t>
            </w:r>
            <w:r w:rsidR="00D10CE7">
              <w:rPr>
                <w:b/>
              </w:rPr>
              <w:t>, соответствие возрасту, тяжести состояния</w:t>
            </w:r>
            <w:r w:rsidR="00C00AEF">
              <w:rPr>
                <w:b/>
              </w:rPr>
              <w:t xml:space="preserve"> и наличию сопутствующих заболеваний</w:t>
            </w:r>
            <w:r w:rsidR="00D10CE7">
              <w:rPr>
                <w:b/>
              </w:rPr>
              <w:t>)</w:t>
            </w:r>
          </w:p>
        </w:tc>
        <w:tc>
          <w:tcPr>
            <w:tcW w:w="992" w:type="dxa"/>
          </w:tcPr>
          <w:p w:rsidR="00D10CE7" w:rsidRPr="00AE383B" w:rsidRDefault="00D10CE7" w:rsidP="000245F4">
            <w:pPr>
              <w:autoSpaceDE/>
              <w:autoSpaceDN/>
              <w:jc w:val="center"/>
              <w:rPr>
                <w:b/>
                <w:sz w:val="28"/>
                <w:szCs w:val="28"/>
              </w:rPr>
            </w:pPr>
            <w:r w:rsidRPr="00AE383B">
              <w:rPr>
                <w:b/>
                <w:sz w:val="28"/>
                <w:szCs w:val="28"/>
              </w:rPr>
              <w:t>1</w:t>
            </w:r>
          </w:p>
        </w:tc>
        <w:tc>
          <w:tcPr>
            <w:tcW w:w="1276" w:type="dxa"/>
          </w:tcPr>
          <w:p w:rsidR="00D10CE7" w:rsidRPr="0077631D" w:rsidRDefault="00D10CE7" w:rsidP="000B1747">
            <w:pPr>
              <w:autoSpaceDE/>
              <w:autoSpaceDN/>
              <w:jc w:val="center"/>
              <w:rPr>
                <w:sz w:val="28"/>
                <w:szCs w:val="28"/>
                <w:highlight w:val="yellow"/>
              </w:rPr>
            </w:pPr>
          </w:p>
        </w:tc>
      </w:tr>
      <w:tr w:rsidR="00C00AEF" w:rsidRPr="0077631D" w:rsidTr="00173334">
        <w:trPr>
          <w:trHeight w:val="575"/>
        </w:trPr>
        <w:tc>
          <w:tcPr>
            <w:tcW w:w="498" w:type="dxa"/>
          </w:tcPr>
          <w:p w:rsidR="00C00AEF" w:rsidRPr="0077631D" w:rsidRDefault="00C00AEF" w:rsidP="000B1747">
            <w:pPr>
              <w:autoSpaceDE/>
              <w:autoSpaceDN/>
              <w:jc w:val="center"/>
              <w:rPr>
                <w:sz w:val="28"/>
                <w:szCs w:val="28"/>
                <w:highlight w:val="yellow"/>
              </w:rPr>
            </w:pPr>
          </w:p>
        </w:tc>
        <w:tc>
          <w:tcPr>
            <w:tcW w:w="6840" w:type="dxa"/>
          </w:tcPr>
          <w:p w:rsidR="00C00AEF" w:rsidRPr="00C00AEF" w:rsidRDefault="00C00AEF" w:rsidP="00C00AEF">
            <w:pPr>
              <w:autoSpaceDE/>
              <w:autoSpaceDN/>
              <w:jc w:val="both"/>
            </w:pPr>
            <w:r w:rsidRPr="00C00AEF">
              <w:t xml:space="preserve">В достаточном объеме, </w:t>
            </w:r>
            <w:proofErr w:type="gramStart"/>
            <w:r w:rsidRPr="00C00AEF">
              <w:t>адекватное</w:t>
            </w:r>
            <w:proofErr w:type="gramEnd"/>
            <w:r w:rsidRPr="00C00AEF">
              <w:t>, своевременное</w:t>
            </w:r>
          </w:p>
        </w:tc>
        <w:tc>
          <w:tcPr>
            <w:tcW w:w="992" w:type="dxa"/>
          </w:tcPr>
          <w:p w:rsidR="00C00AEF" w:rsidRPr="00C00AEF" w:rsidRDefault="00C00AEF" w:rsidP="00C00AEF">
            <w:pPr>
              <w:autoSpaceDE/>
              <w:autoSpaceDN/>
              <w:jc w:val="center"/>
              <w:rPr>
                <w:sz w:val="28"/>
                <w:szCs w:val="28"/>
              </w:rPr>
            </w:pPr>
            <w:r w:rsidRPr="00C00AEF">
              <w:rPr>
                <w:sz w:val="28"/>
                <w:szCs w:val="28"/>
              </w:rPr>
              <w:t>1</w:t>
            </w:r>
          </w:p>
        </w:tc>
        <w:tc>
          <w:tcPr>
            <w:tcW w:w="1276" w:type="dxa"/>
          </w:tcPr>
          <w:p w:rsidR="00C00AEF" w:rsidRPr="0077631D" w:rsidRDefault="00C00AEF" w:rsidP="000B1747">
            <w:pPr>
              <w:autoSpaceDE/>
              <w:autoSpaceDN/>
              <w:jc w:val="center"/>
              <w:rPr>
                <w:sz w:val="28"/>
                <w:szCs w:val="28"/>
                <w:highlight w:val="yellow"/>
              </w:rPr>
            </w:pPr>
          </w:p>
        </w:tc>
      </w:tr>
      <w:tr w:rsidR="00C00AEF" w:rsidRPr="0077631D" w:rsidTr="00173334">
        <w:trPr>
          <w:trHeight w:val="575"/>
        </w:trPr>
        <w:tc>
          <w:tcPr>
            <w:tcW w:w="498" w:type="dxa"/>
          </w:tcPr>
          <w:p w:rsidR="00C00AEF" w:rsidRPr="0077631D" w:rsidRDefault="00C00AEF" w:rsidP="000245F4">
            <w:pPr>
              <w:autoSpaceDE/>
              <w:autoSpaceDN/>
              <w:jc w:val="center"/>
              <w:rPr>
                <w:b/>
                <w:sz w:val="28"/>
                <w:szCs w:val="28"/>
                <w:highlight w:val="yellow"/>
              </w:rPr>
            </w:pPr>
          </w:p>
        </w:tc>
        <w:tc>
          <w:tcPr>
            <w:tcW w:w="6840" w:type="dxa"/>
          </w:tcPr>
          <w:p w:rsidR="00C00AEF" w:rsidRPr="00C00AEF" w:rsidRDefault="00C00AEF" w:rsidP="000245F4">
            <w:pPr>
              <w:autoSpaceDE/>
              <w:autoSpaceDN/>
              <w:jc w:val="both"/>
            </w:pPr>
            <w:r w:rsidRPr="00C00AEF">
              <w:t>Неполное, избыточное (</w:t>
            </w:r>
            <w:proofErr w:type="spellStart"/>
            <w:r w:rsidRPr="00C00AEF">
              <w:t>полипрагмазия</w:t>
            </w:r>
            <w:proofErr w:type="spellEnd"/>
            <w:r w:rsidRPr="00C00AEF">
              <w:t>), несвоевременно начато, необоснованное назначение препаратов.</w:t>
            </w:r>
          </w:p>
        </w:tc>
        <w:tc>
          <w:tcPr>
            <w:tcW w:w="992" w:type="dxa"/>
          </w:tcPr>
          <w:p w:rsidR="00C00AEF" w:rsidRPr="00C00AEF" w:rsidRDefault="00C00AEF" w:rsidP="000245F4">
            <w:pPr>
              <w:autoSpaceDE/>
              <w:autoSpaceDN/>
              <w:jc w:val="center"/>
              <w:rPr>
                <w:sz w:val="28"/>
                <w:szCs w:val="28"/>
              </w:rPr>
            </w:pPr>
            <w:r w:rsidRPr="00C00AEF">
              <w:rPr>
                <w:sz w:val="28"/>
                <w:szCs w:val="28"/>
              </w:rPr>
              <w:t>0,5</w:t>
            </w:r>
          </w:p>
        </w:tc>
        <w:tc>
          <w:tcPr>
            <w:tcW w:w="1276" w:type="dxa"/>
          </w:tcPr>
          <w:p w:rsidR="00C00AEF" w:rsidRPr="0077631D" w:rsidRDefault="00C00AEF" w:rsidP="000B1747">
            <w:pPr>
              <w:autoSpaceDE/>
              <w:autoSpaceDN/>
              <w:jc w:val="center"/>
              <w:rPr>
                <w:sz w:val="28"/>
                <w:szCs w:val="28"/>
                <w:highlight w:val="yellow"/>
              </w:rPr>
            </w:pPr>
          </w:p>
        </w:tc>
      </w:tr>
      <w:tr w:rsidR="00C00AEF" w:rsidRPr="0077631D" w:rsidTr="00173334">
        <w:trPr>
          <w:trHeight w:val="575"/>
        </w:trPr>
        <w:tc>
          <w:tcPr>
            <w:tcW w:w="498" w:type="dxa"/>
          </w:tcPr>
          <w:p w:rsidR="00C00AEF" w:rsidRPr="0077631D" w:rsidRDefault="00C00AEF" w:rsidP="000245F4">
            <w:pPr>
              <w:autoSpaceDE/>
              <w:autoSpaceDN/>
              <w:jc w:val="center"/>
              <w:rPr>
                <w:sz w:val="28"/>
                <w:szCs w:val="28"/>
                <w:highlight w:val="yellow"/>
              </w:rPr>
            </w:pPr>
          </w:p>
        </w:tc>
        <w:tc>
          <w:tcPr>
            <w:tcW w:w="6840" w:type="dxa"/>
          </w:tcPr>
          <w:p w:rsidR="00C00AEF" w:rsidRPr="00C00AEF" w:rsidRDefault="00C00AEF" w:rsidP="000245F4">
            <w:pPr>
              <w:autoSpaceDE/>
              <w:autoSpaceDN/>
              <w:jc w:val="both"/>
            </w:pPr>
            <w:r w:rsidRPr="00C00AEF">
              <w:t>Не проведено лечение сопутствующих заболеваний в стадии обострения, не соответствует стандартам</w:t>
            </w:r>
          </w:p>
        </w:tc>
        <w:tc>
          <w:tcPr>
            <w:tcW w:w="992" w:type="dxa"/>
          </w:tcPr>
          <w:p w:rsidR="00C00AEF" w:rsidRPr="00C00AEF" w:rsidRDefault="00C00AEF" w:rsidP="000245F4">
            <w:pPr>
              <w:autoSpaceDE/>
              <w:autoSpaceDN/>
              <w:jc w:val="center"/>
              <w:rPr>
                <w:sz w:val="28"/>
                <w:szCs w:val="28"/>
              </w:rPr>
            </w:pPr>
            <w:r w:rsidRPr="00C00AEF">
              <w:rPr>
                <w:sz w:val="28"/>
                <w:szCs w:val="28"/>
              </w:rPr>
              <w:t>0</w:t>
            </w:r>
          </w:p>
        </w:tc>
        <w:tc>
          <w:tcPr>
            <w:tcW w:w="1276" w:type="dxa"/>
          </w:tcPr>
          <w:p w:rsidR="00C00AEF" w:rsidRPr="0077631D" w:rsidRDefault="00C00AEF" w:rsidP="000B1747">
            <w:pPr>
              <w:autoSpaceDE/>
              <w:autoSpaceDN/>
              <w:jc w:val="center"/>
              <w:rPr>
                <w:sz w:val="28"/>
                <w:szCs w:val="28"/>
                <w:highlight w:val="yellow"/>
              </w:rPr>
            </w:pPr>
          </w:p>
        </w:tc>
      </w:tr>
      <w:tr w:rsidR="002A7E47" w:rsidRPr="0077631D" w:rsidTr="00173334">
        <w:trPr>
          <w:trHeight w:val="575"/>
        </w:trPr>
        <w:tc>
          <w:tcPr>
            <w:tcW w:w="498" w:type="dxa"/>
          </w:tcPr>
          <w:p w:rsidR="002A7E47" w:rsidRPr="002A7E47" w:rsidRDefault="002A7E47" w:rsidP="000245F4">
            <w:pPr>
              <w:autoSpaceDE/>
              <w:autoSpaceDN/>
              <w:jc w:val="center"/>
              <w:rPr>
                <w:b/>
                <w:sz w:val="28"/>
                <w:szCs w:val="28"/>
              </w:rPr>
            </w:pPr>
            <w:r w:rsidRPr="002A7E47">
              <w:rPr>
                <w:b/>
                <w:sz w:val="28"/>
                <w:szCs w:val="28"/>
              </w:rPr>
              <w:t>В.</w:t>
            </w:r>
          </w:p>
        </w:tc>
        <w:tc>
          <w:tcPr>
            <w:tcW w:w="6840" w:type="dxa"/>
          </w:tcPr>
          <w:p w:rsidR="002A7E47" w:rsidRPr="002A7E47" w:rsidRDefault="002A7E47" w:rsidP="002A7E47">
            <w:pPr>
              <w:autoSpaceDE/>
              <w:autoSpaceDN/>
              <w:jc w:val="both"/>
              <w:rPr>
                <w:b/>
                <w:sz w:val="28"/>
                <w:szCs w:val="28"/>
              </w:rPr>
            </w:pPr>
            <w:r w:rsidRPr="002A7E47">
              <w:rPr>
                <w:b/>
                <w:sz w:val="28"/>
                <w:szCs w:val="28"/>
              </w:rPr>
              <w:t xml:space="preserve">Назначение и выписывание лекарственных препаратов </w:t>
            </w:r>
          </w:p>
        </w:tc>
        <w:tc>
          <w:tcPr>
            <w:tcW w:w="992" w:type="dxa"/>
          </w:tcPr>
          <w:p w:rsidR="002A7E47" w:rsidRPr="002A7E47" w:rsidRDefault="002A7E47" w:rsidP="000245F4">
            <w:pPr>
              <w:autoSpaceDE/>
              <w:autoSpaceDN/>
              <w:jc w:val="center"/>
              <w:rPr>
                <w:b/>
                <w:sz w:val="28"/>
                <w:szCs w:val="28"/>
              </w:rPr>
            </w:pPr>
            <w:r w:rsidRPr="002A7E47">
              <w:rPr>
                <w:b/>
                <w:sz w:val="28"/>
                <w:szCs w:val="28"/>
              </w:rPr>
              <w:t>1</w:t>
            </w:r>
          </w:p>
        </w:tc>
        <w:tc>
          <w:tcPr>
            <w:tcW w:w="1276" w:type="dxa"/>
          </w:tcPr>
          <w:p w:rsidR="002A7E47" w:rsidRPr="0077631D" w:rsidRDefault="002A7E47" w:rsidP="000B1747">
            <w:pPr>
              <w:autoSpaceDE/>
              <w:autoSpaceDN/>
              <w:jc w:val="center"/>
              <w:rPr>
                <w:sz w:val="28"/>
                <w:szCs w:val="28"/>
                <w:highlight w:val="yellow"/>
              </w:rPr>
            </w:pPr>
          </w:p>
        </w:tc>
      </w:tr>
      <w:tr w:rsidR="002A7E47" w:rsidRPr="0077631D" w:rsidTr="00173334">
        <w:trPr>
          <w:trHeight w:val="575"/>
        </w:trPr>
        <w:tc>
          <w:tcPr>
            <w:tcW w:w="498" w:type="dxa"/>
          </w:tcPr>
          <w:p w:rsidR="002A7E47" w:rsidRPr="0077631D" w:rsidRDefault="002A7E47" w:rsidP="000245F4">
            <w:pPr>
              <w:autoSpaceDE/>
              <w:autoSpaceDN/>
              <w:jc w:val="center"/>
              <w:rPr>
                <w:sz w:val="28"/>
                <w:szCs w:val="28"/>
                <w:highlight w:val="yellow"/>
              </w:rPr>
            </w:pPr>
          </w:p>
        </w:tc>
        <w:tc>
          <w:tcPr>
            <w:tcW w:w="6840" w:type="dxa"/>
          </w:tcPr>
          <w:p w:rsidR="002A7E47" w:rsidRPr="00C00AEF" w:rsidRDefault="002A7E47" w:rsidP="002A7E47">
            <w:pPr>
              <w:autoSpaceDE/>
              <w:autoSpaceDN/>
              <w:jc w:val="both"/>
            </w:pPr>
            <w:r>
              <w:t>Соответствует инструкции по применению, возрасту и полу пациента, тяжести заболевания, наличию противопоказаний</w:t>
            </w:r>
          </w:p>
        </w:tc>
        <w:tc>
          <w:tcPr>
            <w:tcW w:w="992" w:type="dxa"/>
          </w:tcPr>
          <w:p w:rsidR="002A7E47" w:rsidRPr="00C00AEF" w:rsidRDefault="002A7E47" w:rsidP="000245F4">
            <w:pPr>
              <w:autoSpaceDE/>
              <w:autoSpaceDN/>
              <w:jc w:val="center"/>
              <w:rPr>
                <w:sz w:val="28"/>
                <w:szCs w:val="28"/>
              </w:rPr>
            </w:pPr>
            <w:r>
              <w:rPr>
                <w:sz w:val="28"/>
                <w:szCs w:val="28"/>
              </w:rPr>
              <w:t>1</w:t>
            </w:r>
          </w:p>
        </w:tc>
        <w:tc>
          <w:tcPr>
            <w:tcW w:w="1276" w:type="dxa"/>
          </w:tcPr>
          <w:p w:rsidR="002A7E47" w:rsidRPr="0077631D" w:rsidRDefault="002A7E47" w:rsidP="000B1747">
            <w:pPr>
              <w:autoSpaceDE/>
              <w:autoSpaceDN/>
              <w:jc w:val="center"/>
              <w:rPr>
                <w:sz w:val="28"/>
                <w:szCs w:val="28"/>
                <w:highlight w:val="yellow"/>
              </w:rPr>
            </w:pPr>
          </w:p>
        </w:tc>
      </w:tr>
      <w:tr w:rsidR="002A7E47" w:rsidRPr="0077631D" w:rsidTr="00173334">
        <w:trPr>
          <w:trHeight w:val="575"/>
        </w:trPr>
        <w:tc>
          <w:tcPr>
            <w:tcW w:w="498" w:type="dxa"/>
          </w:tcPr>
          <w:p w:rsidR="002A7E47" w:rsidRPr="0077631D" w:rsidRDefault="002A7E47" w:rsidP="000245F4">
            <w:pPr>
              <w:autoSpaceDE/>
              <w:autoSpaceDN/>
              <w:jc w:val="center"/>
              <w:rPr>
                <w:sz w:val="28"/>
                <w:szCs w:val="28"/>
                <w:highlight w:val="yellow"/>
              </w:rPr>
            </w:pPr>
          </w:p>
        </w:tc>
        <w:tc>
          <w:tcPr>
            <w:tcW w:w="6840" w:type="dxa"/>
          </w:tcPr>
          <w:p w:rsidR="002A7E47" w:rsidRDefault="002A7E47" w:rsidP="002A7E47">
            <w:pPr>
              <w:autoSpaceDE/>
              <w:autoSpaceDN/>
              <w:jc w:val="both"/>
            </w:pPr>
            <w:r>
              <w:t>Орфографические ошибки (не влияющие на обеспечение пациента ЛП)</w:t>
            </w:r>
          </w:p>
        </w:tc>
        <w:tc>
          <w:tcPr>
            <w:tcW w:w="992" w:type="dxa"/>
          </w:tcPr>
          <w:p w:rsidR="002A7E47" w:rsidRDefault="002A7E47" w:rsidP="000245F4">
            <w:pPr>
              <w:autoSpaceDE/>
              <w:autoSpaceDN/>
              <w:jc w:val="center"/>
              <w:rPr>
                <w:sz w:val="28"/>
                <w:szCs w:val="28"/>
              </w:rPr>
            </w:pPr>
            <w:r>
              <w:rPr>
                <w:sz w:val="28"/>
                <w:szCs w:val="28"/>
              </w:rPr>
              <w:t>0,5</w:t>
            </w:r>
          </w:p>
        </w:tc>
        <w:tc>
          <w:tcPr>
            <w:tcW w:w="1276" w:type="dxa"/>
          </w:tcPr>
          <w:p w:rsidR="002A7E47" w:rsidRPr="0077631D" w:rsidRDefault="002A7E47" w:rsidP="000B1747">
            <w:pPr>
              <w:autoSpaceDE/>
              <w:autoSpaceDN/>
              <w:jc w:val="center"/>
              <w:rPr>
                <w:sz w:val="28"/>
                <w:szCs w:val="28"/>
                <w:highlight w:val="yellow"/>
              </w:rPr>
            </w:pPr>
          </w:p>
        </w:tc>
      </w:tr>
      <w:tr w:rsidR="002A7E47" w:rsidRPr="0077631D" w:rsidTr="00173334">
        <w:trPr>
          <w:trHeight w:val="575"/>
        </w:trPr>
        <w:tc>
          <w:tcPr>
            <w:tcW w:w="498" w:type="dxa"/>
          </w:tcPr>
          <w:p w:rsidR="002A7E47" w:rsidRPr="0077631D" w:rsidRDefault="002A7E47" w:rsidP="000245F4">
            <w:pPr>
              <w:autoSpaceDE/>
              <w:autoSpaceDN/>
              <w:jc w:val="center"/>
              <w:rPr>
                <w:sz w:val="28"/>
                <w:szCs w:val="28"/>
                <w:highlight w:val="yellow"/>
              </w:rPr>
            </w:pPr>
          </w:p>
        </w:tc>
        <w:tc>
          <w:tcPr>
            <w:tcW w:w="6840" w:type="dxa"/>
          </w:tcPr>
          <w:p w:rsidR="002A7E47" w:rsidRPr="00C00AEF" w:rsidRDefault="002A7E47" w:rsidP="002A7E47">
            <w:pPr>
              <w:autoSpaceDE/>
              <w:autoSpaceDN/>
              <w:jc w:val="both"/>
            </w:pPr>
            <w:r>
              <w:t>Не указана доза, кратность, длительность приема, путь введения, назначения сделаны без учета противопоказаний</w:t>
            </w:r>
          </w:p>
        </w:tc>
        <w:tc>
          <w:tcPr>
            <w:tcW w:w="992" w:type="dxa"/>
          </w:tcPr>
          <w:p w:rsidR="002A7E47" w:rsidRPr="00C00AEF" w:rsidRDefault="002A7E47" w:rsidP="000245F4">
            <w:pPr>
              <w:autoSpaceDE/>
              <w:autoSpaceDN/>
              <w:jc w:val="center"/>
              <w:rPr>
                <w:sz w:val="28"/>
                <w:szCs w:val="28"/>
              </w:rPr>
            </w:pPr>
            <w:r>
              <w:rPr>
                <w:sz w:val="28"/>
                <w:szCs w:val="28"/>
              </w:rPr>
              <w:t>0</w:t>
            </w:r>
          </w:p>
        </w:tc>
        <w:tc>
          <w:tcPr>
            <w:tcW w:w="1276" w:type="dxa"/>
          </w:tcPr>
          <w:p w:rsidR="002A7E47" w:rsidRPr="0077631D" w:rsidRDefault="002A7E47" w:rsidP="000B1747">
            <w:pPr>
              <w:autoSpaceDE/>
              <w:autoSpaceDN/>
              <w:jc w:val="center"/>
              <w:rPr>
                <w:sz w:val="28"/>
                <w:szCs w:val="28"/>
                <w:highlight w:val="yellow"/>
              </w:rPr>
            </w:pPr>
          </w:p>
        </w:tc>
      </w:tr>
      <w:tr w:rsidR="002A7E47" w:rsidRPr="0077631D" w:rsidTr="00173334">
        <w:trPr>
          <w:trHeight w:val="575"/>
        </w:trPr>
        <w:tc>
          <w:tcPr>
            <w:tcW w:w="498" w:type="dxa"/>
          </w:tcPr>
          <w:p w:rsidR="002A7E47" w:rsidRPr="00C46FD5" w:rsidRDefault="00363060" w:rsidP="000245F4">
            <w:pPr>
              <w:autoSpaceDE/>
              <w:autoSpaceDN/>
              <w:jc w:val="center"/>
              <w:rPr>
                <w:b/>
                <w:sz w:val="28"/>
                <w:szCs w:val="28"/>
              </w:rPr>
            </w:pPr>
            <w:r w:rsidRPr="00C46FD5">
              <w:rPr>
                <w:b/>
                <w:sz w:val="28"/>
                <w:szCs w:val="28"/>
              </w:rPr>
              <w:t>Г.</w:t>
            </w:r>
          </w:p>
        </w:tc>
        <w:tc>
          <w:tcPr>
            <w:tcW w:w="6840" w:type="dxa"/>
          </w:tcPr>
          <w:p w:rsidR="002A7E47" w:rsidRPr="00C46FD5" w:rsidRDefault="00363060" w:rsidP="00363060">
            <w:pPr>
              <w:autoSpaceDE/>
              <w:autoSpaceDN/>
              <w:jc w:val="both"/>
              <w:rPr>
                <w:b/>
                <w:sz w:val="28"/>
                <w:szCs w:val="28"/>
              </w:rPr>
            </w:pPr>
            <w:r w:rsidRPr="00C46FD5">
              <w:rPr>
                <w:b/>
                <w:sz w:val="28"/>
                <w:szCs w:val="28"/>
              </w:rPr>
              <w:t>Установление клинического диагноза, коррекция обследования и лечения, направление на стационарное лечение</w:t>
            </w:r>
          </w:p>
        </w:tc>
        <w:tc>
          <w:tcPr>
            <w:tcW w:w="992" w:type="dxa"/>
          </w:tcPr>
          <w:p w:rsidR="002A7E47" w:rsidRPr="00C46FD5" w:rsidRDefault="00823486" w:rsidP="00823486">
            <w:pPr>
              <w:autoSpaceDE/>
              <w:autoSpaceDN/>
              <w:jc w:val="center"/>
              <w:rPr>
                <w:b/>
                <w:sz w:val="28"/>
                <w:szCs w:val="28"/>
              </w:rPr>
            </w:pPr>
            <w:r>
              <w:rPr>
                <w:b/>
                <w:sz w:val="28"/>
                <w:szCs w:val="28"/>
              </w:rPr>
              <w:t>3</w:t>
            </w:r>
          </w:p>
        </w:tc>
        <w:tc>
          <w:tcPr>
            <w:tcW w:w="1276" w:type="dxa"/>
          </w:tcPr>
          <w:p w:rsidR="002A7E47" w:rsidRPr="0077631D" w:rsidRDefault="002A7E47" w:rsidP="000B1747">
            <w:pPr>
              <w:autoSpaceDE/>
              <w:autoSpaceDN/>
              <w:jc w:val="center"/>
              <w:rPr>
                <w:sz w:val="28"/>
                <w:szCs w:val="28"/>
                <w:highlight w:val="yellow"/>
              </w:rPr>
            </w:pPr>
          </w:p>
        </w:tc>
      </w:tr>
      <w:tr w:rsidR="002A7E47" w:rsidRPr="0077631D" w:rsidTr="00173334">
        <w:trPr>
          <w:trHeight w:val="575"/>
        </w:trPr>
        <w:tc>
          <w:tcPr>
            <w:tcW w:w="498" w:type="dxa"/>
          </w:tcPr>
          <w:p w:rsidR="002A7E47" w:rsidRPr="0077631D" w:rsidRDefault="002A7E47" w:rsidP="000245F4">
            <w:pPr>
              <w:autoSpaceDE/>
              <w:autoSpaceDN/>
              <w:jc w:val="center"/>
              <w:rPr>
                <w:sz w:val="28"/>
                <w:szCs w:val="28"/>
                <w:highlight w:val="yellow"/>
              </w:rPr>
            </w:pPr>
          </w:p>
        </w:tc>
        <w:tc>
          <w:tcPr>
            <w:tcW w:w="6840" w:type="dxa"/>
          </w:tcPr>
          <w:p w:rsidR="002A7E47" w:rsidRPr="00C00AEF" w:rsidRDefault="00C46FD5" w:rsidP="00823486">
            <w:pPr>
              <w:autoSpaceDE/>
              <w:autoSpaceDN/>
              <w:jc w:val="both"/>
            </w:pPr>
            <w:proofErr w:type="gramStart"/>
            <w:r>
              <w:t xml:space="preserve">Диагноз выставлен своевременно, с учетом результатов обследования, структура в полном объеме; лечебные мероприятия выполнены в полном объеме, своевременно; корректировка лечения и обследования проводилась своевременно, с учетом изменений состояния пациента; достигнут положительный клинический эффект; принятие </w:t>
            </w:r>
            <w:r>
              <w:lastRenderedPageBreak/>
              <w:t>решения о стационарном лечении своевременное, оформление отказа в соответствии с установленными правилами</w:t>
            </w:r>
            <w:r w:rsidR="00823486">
              <w:t>; повторное обращение с соответствием критериев первичного осмотра</w:t>
            </w:r>
            <w:proofErr w:type="gramEnd"/>
          </w:p>
        </w:tc>
        <w:tc>
          <w:tcPr>
            <w:tcW w:w="992" w:type="dxa"/>
          </w:tcPr>
          <w:p w:rsidR="002A7E47" w:rsidRPr="00C00AEF" w:rsidRDefault="00823486" w:rsidP="000245F4">
            <w:pPr>
              <w:autoSpaceDE/>
              <w:autoSpaceDN/>
              <w:jc w:val="center"/>
              <w:rPr>
                <w:sz w:val="28"/>
                <w:szCs w:val="28"/>
              </w:rPr>
            </w:pPr>
            <w:r>
              <w:rPr>
                <w:sz w:val="28"/>
                <w:szCs w:val="28"/>
              </w:rPr>
              <w:lastRenderedPageBreak/>
              <w:t>3</w:t>
            </w:r>
          </w:p>
        </w:tc>
        <w:tc>
          <w:tcPr>
            <w:tcW w:w="1276" w:type="dxa"/>
          </w:tcPr>
          <w:p w:rsidR="002A7E47" w:rsidRPr="0077631D" w:rsidRDefault="002A7E47" w:rsidP="000B1747">
            <w:pPr>
              <w:autoSpaceDE/>
              <w:autoSpaceDN/>
              <w:jc w:val="center"/>
              <w:rPr>
                <w:sz w:val="28"/>
                <w:szCs w:val="28"/>
                <w:highlight w:val="yellow"/>
              </w:rPr>
            </w:pPr>
          </w:p>
        </w:tc>
      </w:tr>
      <w:tr w:rsidR="002A7E47" w:rsidRPr="0077631D" w:rsidTr="00173334">
        <w:trPr>
          <w:trHeight w:val="575"/>
        </w:trPr>
        <w:tc>
          <w:tcPr>
            <w:tcW w:w="498" w:type="dxa"/>
          </w:tcPr>
          <w:p w:rsidR="002A7E47" w:rsidRPr="0077631D" w:rsidRDefault="002A7E47" w:rsidP="000245F4">
            <w:pPr>
              <w:autoSpaceDE/>
              <w:autoSpaceDN/>
              <w:jc w:val="center"/>
              <w:rPr>
                <w:sz w:val="28"/>
                <w:szCs w:val="28"/>
                <w:highlight w:val="yellow"/>
              </w:rPr>
            </w:pPr>
          </w:p>
        </w:tc>
        <w:tc>
          <w:tcPr>
            <w:tcW w:w="6840" w:type="dxa"/>
          </w:tcPr>
          <w:p w:rsidR="002A7E47" w:rsidRPr="00C00AEF" w:rsidRDefault="00C46FD5" w:rsidP="00C46FD5">
            <w:pPr>
              <w:autoSpaceDE/>
              <w:autoSpaceDN/>
              <w:jc w:val="both"/>
            </w:pPr>
            <w:r>
              <w:t>Несвоевременное выставление диагноза, внесение корректив лечение и обследование, что не отразилось на исходе лечения; положительный эффект от лечения не достигнут; несвоевременное направление на стационарное лечение, что не отразилось на течении заболевания</w:t>
            </w:r>
          </w:p>
        </w:tc>
        <w:tc>
          <w:tcPr>
            <w:tcW w:w="992" w:type="dxa"/>
          </w:tcPr>
          <w:p w:rsidR="002A7E47" w:rsidRPr="00C00AEF" w:rsidRDefault="00823486" w:rsidP="000245F4">
            <w:pPr>
              <w:autoSpaceDE/>
              <w:autoSpaceDN/>
              <w:jc w:val="center"/>
              <w:rPr>
                <w:sz w:val="28"/>
                <w:szCs w:val="28"/>
              </w:rPr>
            </w:pPr>
            <w:r>
              <w:rPr>
                <w:sz w:val="28"/>
                <w:szCs w:val="28"/>
              </w:rPr>
              <w:t>1</w:t>
            </w:r>
          </w:p>
        </w:tc>
        <w:tc>
          <w:tcPr>
            <w:tcW w:w="1276" w:type="dxa"/>
          </w:tcPr>
          <w:p w:rsidR="002A7E47" w:rsidRPr="0077631D" w:rsidRDefault="002A7E47" w:rsidP="000B1747">
            <w:pPr>
              <w:autoSpaceDE/>
              <w:autoSpaceDN/>
              <w:jc w:val="center"/>
              <w:rPr>
                <w:sz w:val="28"/>
                <w:szCs w:val="28"/>
                <w:highlight w:val="yellow"/>
              </w:rPr>
            </w:pPr>
          </w:p>
        </w:tc>
      </w:tr>
      <w:tr w:rsidR="002A7E47" w:rsidRPr="0077631D" w:rsidTr="00173334">
        <w:trPr>
          <w:trHeight w:val="575"/>
        </w:trPr>
        <w:tc>
          <w:tcPr>
            <w:tcW w:w="498" w:type="dxa"/>
          </w:tcPr>
          <w:p w:rsidR="002A7E47" w:rsidRPr="0077631D" w:rsidRDefault="002A7E47" w:rsidP="000245F4">
            <w:pPr>
              <w:autoSpaceDE/>
              <w:autoSpaceDN/>
              <w:jc w:val="center"/>
              <w:rPr>
                <w:sz w:val="28"/>
                <w:szCs w:val="28"/>
                <w:highlight w:val="yellow"/>
              </w:rPr>
            </w:pPr>
          </w:p>
        </w:tc>
        <w:tc>
          <w:tcPr>
            <w:tcW w:w="6840" w:type="dxa"/>
          </w:tcPr>
          <w:p w:rsidR="002A7E47" w:rsidRPr="00C00AEF" w:rsidRDefault="00C46FD5" w:rsidP="00C46FD5">
            <w:pPr>
              <w:autoSpaceDE/>
              <w:autoSpaceDN/>
              <w:jc w:val="both"/>
            </w:pPr>
            <w:r>
              <w:t>Диагноз не выставлен; коррекция не производилась или производилась несвоевременно или без учета динамики состояния, что отразилось на исходе лечения (ухудшение, летальный исход); не принятие решения о стационарном лечении или неправильное оформление отказа</w:t>
            </w:r>
          </w:p>
        </w:tc>
        <w:tc>
          <w:tcPr>
            <w:tcW w:w="992" w:type="dxa"/>
          </w:tcPr>
          <w:p w:rsidR="002A7E47" w:rsidRPr="00C00AEF" w:rsidRDefault="00C46FD5" w:rsidP="000245F4">
            <w:pPr>
              <w:autoSpaceDE/>
              <w:autoSpaceDN/>
              <w:jc w:val="center"/>
              <w:rPr>
                <w:sz w:val="28"/>
                <w:szCs w:val="28"/>
              </w:rPr>
            </w:pPr>
            <w:r>
              <w:rPr>
                <w:sz w:val="28"/>
                <w:szCs w:val="28"/>
              </w:rPr>
              <w:t>0</w:t>
            </w:r>
          </w:p>
        </w:tc>
        <w:tc>
          <w:tcPr>
            <w:tcW w:w="1276" w:type="dxa"/>
          </w:tcPr>
          <w:p w:rsidR="002A7E47" w:rsidRPr="0077631D" w:rsidRDefault="002A7E47" w:rsidP="000B1747">
            <w:pPr>
              <w:autoSpaceDE/>
              <w:autoSpaceDN/>
              <w:jc w:val="center"/>
              <w:rPr>
                <w:sz w:val="28"/>
                <w:szCs w:val="28"/>
                <w:highlight w:val="yellow"/>
              </w:rPr>
            </w:pPr>
          </w:p>
        </w:tc>
      </w:tr>
      <w:tr w:rsidR="00D10CE7" w:rsidRPr="0077631D" w:rsidTr="00173334">
        <w:tc>
          <w:tcPr>
            <w:tcW w:w="498" w:type="dxa"/>
          </w:tcPr>
          <w:p w:rsidR="00D10CE7" w:rsidRPr="00823486" w:rsidRDefault="00F91055" w:rsidP="000B1747">
            <w:pPr>
              <w:autoSpaceDE/>
              <w:autoSpaceDN/>
              <w:jc w:val="center"/>
              <w:rPr>
                <w:b/>
                <w:sz w:val="28"/>
                <w:szCs w:val="28"/>
              </w:rPr>
            </w:pPr>
            <w:r w:rsidRPr="00823486">
              <w:rPr>
                <w:b/>
                <w:sz w:val="28"/>
                <w:szCs w:val="28"/>
              </w:rPr>
              <w:t>Д.</w:t>
            </w:r>
          </w:p>
        </w:tc>
        <w:tc>
          <w:tcPr>
            <w:tcW w:w="6840" w:type="dxa"/>
          </w:tcPr>
          <w:p w:rsidR="00D10CE7" w:rsidRPr="00823486" w:rsidRDefault="00823486" w:rsidP="000B1747">
            <w:pPr>
              <w:autoSpaceDE/>
              <w:autoSpaceDN/>
              <w:jc w:val="both"/>
              <w:rPr>
                <w:b/>
                <w:sz w:val="28"/>
                <w:szCs w:val="28"/>
              </w:rPr>
            </w:pPr>
            <w:r w:rsidRPr="00823486">
              <w:rPr>
                <w:b/>
                <w:sz w:val="28"/>
                <w:szCs w:val="28"/>
              </w:rPr>
              <w:t>Диспансерное наблюдение</w:t>
            </w:r>
          </w:p>
        </w:tc>
        <w:tc>
          <w:tcPr>
            <w:tcW w:w="992" w:type="dxa"/>
          </w:tcPr>
          <w:p w:rsidR="00D10CE7" w:rsidRPr="00823486" w:rsidRDefault="00823486" w:rsidP="000B1747">
            <w:pPr>
              <w:autoSpaceDE/>
              <w:autoSpaceDN/>
              <w:jc w:val="center"/>
              <w:rPr>
                <w:b/>
                <w:sz w:val="28"/>
                <w:szCs w:val="28"/>
              </w:rPr>
            </w:pPr>
            <w:r w:rsidRPr="00823486">
              <w:rPr>
                <w:b/>
                <w:sz w:val="28"/>
                <w:szCs w:val="28"/>
              </w:rPr>
              <w:t>0,5</w:t>
            </w:r>
          </w:p>
        </w:tc>
        <w:tc>
          <w:tcPr>
            <w:tcW w:w="1276" w:type="dxa"/>
          </w:tcPr>
          <w:p w:rsidR="00D10CE7" w:rsidRPr="0077631D" w:rsidRDefault="00D10CE7" w:rsidP="000B1747">
            <w:pPr>
              <w:autoSpaceDE/>
              <w:autoSpaceDN/>
              <w:jc w:val="center"/>
              <w:rPr>
                <w:sz w:val="28"/>
                <w:szCs w:val="28"/>
                <w:highlight w:val="yellow"/>
              </w:rPr>
            </w:pPr>
          </w:p>
        </w:tc>
      </w:tr>
      <w:tr w:rsidR="00F91055" w:rsidRPr="0077631D" w:rsidTr="00173334">
        <w:tc>
          <w:tcPr>
            <w:tcW w:w="498" w:type="dxa"/>
          </w:tcPr>
          <w:p w:rsidR="00F91055" w:rsidRPr="00823486" w:rsidRDefault="00F91055" w:rsidP="000B1747">
            <w:pPr>
              <w:autoSpaceDE/>
              <w:autoSpaceDN/>
              <w:jc w:val="center"/>
              <w:rPr>
                <w:sz w:val="28"/>
                <w:szCs w:val="28"/>
              </w:rPr>
            </w:pPr>
          </w:p>
        </w:tc>
        <w:tc>
          <w:tcPr>
            <w:tcW w:w="6840" w:type="dxa"/>
          </w:tcPr>
          <w:p w:rsidR="00F91055" w:rsidRPr="00823486" w:rsidRDefault="00823486" w:rsidP="00823486">
            <w:pPr>
              <w:autoSpaceDE/>
              <w:autoSpaceDN/>
              <w:jc w:val="both"/>
            </w:pPr>
            <w:r w:rsidRPr="00823486">
              <w:t>Своевременная постановка на учет, в соответствии с заболеванием, выполнение мероприятий в полном объеме, своевременно; не нуждается в диспансерном наблюдении</w:t>
            </w:r>
          </w:p>
        </w:tc>
        <w:tc>
          <w:tcPr>
            <w:tcW w:w="992" w:type="dxa"/>
          </w:tcPr>
          <w:p w:rsidR="00F91055" w:rsidRPr="00823486" w:rsidRDefault="00823486" w:rsidP="000B1747">
            <w:pPr>
              <w:autoSpaceDE/>
              <w:autoSpaceDN/>
              <w:jc w:val="center"/>
              <w:rPr>
                <w:sz w:val="28"/>
                <w:szCs w:val="28"/>
              </w:rPr>
            </w:pPr>
            <w:r w:rsidRPr="00823486">
              <w:rPr>
                <w:sz w:val="28"/>
                <w:szCs w:val="28"/>
              </w:rPr>
              <w:t>0,5</w:t>
            </w:r>
          </w:p>
        </w:tc>
        <w:tc>
          <w:tcPr>
            <w:tcW w:w="1276" w:type="dxa"/>
          </w:tcPr>
          <w:p w:rsidR="00F91055" w:rsidRPr="0077631D" w:rsidRDefault="00F91055" w:rsidP="000B1747">
            <w:pPr>
              <w:autoSpaceDE/>
              <w:autoSpaceDN/>
              <w:jc w:val="center"/>
              <w:rPr>
                <w:sz w:val="28"/>
                <w:szCs w:val="28"/>
                <w:highlight w:val="yellow"/>
              </w:rPr>
            </w:pPr>
          </w:p>
        </w:tc>
      </w:tr>
      <w:tr w:rsidR="00F91055" w:rsidRPr="0077631D" w:rsidTr="00173334">
        <w:tc>
          <w:tcPr>
            <w:tcW w:w="498" w:type="dxa"/>
          </w:tcPr>
          <w:p w:rsidR="00F91055" w:rsidRPr="00823486" w:rsidRDefault="00F91055" w:rsidP="000B1747">
            <w:pPr>
              <w:autoSpaceDE/>
              <w:autoSpaceDN/>
              <w:jc w:val="center"/>
              <w:rPr>
                <w:sz w:val="28"/>
                <w:szCs w:val="28"/>
              </w:rPr>
            </w:pPr>
          </w:p>
        </w:tc>
        <w:tc>
          <w:tcPr>
            <w:tcW w:w="6840" w:type="dxa"/>
          </w:tcPr>
          <w:p w:rsidR="00F91055" w:rsidRPr="00823486" w:rsidRDefault="00823486" w:rsidP="00823486">
            <w:pPr>
              <w:autoSpaceDE/>
              <w:autoSpaceDN/>
              <w:jc w:val="both"/>
            </w:pPr>
            <w:r w:rsidRPr="00823486">
              <w:t>Не взятие на учет, несвоевременная постановка, частичное или полное невыполнение мероприятий или несвоевременное</w:t>
            </w:r>
          </w:p>
        </w:tc>
        <w:tc>
          <w:tcPr>
            <w:tcW w:w="992" w:type="dxa"/>
          </w:tcPr>
          <w:p w:rsidR="00F91055" w:rsidRPr="00823486" w:rsidRDefault="00823486" w:rsidP="000B1747">
            <w:pPr>
              <w:autoSpaceDE/>
              <w:autoSpaceDN/>
              <w:jc w:val="center"/>
              <w:rPr>
                <w:sz w:val="28"/>
                <w:szCs w:val="28"/>
              </w:rPr>
            </w:pPr>
            <w:r w:rsidRPr="00823486">
              <w:rPr>
                <w:sz w:val="28"/>
                <w:szCs w:val="28"/>
              </w:rPr>
              <w:t>0</w:t>
            </w:r>
          </w:p>
        </w:tc>
        <w:tc>
          <w:tcPr>
            <w:tcW w:w="1276" w:type="dxa"/>
          </w:tcPr>
          <w:p w:rsidR="00F91055" w:rsidRPr="0077631D" w:rsidRDefault="00F91055" w:rsidP="000B1747">
            <w:pPr>
              <w:autoSpaceDE/>
              <w:autoSpaceDN/>
              <w:jc w:val="center"/>
              <w:rPr>
                <w:sz w:val="28"/>
                <w:szCs w:val="28"/>
                <w:highlight w:val="yellow"/>
              </w:rPr>
            </w:pPr>
          </w:p>
        </w:tc>
      </w:tr>
      <w:tr w:rsidR="00F91055" w:rsidRPr="0077631D" w:rsidTr="00173334">
        <w:tc>
          <w:tcPr>
            <w:tcW w:w="498" w:type="dxa"/>
          </w:tcPr>
          <w:p w:rsidR="00F91055" w:rsidRPr="00C83AD7" w:rsidRDefault="00823486" w:rsidP="000B1747">
            <w:pPr>
              <w:autoSpaceDE/>
              <w:autoSpaceDN/>
              <w:jc w:val="center"/>
              <w:rPr>
                <w:b/>
                <w:sz w:val="28"/>
                <w:szCs w:val="28"/>
              </w:rPr>
            </w:pPr>
            <w:r w:rsidRPr="00C83AD7">
              <w:rPr>
                <w:b/>
                <w:sz w:val="28"/>
                <w:szCs w:val="28"/>
              </w:rPr>
              <w:t>Е.</w:t>
            </w:r>
          </w:p>
        </w:tc>
        <w:tc>
          <w:tcPr>
            <w:tcW w:w="6840" w:type="dxa"/>
          </w:tcPr>
          <w:p w:rsidR="00F91055" w:rsidRPr="00C83AD7" w:rsidRDefault="00823486" w:rsidP="000B1747">
            <w:pPr>
              <w:autoSpaceDE/>
              <w:autoSpaceDN/>
              <w:jc w:val="both"/>
              <w:rPr>
                <w:b/>
                <w:sz w:val="28"/>
                <w:szCs w:val="28"/>
              </w:rPr>
            </w:pPr>
            <w:r w:rsidRPr="00C83AD7">
              <w:rPr>
                <w:b/>
                <w:sz w:val="28"/>
                <w:szCs w:val="28"/>
              </w:rPr>
              <w:t>Медицинские осмотры, диспансеризация</w:t>
            </w:r>
          </w:p>
        </w:tc>
        <w:tc>
          <w:tcPr>
            <w:tcW w:w="992" w:type="dxa"/>
          </w:tcPr>
          <w:p w:rsidR="00F91055" w:rsidRPr="00C83AD7" w:rsidRDefault="00823486" w:rsidP="000B1747">
            <w:pPr>
              <w:autoSpaceDE/>
              <w:autoSpaceDN/>
              <w:jc w:val="center"/>
              <w:rPr>
                <w:b/>
                <w:sz w:val="28"/>
                <w:szCs w:val="28"/>
              </w:rPr>
            </w:pPr>
            <w:r w:rsidRPr="00C83AD7">
              <w:rPr>
                <w:b/>
                <w:sz w:val="28"/>
                <w:szCs w:val="28"/>
              </w:rPr>
              <w:t>1</w:t>
            </w:r>
          </w:p>
        </w:tc>
        <w:tc>
          <w:tcPr>
            <w:tcW w:w="1276" w:type="dxa"/>
          </w:tcPr>
          <w:p w:rsidR="00F91055" w:rsidRPr="0077631D" w:rsidRDefault="00F91055" w:rsidP="000B1747">
            <w:pPr>
              <w:autoSpaceDE/>
              <w:autoSpaceDN/>
              <w:jc w:val="center"/>
              <w:rPr>
                <w:sz w:val="28"/>
                <w:szCs w:val="28"/>
                <w:highlight w:val="yellow"/>
              </w:rPr>
            </w:pPr>
          </w:p>
        </w:tc>
      </w:tr>
      <w:tr w:rsidR="00F91055" w:rsidRPr="0077631D" w:rsidTr="00173334">
        <w:tc>
          <w:tcPr>
            <w:tcW w:w="498" w:type="dxa"/>
          </w:tcPr>
          <w:p w:rsidR="00F91055" w:rsidRPr="00C83AD7" w:rsidRDefault="00F91055" w:rsidP="000B1747">
            <w:pPr>
              <w:autoSpaceDE/>
              <w:autoSpaceDN/>
              <w:jc w:val="center"/>
              <w:rPr>
                <w:sz w:val="28"/>
                <w:szCs w:val="28"/>
              </w:rPr>
            </w:pPr>
          </w:p>
        </w:tc>
        <w:tc>
          <w:tcPr>
            <w:tcW w:w="6840" w:type="dxa"/>
          </w:tcPr>
          <w:p w:rsidR="00F91055" w:rsidRPr="00C83AD7" w:rsidRDefault="00823486" w:rsidP="00C83AD7">
            <w:pPr>
              <w:autoSpaceDE/>
              <w:autoSpaceDN/>
              <w:jc w:val="both"/>
            </w:pPr>
            <w:r w:rsidRPr="00C83AD7">
              <w:t>Осмотры, диспансеризация проведены в полном объеме, своевременно</w:t>
            </w:r>
            <w:r w:rsidR="00C83AD7" w:rsidRPr="00C83AD7">
              <w:t xml:space="preserve">; </w:t>
            </w:r>
            <w:r w:rsidRPr="00C83AD7">
              <w:t>отказ оформлен в соответствии с требованиями</w:t>
            </w:r>
          </w:p>
        </w:tc>
        <w:tc>
          <w:tcPr>
            <w:tcW w:w="992" w:type="dxa"/>
          </w:tcPr>
          <w:p w:rsidR="00F91055" w:rsidRPr="00C83AD7" w:rsidRDefault="00C83AD7" w:rsidP="000B1747">
            <w:pPr>
              <w:autoSpaceDE/>
              <w:autoSpaceDN/>
              <w:jc w:val="center"/>
              <w:rPr>
                <w:sz w:val="28"/>
                <w:szCs w:val="28"/>
              </w:rPr>
            </w:pPr>
            <w:r w:rsidRPr="00C83AD7">
              <w:rPr>
                <w:sz w:val="28"/>
                <w:szCs w:val="28"/>
              </w:rPr>
              <w:t>1</w:t>
            </w:r>
          </w:p>
        </w:tc>
        <w:tc>
          <w:tcPr>
            <w:tcW w:w="1276" w:type="dxa"/>
          </w:tcPr>
          <w:p w:rsidR="00F91055" w:rsidRPr="0077631D" w:rsidRDefault="00F91055" w:rsidP="000B1747">
            <w:pPr>
              <w:autoSpaceDE/>
              <w:autoSpaceDN/>
              <w:jc w:val="center"/>
              <w:rPr>
                <w:sz w:val="28"/>
                <w:szCs w:val="28"/>
                <w:highlight w:val="yellow"/>
              </w:rPr>
            </w:pPr>
          </w:p>
        </w:tc>
      </w:tr>
      <w:tr w:rsidR="00F91055" w:rsidRPr="0077631D" w:rsidTr="00173334">
        <w:tc>
          <w:tcPr>
            <w:tcW w:w="498" w:type="dxa"/>
          </w:tcPr>
          <w:p w:rsidR="00F91055" w:rsidRPr="00C83AD7" w:rsidRDefault="00F91055" w:rsidP="000B1747">
            <w:pPr>
              <w:autoSpaceDE/>
              <w:autoSpaceDN/>
              <w:jc w:val="center"/>
              <w:rPr>
                <w:sz w:val="28"/>
                <w:szCs w:val="28"/>
              </w:rPr>
            </w:pPr>
          </w:p>
        </w:tc>
        <w:tc>
          <w:tcPr>
            <w:tcW w:w="6840" w:type="dxa"/>
          </w:tcPr>
          <w:p w:rsidR="00F91055" w:rsidRPr="00C83AD7" w:rsidRDefault="00C83AD7" w:rsidP="00C83AD7">
            <w:pPr>
              <w:autoSpaceDE/>
              <w:autoSpaceDN/>
              <w:jc w:val="both"/>
            </w:pPr>
            <w:r w:rsidRPr="00C83AD7">
              <w:t>Несвоевременное, неполное проведение, неполное оформление годовых и квартальных эпикризов</w:t>
            </w:r>
          </w:p>
        </w:tc>
        <w:tc>
          <w:tcPr>
            <w:tcW w:w="992" w:type="dxa"/>
          </w:tcPr>
          <w:p w:rsidR="00F91055" w:rsidRPr="00C83AD7" w:rsidRDefault="00C83AD7" w:rsidP="000B1747">
            <w:pPr>
              <w:autoSpaceDE/>
              <w:autoSpaceDN/>
              <w:jc w:val="center"/>
              <w:rPr>
                <w:sz w:val="28"/>
                <w:szCs w:val="28"/>
              </w:rPr>
            </w:pPr>
            <w:r w:rsidRPr="00C83AD7">
              <w:rPr>
                <w:sz w:val="28"/>
                <w:szCs w:val="28"/>
              </w:rPr>
              <w:t>0,5</w:t>
            </w:r>
          </w:p>
        </w:tc>
        <w:tc>
          <w:tcPr>
            <w:tcW w:w="1276" w:type="dxa"/>
          </w:tcPr>
          <w:p w:rsidR="00F91055" w:rsidRPr="0077631D" w:rsidRDefault="00F91055" w:rsidP="000B1747">
            <w:pPr>
              <w:autoSpaceDE/>
              <w:autoSpaceDN/>
              <w:jc w:val="center"/>
              <w:rPr>
                <w:sz w:val="28"/>
                <w:szCs w:val="28"/>
                <w:highlight w:val="yellow"/>
              </w:rPr>
            </w:pPr>
          </w:p>
        </w:tc>
      </w:tr>
      <w:tr w:rsidR="00F91055" w:rsidRPr="0077631D" w:rsidTr="00173334">
        <w:tc>
          <w:tcPr>
            <w:tcW w:w="498" w:type="dxa"/>
          </w:tcPr>
          <w:p w:rsidR="00F91055" w:rsidRPr="00C83AD7" w:rsidRDefault="00F91055" w:rsidP="000B1747">
            <w:pPr>
              <w:autoSpaceDE/>
              <w:autoSpaceDN/>
              <w:jc w:val="center"/>
              <w:rPr>
                <w:sz w:val="28"/>
                <w:szCs w:val="28"/>
              </w:rPr>
            </w:pPr>
          </w:p>
        </w:tc>
        <w:tc>
          <w:tcPr>
            <w:tcW w:w="6840" w:type="dxa"/>
          </w:tcPr>
          <w:p w:rsidR="00F91055" w:rsidRPr="00C83AD7" w:rsidRDefault="00C83AD7" w:rsidP="000B1747">
            <w:pPr>
              <w:autoSpaceDE/>
              <w:autoSpaceDN/>
              <w:jc w:val="both"/>
            </w:pPr>
            <w:r w:rsidRPr="00C83AD7">
              <w:t>Не проведение</w:t>
            </w:r>
          </w:p>
        </w:tc>
        <w:tc>
          <w:tcPr>
            <w:tcW w:w="992" w:type="dxa"/>
          </w:tcPr>
          <w:p w:rsidR="00F91055" w:rsidRPr="00C83AD7" w:rsidRDefault="00C83AD7" w:rsidP="000B1747">
            <w:pPr>
              <w:autoSpaceDE/>
              <w:autoSpaceDN/>
              <w:jc w:val="center"/>
              <w:rPr>
                <w:sz w:val="28"/>
                <w:szCs w:val="28"/>
              </w:rPr>
            </w:pPr>
            <w:r w:rsidRPr="00C83AD7">
              <w:rPr>
                <w:sz w:val="28"/>
                <w:szCs w:val="28"/>
              </w:rPr>
              <w:t>0</w:t>
            </w:r>
          </w:p>
        </w:tc>
        <w:tc>
          <w:tcPr>
            <w:tcW w:w="1276" w:type="dxa"/>
          </w:tcPr>
          <w:p w:rsidR="00F91055" w:rsidRPr="0077631D" w:rsidRDefault="00F91055" w:rsidP="000B1747">
            <w:pPr>
              <w:autoSpaceDE/>
              <w:autoSpaceDN/>
              <w:jc w:val="center"/>
              <w:rPr>
                <w:sz w:val="28"/>
                <w:szCs w:val="28"/>
                <w:highlight w:val="yellow"/>
              </w:rPr>
            </w:pPr>
          </w:p>
        </w:tc>
      </w:tr>
      <w:tr w:rsidR="00D10CE7" w:rsidRPr="0077631D" w:rsidTr="00173334">
        <w:tc>
          <w:tcPr>
            <w:tcW w:w="498" w:type="dxa"/>
          </w:tcPr>
          <w:p w:rsidR="00D10CE7" w:rsidRPr="00C83AD7" w:rsidRDefault="00D10CE7" w:rsidP="000B1747">
            <w:pPr>
              <w:autoSpaceDE/>
              <w:autoSpaceDN/>
              <w:jc w:val="center"/>
              <w:rPr>
                <w:sz w:val="28"/>
                <w:szCs w:val="28"/>
              </w:rPr>
            </w:pPr>
          </w:p>
        </w:tc>
        <w:tc>
          <w:tcPr>
            <w:tcW w:w="6840" w:type="dxa"/>
          </w:tcPr>
          <w:p w:rsidR="00D10CE7" w:rsidRPr="00C83AD7" w:rsidRDefault="00D10CE7" w:rsidP="000B1747">
            <w:pPr>
              <w:autoSpaceDE/>
              <w:autoSpaceDN/>
              <w:jc w:val="both"/>
              <w:rPr>
                <w:b/>
                <w:sz w:val="28"/>
                <w:szCs w:val="28"/>
              </w:rPr>
            </w:pPr>
            <w:r w:rsidRPr="00C83AD7">
              <w:rPr>
                <w:b/>
                <w:sz w:val="28"/>
                <w:szCs w:val="28"/>
              </w:rPr>
              <w:t xml:space="preserve">Сумма баллов </w:t>
            </w:r>
            <w:r w:rsidRPr="00C83AD7">
              <w:rPr>
                <w:b/>
              </w:rPr>
              <w:t>(мах 10)</w:t>
            </w:r>
          </w:p>
        </w:tc>
        <w:tc>
          <w:tcPr>
            <w:tcW w:w="992" w:type="dxa"/>
          </w:tcPr>
          <w:p w:rsidR="00D10CE7" w:rsidRPr="00C83AD7" w:rsidRDefault="00D10CE7" w:rsidP="000B1747">
            <w:pPr>
              <w:autoSpaceDE/>
              <w:autoSpaceDN/>
              <w:jc w:val="center"/>
              <w:rPr>
                <w:b/>
                <w:sz w:val="28"/>
                <w:szCs w:val="28"/>
              </w:rPr>
            </w:pPr>
            <w:r w:rsidRPr="00C83AD7">
              <w:rPr>
                <w:b/>
                <w:sz w:val="28"/>
                <w:szCs w:val="28"/>
              </w:rPr>
              <w:t>10</w:t>
            </w:r>
          </w:p>
        </w:tc>
        <w:tc>
          <w:tcPr>
            <w:tcW w:w="1276" w:type="dxa"/>
          </w:tcPr>
          <w:p w:rsidR="00D10CE7" w:rsidRPr="0077631D" w:rsidRDefault="00D10CE7" w:rsidP="000B1747">
            <w:pPr>
              <w:autoSpaceDE/>
              <w:autoSpaceDN/>
              <w:jc w:val="center"/>
              <w:rPr>
                <w:sz w:val="28"/>
                <w:szCs w:val="28"/>
                <w:highlight w:val="yellow"/>
              </w:rPr>
            </w:pPr>
          </w:p>
        </w:tc>
      </w:tr>
    </w:tbl>
    <w:p w:rsidR="00A36D2D" w:rsidRDefault="00A36D2D" w:rsidP="000B1747">
      <w:pPr>
        <w:autoSpaceDE/>
        <w:autoSpaceDN/>
        <w:jc w:val="center"/>
        <w:rPr>
          <w:sz w:val="28"/>
          <w:szCs w:val="28"/>
          <w:highlight w:val="yellow"/>
        </w:rPr>
      </w:pPr>
    </w:p>
    <w:p w:rsidR="0077631D" w:rsidRPr="0077631D" w:rsidRDefault="0077631D" w:rsidP="0077631D">
      <w:pPr>
        <w:autoSpaceDE/>
        <w:autoSpaceDN/>
        <w:jc w:val="both"/>
        <w:rPr>
          <w:sz w:val="28"/>
          <w:szCs w:val="28"/>
        </w:rPr>
      </w:pPr>
      <w:r w:rsidRPr="0077631D">
        <w:rPr>
          <w:sz w:val="28"/>
          <w:szCs w:val="28"/>
        </w:rPr>
        <w:t>Дополнения:</w:t>
      </w:r>
    </w:p>
    <w:p w:rsidR="0077631D" w:rsidRPr="0077631D" w:rsidRDefault="0077631D" w:rsidP="000B1747">
      <w:pPr>
        <w:autoSpaceDE/>
        <w:autoSpaceDN/>
        <w:jc w:val="center"/>
        <w:rPr>
          <w:sz w:val="28"/>
          <w:szCs w:val="28"/>
        </w:rPr>
      </w:pPr>
    </w:p>
    <w:p w:rsidR="00A36D2D" w:rsidRDefault="00A36D2D" w:rsidP="000B1747">
      <w:pPr>
        <w:autoSpaceDE/>
        <w:autoSpaceDN/>
        <w:jc w:val="both"/>
        <w:rPr>
          <w:sz w:val="28"/>
          <w:szCs w:val="28"/>
        </w:rPr>
      </w:pPr>
      <w:r w:rsidRPr="0077631D">
        <w:rPr>
          <w:sz w:val="28"/>
          <w:szCs w:val="28"/>
        </w:rPr>
        <w:t>Подпись:</w:t>
      </w:r>
    </w:p>
    <w:p w:rsidR="00D53F8A" w:rsidRDefault="00D53F8A" w:rsidP="000B1747">
      <w:pPr>
        <w:autoSpaceDE/>
        <w:autoSpaceDN/>
        <w:jc w:val="both"/>
        <w:rPr>
          <w:sz w:val="28"/>
          <w:szCs w:val="28"/>
        </w:rPr>
      </w:pPr>
    </w:p>
    <w:p w:rsidR="00D53F8A" w:rsidRPr="00173334" w:rsidRDefault="00D53F8A" w:rsidP="000B1747">
      <w:pPr>
        <w:autoSpaceDE/>
        <w:autoSpaceDN/>
        <w:jc w:val="both"/>
        <w:rPr>
          <w:u w:val="single"/>
        </w:rPr>
      </w:pPr>
      <w:r w:rsidRPr="00173334">
        <w:rPr>
          <w:u w:val="single"/>
        </w:rPr>
        <w:t>Примечание:</w:t>
      </w:r>
    </w:p>
    <w:p w:rsidR="0077631D" w:rsidRPr="00173334" w:rsidRDefault="0077631D" w:rsidP="0077631D">
      <w:pPr>
        <w:autoSpaceDE/>
        <w:autoSpaceDN/>
        <w:ind w:firstLine="705"/>
        <w:jc w:val="both"/>
        <w:rPr>
          <w:lang w:eastAsia="en-US"/>
        </w:rPr>
      </w:pPr>
      <w:r>
        <w:rPr>
          <w:lang w:eastAsia="en-US"/>
        </w:rPr>
        <w:t>В разделе «Дополнения» описываются выявленные дефекты, определяется группа дефекта по причине возникновения</w:t>
      </w:r>
      <w:r w:rsidR="00046B15">
        <w:rPr>
          <w:lang w:eastAsia="en-US"/>
        </w:rPr>
        <w:t xml:space="preserve">, а также </w:t>
      </w:r>
      <w:r w:rsidRPr="00173334">
        <w:rPr>
          <w:lang w:eastAsia="en-US"/>
        </w:rPr>
        <w:t>дается итоговая оцен</w:t>
      </w:r>
      <w:r>
        <w:rPr>
          <w:lang w:eastAsia="en-US"/>
        </w:rPr>
        <w:t>ка качества медицинской помощи (к</w:t>
      </w:r>
      <w:r w:rsidRPr="00173334">
        <w:t>оэффициент качества медицинской помощи равен сумме баллов делённой на 10</w:t>
      </w:r>
      <w:r>
        <w:rPr>
          <w:lang w:eastAsia="en-US"/>
        </w:rPr>
        <w:t>)</w:t>
      </w:r>
      <w:r w:rsidRPr="00173334">
        <w:rPr>
          <w:lang w:eastAsia="en-US"/>
        </w:rPr>
        <w:t>:</w:t>
      </w:r>
    </w:p>
    <w:p w:rsidR="0077631D" w:rsidRPr="00173334" w:rsidRDefault="0077631D" w:rsidP="0077631D">
      <w:pPr>
        <w:autoSpaceDE/>
        <w:autoSpaceDN/>
        <w:ind w:firstLine="705"/>
        <w:jc w:val="both"/>
        <w:rPr>
          <w:lang w:eastAsia="en-US"/>
        </w:rPr>
      </w:pPr>
      <w:r w:rsidRPr="00173334">
        <w:rPr>
          <w:lang w:eastAsia="en-US"/>
        </w:rPr>
        <w:t xml:space="preserve">качественно оказанная медицинская помощь (аббревиатура – «КМП») с коэффициентом качества 1,0–0,8; </w:t>
      </w:r>
    </w:p>
    <w:p w:rsidR="0077631D" w:rsidRPr="00173334" w:rsidRDefault="0077631D" w:rsidP="0077631D">
      <w:pPr>
        <w:autoSpaceDE/>
        <w:autoSpaceDN/>
        <w:ind w:firstLine="705"/>
        <w:jc w:val="both"/>
        <w:rPr>
          <w:lang w:eastAsia="en-US"/>
        </w:rPr>
      </w:pPr>
      <w:r w:rsidRPr="00173334">
        <w:rPr>
          <w:lang w:eastAsia="en-US"/>
        </w:rPr>
        <w:t>качественно оказанная медицинская помощь, сопровождавшаяся единичными дефектами медицинской помощи, которые не привели и не могли привести к ухудшению состояния здоровья пациента или его смерти (аббревиатура – «ДМП») с коэффициентом качества 0,8–0,55;</w:t>
      </w:r>
    </w:p>
    <w:p w:rsidR="0077631D" w:rsidRPr="00173334" w:rsidRDefault="0077631D" w:rsidP="0077631D">
      <w:pPr>
        <w:autoSpaceDE/>
        <w:autoSpaceDN/>
        <w:ind w:firstLine="705"/>
        <w:jc w:val="both"/>
        <w:rPr>
          <w:lang w:eastAsia="en-US"/>
        </w:rPr>
      </w:pPr>
      <w:r w:rsidRPr="00173334">
        <w:rPr>
          <w:lang w:eastAsia="en-US"/>
        </w:rPr>
        <w:t>некачественно оказанная медицинская помощь (аббревиатура – «НКМП») с коэффициентом качества 0,55–0.</w:t>
      </w:r>
    </w:p>
    <w:p w:rsidR="00046B15" w:rsidRDefault="00046B15" w:rsidP="00A8422B">
      <w:pPr>
        <w:autoSpaceDE/>
        <w:autoSpaceDN/>
        <w:jc w:val="right"/>
        <w:rPr>
          <w:sz w:val="28"/>
          <w:szCs w:val="28"/>
          <w:lang w:eastAsia="en-US"/>
        </w:rPr>
      </w:pPr>
    </w:p>
    <w:p w:rsidR="00046B15" w:rsidRDefault="00046B15" w:rsidP="00A8422B">
      <w:pPr>
        <w:autoSpaceDE/>
        <w:autoSpaceDN/>
        <w:jc w:val="right"/>
        <w:rPr>
          <w:sz w:val="28"/>
          <w:szCs w:val="28"/>
          <w:lang w:eastAsia="en-US"/>
        </w:rPr>
      </w:pPr>
    </w:p>
    <w:p w:rsidR="00EB577F" w:rsidRDefault="00EB577F" w:rsidP="00A8422B">
      <w:pPr>
        <w:autoSpaceDE/>
        <w:autoSpaceDN/>
        <w:jc w:val="right"/>
        <w:rPr>
          <w:sz w:val="28"/>
          <w:szCs w:val="28"/>
          <w:lang w:eastAsia="en-US"/>
        </w:rPr>
      </w:pPr>
    </w:p>
    <w:p w:rsidR="00EB577F" w:rsidRDefault="00EB577F" w:rsidP="00A8422B">
      <w:pPr>
        <w:autoSpaceDE/>
        <w:autoSpaceDN/>
        <w:jc w:val="right"/>
        <w:rPr>
          <w:sz w:val="28"/>
          <w:szCs w:val="28"/>
          <w:lang w:eastAsia="en-US"/>
        </w:rPr>
      </w:pPr>
    </w:p>
    <w:p w:rsidR="00EB577F" w:rsidRDefault="00EB577F" w:rsidP="00A8422B">
      <w:pPr>
        <w:autoSpaceDE/>
        <w:autoSpaceDN/>
        <w:jc w:val="right"/>
        <w:rPr>
          <w:sz w:val="28"/>
          <w:szCs w:val="28"/>
          <w:lang w:eastAsia="en-US"/>
        </w:rPr>
      </w:pPr>
    </w:p>
    <w:p w:rsidR="00EB577F" w:rsidRDefault="00EB577F" w:rsidP="00A8422B">
      <w:pPr>
        <w:autoSpaceDE/>
        <w:autoSpaceDN/>
        <w:jc w:val="right"/>
        <w:rPr>
          <w:sz w:val="28"/>
          <w:szCs w:val="28"/>
          <w:lang w:eastAsia="en-US"/>
        </w:rPr>
      </w:pPr>
    </w:p>
    <w:p w:rsidR="00EB577F" w:rsidRDefault="00EB577F" w:rsidP="00A8422B">
      <w:pPr>
        <w:autoSpaceDE/>
        <w:autoSpaceDN/>
        <w:jc w:val="right"/>
        <w:rPr>
          <w:sz w:val="28"/>
          <w:szCs w:val="28"/>
          <w:lang w:eastAsia="en-US"/>
        </w:rPr>
      </w:pPr>
    </w:p>
    <w:p w:rsidR="00EB577F" w:rsidRDefault="00EB577F" w:rsidP="00A8422B">
      <w:pPr>
        <w:autoSpaceDE/>
        <w:autoSpaceDN/>
        <w:jc w:val="right"/>
        <w:rPr>
          <w:sz w:val="28"/>
          <w:szCs w:val="28"/>
          <w:lang w:eastAsia="en-US"/>
        </w:rPr>
      </w:pPr>
    </w:p>
    <w:p w:rsidR="00EB577F" w:rsidRDefault="00EB577F" w:rsidP="00A8422B">
      <w:pPr>
        <w:autoSpaceDE/>
        <w:autoSpaceDN/>
        <w:jc w:val="right"/>
        <w:rPr>
          <w:sz w:val="28"/>
          <w:szCs w:val="28"/>
          <w:lang w:eastAsia="en-US"/>
        </w:rPr>
      </w:pPr>
    </w:p>
    <w:p w:rsidR="004B6F1E" w:rsidRDefault="00A36D2D" w:rsidP="00FB593A">
      <w:pPr>
        <w:autoSpaceDE/>
        <w:autoSpaceDN/>
        <w:jc w:val="right"/>
        <w:rPr>
          <w:lang w:eastAsia="en-US"/>
        </w:rPr>
      </w:pPr>
      <w:r w:rsidRPr="00A36D2D">
        <w:rPr>
          <w:sz w:val="28"/>
          <w:szCs w:val="28"/>
        </w:rPr>
        <w:lastRenderedPageBreak/>
        <w:tab/>
      </w:r>
      <w:r w:rsidRPr="00A36D2D">
        <w:rPr>
          <w:rFonts w:ascii="TimesET" w:hAnsi="TimesET"/>
          <w:b/>
          <w:bCs/>
          <w:color w:val="FFFF00"/>
          <w:sz w:val="48"/>
          <w:szCs w:val="48"/>
        </w:rPr>
        <w:t xml:space="preserve"> </w:t>
      </w:r>
      <w:r w:rsidR="00FB593A" w:rsidRPr="006633E6">
        <w:rPr>
          <w:lang w:eastAsia="en-US"/>
        </w:rPr>
        <w:t xml:space="preserve">Приложение </w:t>
      </w:r>
      <w:r w:rsidR="00FB593A">
        <w:rPr>
          <w:lang w:eastAsia="en-US"/>
        </w:rPr>
        <w:t>5 к Положению</w:t>
      </w:r>
    </w:p>
    <w:p w:rsidR="00FB593A" w:rsidRDefault="00FB593A" w:rsidP="00FB593A">
      <w:pPr>
        <w:autoSpaceDE/>
        <w:autoSpaceDN/>
        <w:jc w:val="right"/>
        <w:rPr>
          <w:b/>
          <w:sz w:val="28"/>
          <w:szCs w:val="28"/>
          <w:lang w:eastAsia="en-US"/>
        </w:rPr>
      </w:pPr>
    </w:p>
    <w:p w:rsidR="00E0741F" w:rsidRDefault="00A34C81" w:rsidP="000B1747">
      <w:pPr>
        <w:autoSpaceDE/>
        <w:autoSpaceDN/>
        <w:jc w:val="center"/>
        <w:rPr>
          <w:b/>
          <w:sz w:val="28"/>
          <w:szCs w:val="28"/>
          <w:lang w:eastAsia="en-US"/>
        </w:rPr>
      </w:pPr>
      <w:r>
        <w:rPr>
          <w:b/>
          <w:sz w:val="28"/>
          <w:szCs w:val="28"/>
          <w:lang w:eastAsia="en-US"/>
        </w:rPr>
        <w:t>Примерн</w:t>
      </w:r>
      <w:r w:rsidR="00E0741F">
        <w:rPr>
          <w:b/>
          <w:sz w:val="28"/>
          <w:szCs w:val="28"/>
          <w:lang w:eastAsia="en-US"/>
        </w:rPr>
        <w:t>ый</w:t>
      </w:r>
      <w:r>
        <w:rPr>
          <w:b/>
          <w:sz w:val="28"/>
          <w:szCs w:val="28"/>
          <w:lang w:eastAsia="en-US"/>
        </w:rPr>
        <w:t xml:space="preserve"> </w:t>
      </w:r>
      <w:r w:rsidR="00E0741F">
        <w:rPr>
          <w:b/>
          <w:sz w:val="28"/>
          <w:szCs w:val="28"/>
          <w:lang w:eastAsia="en-US"/>
        </w:rPr>
        <w:t>порядок</w:t>
      </w:r>
    </w:p>
    <w:p w:rsidR="00A34C81" w:rsidRDefault="00A34C81" w:rsidP="000B1747">
      <w:pPr>
        <w:autoSpaceDE/>
        <w:autoSpaceDN/>
        <w:jc w:val="center"/>
        <w:rPr>
          <w:b/>
          <w:sz w:val="28"/>
          <w:szCs w:val="28"/>
          <w:lang w:eastAsia="en-US"/>
        </w:rPr>
      </w:pPr>
      <w:r>
        <w:rPr>
          <w:b/>
          <w:sz w:val="28"/>
          <w:szCs w:val="28"/>
          <w:lang w:eastAsia="en-US"/>
        </w:rPr>
        <w:t xml:space="preserve"> анкетирования</w:t>
      </w:r>
      <w:r w:rsidR="00E0741F">
        <w:rPr>
          <w:b/>
          <w:sz w:val="28"/>
          <w:szCs w:val="28"/>
          <w:lang w:eastAsia="en-US"/>
        </w:rPr>
        <w:t xml:space="preserve"> получателей социальных услуг</w:t>
      </w:r>
    </w:p>
    <w:p w:rsidR="00E0741F" w:rsidRPr="00A34C81" w:rsidRDefault="00E0741F" w:rsidP="000B1747">
      <w:pPr>
        <w:autoSpaceDE/>
        <w:autoSpaceDN/>
        <w:jc w:val="center"/>
        <w:rPr>
          <w:b/>
          <w:sz w:val="28"/>
          <w:szCs w:val="28"/>
          <w:lang w:eastAsia="en-US"/>
        </w:rPr>
      </w:pPr>
    </w:p>
    <w:p w:rsidR="00A34C81" w:rsidRPr="000B1747" w:rsidRDefault="00A34C81" w:rsidP="000B1747">
      <w:pPr>
        <w:ind w:firstLine="709"/>
        <w:jc w:val="both"/>
        <w:textAlignment w:val="baseline"/>
        <w:rPr>
          <w:spacing w:val="2"/>
        </w:rPr>
      </w:pPr>
      <w:r w:rsidRPr="000B1747">
        <w:rPr>
          <w:spacing w:val="2"/>
        </w:rPr>
        <w:t xml:space="preserve">В целях изучения удовлетворенности граждан оказанной медицинской помощью </w:t>
      </w:r>
      <w:r w:rsidR="000B1747" w:rsidRPr="000B1747">
        <w:rPr>
          <w:spacing w:val="2"/>
        </w:rPr>
        <w:t>необходимо проводить</w:t>
      </w:r>
      <w:r w:rsidRPr="000B1747">
        <w:rPr>
          <w:spacing w:val="2"/>
        </w:rPr>
        <w:t xml:space="preserve"> </w:t>
      </w:r>
      <w:r w:rsidR="0030311F" w:rsidRPr="000B1747">
        <w:rPr>
          <w:spacing w:val="2"/>
        </w:rPr>
        <w:t xml:space="preserve">ежегодное </w:t>
      </w:r>
      <w:r w:rsidRPr="000B1747">
        <w:rPr>
          <w:spacing w:val="2"/>
        </w:rPr>
        <w:t>проведение анонимного анкетирования граждан.</w:t>
      </w:r>
    </w:p>
    <w:p w:rsidR="00A34C81" w:rsidRPr="000B1747" w:rsidRDefault="00A34C81" w:rsidP="000B1747">
      <w:pPr>
        <w:ind w:firstLine="709"/>
        <w:jc w:val="both"/>
        <w:textAlignment w:val="baseline"/>
        <w:rPr>
          <w:spacing w:val="2"/>
        </w:rPr>
      </w:pPr>
      <w:r w:rsidRPr="000B1747">
        <w:rPr>
          <w:spacing w:val="2"/>
        </w:rPr>
        <w:t>При организации и проведении анкетирования граждан рекомендуется обеспечивать охват не менее 25% от общего числа</w:t>
      </w:r>
      <w:r w:rsidR="00E0741F" w:rsidRPr="000B1747">
        <w:rPr>
          <w:spacing w:val="2"/>
        </w:rPr>
        <w:t xml:space="preserve"> находящихся на обслуживании получателей социальных услуг</w:t>
      </w:r>
      <w:r w:rsidRPr="000B1747">
        <w:rPr>
          <w:spacing w:val="2"/>
        </w:rPr>
        <w:t>.</w:t>
      </w:r>
      <w:r w:rsidR="00E0741F" w:rsidRPr="000B1747">
        <w:rPr>
          <w:spacing w:val="2"/>
        </w:rPr>
        <w:t xml:space="preserve"> При этом следует учитывать (для психоневрологического </w:t>
      </w:r>
      <w:r w:rsidR="00173334" w:rsidRPr="000B1747">
        <w:rPr>
          <w:spacing w:val="2"/>
        </w:rPr>
        <w:t>отделения</w:t>
      </w:r>
      <w:r w:rsidR="00E0741F" w:rsidRPr="000B1747">
        <w:rPr>
          <w:spacing w:val="2"/>
        </w:rPr>
        <w:t>) дееспособность граждан и способность адекватно оценивать свои действия, с учетом заключения врачебной комиссии с участием врача-психиатра.</w:t>
      </w:r>
    </w:p>
    <w:p w:rsidR="00A34C81" w:rsidRPr="000B1747" w:rsidRDefault="00A34C81" w:rsidP="000B1747">
      <w:pPr>
        <w:ind w:firstLine="709"/>
        <w:jc w:val="both"/>
        <w:textAlignment w:val="baseline"/>
        <w:rPr>
          <w:spacing w:val="2"/>
        </w:rPr>
      </w:pPr>
      <w:r w:rsidRPr="000B1747">
        <w:rPr>
          <w:spacing w:val="2"/>
        </w:rPr>
        <w:t xml:space="preserve">Результаты проведенного анкетирования используются </w:t>
      </w:r>
      <w:r w:rsidR="000B1747" w:rsidRPr="000B1747">
        <w:rPr>
          <w:spacing w:val="2"/>
        </w:rPr>
        <w:t>директором интерната</w:t>
      </w:r>
      <w:r w:rsidRPr="000B1747">
        <w:rPr>
          <w:spacing w:val="2"/>
        </w:rPr>
        <w:t xml:space="preserve"> в целях совершенствования качества медицинской помощи, оказываемой гражданам и совершенствования организационных технологий оказания медицинской помощи.</w:t>
      </w:r>
    </w:p>
    <w:p w:rsidR="002A5CB4" w:rsidRPr="000B1747" w:rsidRDefault="002A5CB4" w:rsidP="000B1747">
      <w:pPr>
        <w:ind w:firstLine="709"/>
        <w:jc w:val="both"/>
        <w:textAlignment w:val="baseline"/>
        <w:rPr>
          <w:lang w:eastAsia="en-US"/>
        </w:rPr>
      </w:pPr>
    </w:p>
    <w:p w:rsidR="00E0741F" w:rsidRPr="000B1747" w:rsidRDefault="000B1747" w:rsidP="000B1747">
      <w:pPr>
        <w:autoSpaceDE/>
        <w:autoSpaceDN/>
        <w:ind w:firstLine="709"/>
        <w:jc w:val="both"/>
        <w:rPr>
          <w:u w:val="single"/>
          <w:lang w:eastAsia="en-US"/>
        </w:rPr>
      </w:pPr>
      <w:r w:rsidRPr="000B1747">
        <w:rPr>
          <w:u w:val="single"/>
          <w:lang w:eastAsia="en-US"/>
        </w:rPr>
        <w:t>Форма</w:t>
      </w:r>
      <w:r w:rsidR="00E0741F" w:rsidRPr="000B1747">
        <w:rPr>
          <w:u w:val="single"/>
          <w:lang w:eastAsia="en-US"/>
        </w:rPr>
        <w:t xml:space="preserve"> анкет</w:t>
      </w:r>
      <w:r w:rsidRPr="000B1747">
        <w:rPr>
          <w:u w:val="single"/>
          <w:lang w:eastAsia="en-US"/>
        </w:rPr>
        <w:t>ы</w:t>
      </w:r>
    </w:p>
    <w:p w:rsidR="0030311F" w:rsidRPr="004D75CA" w:rsidRDefault="0030311F" w:rsidP="000B1747">
      <w:pPr>
        <w:jc w:val="center"/>
        <w:textAlignment w:val="baseline"/>
        <w:outlineLvl w:val="2"/>
        <w:rPr>
          <w:b/>
          <w:spacing w:val="2"/>
        </w:rPr>
      </w:pPr>
      <w:r w:rsidRPr="004D75CA">
        <w:rPr>
          <w:b/>
          <w:spacing w:val="2"/>
        </w:rPr>
        <w:t>Уважаемый пациент!</w:t>
      </w:r>
    </w:p>
    <w:p w:rsidR="0030311F" w:rsidRPr="000B1747" w:rsidRDefault="000B1747" w:rsidP="000B1747">
      <w:pPr>
        <w:jc w:val="center"/>
        <w:textAlignment w:val="baseline"/>
        <w:rPr>
          <w:b/>
          <w:spacing w:val="2"/>
        </w:rPr>
      </w:pPr>
      <w:r w:rsidRPr="000B1747">
        <w:rPr>
          <w:b/>
          <w:spacing w:val="2"/>
        </w:rPr>
        <w:t>ГБУСОВО «</w:t>
      </w:r>
      <w:r w:rsidR="006E6DFC">
        <w:rPr>
          <w:b/>
          <w:spacing w:val="2"/>
        </w:rPr>
        <w:t>Балакиревский</w:t>
      </w:r>
      <w:r w:rsidRPr="000B1747">
        <w:rPr>
          <w:b/>
          <w:spacing w:val="2"/>
        </w:rPr>
        <w:t xml:space="preserve"> </w:t>
      </w:r>
      <w:r w:rsidR="006E6DFC">
        <w:rPr>
          <w:b/>
          <w:spacing w:val="2"/>
        </w:rPr>
        <w:t xml:space="preserve">психоневрологический </w:t>
      </w:r>
      <w:r w:rsidRPr="000B1747">
        <w:rPr>
          <w:b/>
          <w:spacing w:val="2"/>
        </w:rPr>
        <w:t>интернат»</w:t>
      </w:r>
    </w:p>
    <w:p w:rsidR="0030311F" w:rsidRPr="0030311F" w:rsidRDefault="0030311F" w:rsidP="000B1747">
      <w:pPr>
        <w:jc w:val="both"/>
        <w:textAlignment w:val="baseline"/>
        <w:rPr>
          <w:spacing w:val="2"/>
        </w:rPr>
      </w:pPr>
      <w:r w:rsidRPr="0030311F">
        <w:rPr>
          <w:spacing w:val="2"/>
        </w:rPr>
        <w:t xml:space="preserve">проводит анонимное анкетирование, для изучения мнения </w:t>
      </w:r>
      <w:r>
        <w:rPr>
          <w:spacing w:val="2"/>
        </w:rPr>
        <w:t>граждан</w:t>
      </w:r>
      <w:r w:rsidRPr="0030311F">
        <w:rPr>
          <w:spacing w:val="2"/>
        </w:rPr>
        <w:t xml:space="preserve"> в целях выявления недостатков и улучшения работы </w:t>
      </w:r>
      <w:r w:rsidR="000B1747">
        <w:rPr>
          <w:spacing w:val="2"/>
        </w:rPr>
        <w:t>медицинской части интерната</w:t>
      </w:r>
      <w:r w:rsidRPr="0030311F">
        <w:rPr>
          <w:spacing w:val="2"/>
        </w:rPr>
        <w:t>. Отметьте, пожалуй</w:t>
      </w:r>
      <w:r>
        <w:rPr>
          <w:spacing w:val="2"/>
        </w:rPr>
        <w:t>ста, выбранный вариант ответа:</w:t>
      </w:r>
    </w:p>
    <w:tbl>
      <w:tblPr>
        <w:tblW w:w="0" w:type="auto"/>
        <w:tblCellMar>
          <w:left w:w="0" w:type="dxa"/>
          <w:right w:w="0" w:type="dxa"/>
        </w:tblCellMar>
        <w:tblLook w:val="04A0"/>
      </w:tblPr>
      <w:tblGrid>
        <w:gridCol w:w="4144"/>
        <w:gridCol w:w="1245"/>
        <w:gridCol w:w="1207"/>
        <w:gridCol w:w="1342"/>
        <w:gridCol w:w="328"/>
        <w:gridCol w:w="1372"/>
      </w:tblGrid>
      <w:tr w:rsidR="0030311F" w:rsidRPr="0030311F" w:rsidTr="006B1D20">
        <w:trPr>
          <w:trHeight w:val="15"/>
        </w:trPr>
        <w:tc>
          <w:tcPr>
            <w:tcW w:w="4144" w:type="dxa"/>
            <w:shd w:val="clear" w:color="auto" w:fill="auto"/>
            <w:hideMark/>
          </w:tcPr>
          <w:p w:rsidR="0030311F" w:rsidRPr="0030311F" w:rsidRDefault="0030311F" w:rsidP="000B1747"/>
        </w:tc>
        <w:tc>
          <w:tcPr>
            <w:tcW w:w="1245" w:type="dxa"/>
            <w:shd w:val="clear" w:color="auto" w:fill="auto"/>
            <w:hideMark/>
          </w:tcPr>
          <w:p w:rsidR="0030311F" w:rsidRPr="0030311F" w:rsidRDefault="0030311F" w:rsidP="000B1747"/>
        </w:tc>
        <w:tc>
          <w:tcPr>
            <w:tcW w:w="1207" w:type="dxa"/>
            <w:shd w:val="clear" w:color="auto" w:fill="auto"/>
            <w:hideMark/>
          </w:tcPr>
          <w:p w:rsidR="0030311F" w:rsidRPr="0030311F" w:rsidRDefault="0030311F" w:rsidP="000B1747"/>
        </w:tc>
        <w:tc>
          <w:tcPr>
            <w:tcW w:w="1670" w:type="dxa"/>
            <w:gridSpan w:val="2"/>
            <w:shd w:val="clear" w:color="auto" w:fill="auto"/>
            <w:hideMark/>
          </w:tcPr>
          <w:p w:rsidR="0030311F" w:rsidRPr="0030311F" w:rsidRDefault="0030311F" w:rsidP="000B1747"/>
        </w:tc>
        <w:tc>
          <w:tcPr>
            <w:tcW w:w="1372" w:type="dxa"/>
            <w:shd w:val="clear" w:color="auto" w:fill="auto"/>
            <w:hideMark/>
          </w:tcPr>
          <w:p w:rsidR="0030311F" w:rsidRPr="0030311F" w:rsidRDefault="0030311F" w:rsidP="000B1747"/>
        </w:tc>
      </w:tr>
      <w:tr w:rsidR="0030311F" w:rsidRPr="0030311F" w:rsidTr="006B1D20">
        <w:tc>
          <w:tcPr>
            <w:tcW w:w="4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61965" w:rsidP="000B1747">
            <w:pPr>
              <w:jc w:val="center"/>
              <w:textAlignment w:val="baseline"/>
              <w:rPr>
                <w:b/>
                <w:sz w:val="20"/>
                <w:szCs w:val="20"/>
              </w:rPr>
            </w:pPr>
            <w:r w:rsidRPr="000B1747">
              <w:rPr>
                <w:b/>
                <w:sz w:val="20"/>
                <w:szCs w:val="20"/>
              </w:rPr>
              <w:t>Вопросы</w:t>
            </w:r>
          </w:p>
        </w:tc>
        <w:tc>
          <w:tcPr>
            <w:tcW w:w="549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jc w:val="center"/>
              <w:textAlignment w:val="baseline"/>
              <w:rPr>
                <w:b/>
                <w:sz w:val="20"/>
                <w:szCs w:val="20"/>
              </w:rPr>
            </w:pPr>
            <w:r w:rsidRPr="000B1747">
              <w:rPr>
                <w:b/>
                <w:sz w:val="20"/>
                <w:szCs w:val="20"/>
              </w:rPr>
              <w:t>Обведите нужный ответ</w:t>
            </w:r>
          </w:p>
        </w:tc>
      </w:tr>
      <w:tr w:rsidR="0030311F" w:rsidRPr="0030311F" w:rsidTr="000B1747">
        <w:tc>
          <w:tcPr>
            <w:tcW w:w="4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Процесс оформления документов и осмотр врачом осуществлен быстро и четко</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Да</w:t>
            </w:r>
          </w:p>
        </w:tc>
        <w:tc>
          <w:tcPr>
            <w:tcW w:w="1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Нет</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совсем</w:t>
            </w:r>
          </w:p>
        </w:tc>
        <w:tc>
          <w:tcPr>
            <w:tcW w:w="17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могу ответить</w:t>
            </w:r>
          </w:p>
        </w:tc>
      </w:tr>
      <w:tr w:rsidR="0030311F" w:rsidRPr="0030311F" w:rsidTr="000B1747">
        <w:tc>
          <w:tcPr>
            <w:tcW w:w="4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Персонал вежлив и доброжелателен</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Да</w:t>
            </w:r>
          </w:p>
        </w:tc>
        <w:tc>
          <w:tcPr>
            <w:tcW w:w="1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Нет</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совсем</w:t>
            </w:r>
          </w:p>
        </w:tc>
        <w:tc>
          <w:tcPr>
            <w:tcW w:w="17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могу ответить</w:t>
            </w:r>
          </w:p>
        </w:tc>
      </w:tr>
      <w:tr w:rsidR="0030311F" w:rsidRPr="0030311F" w:rsidTr="006B1D20">
        <w:tc>
          <w:tcPr>
            <w:tcW w:w="963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jc w:val="center"/>
              <w:textAlignment w:val="baseline"/>
              <w:rPr>
                <w:b/>
                <w:sz w:val="20"/>
                <w:szCs w:val="20"/>
              </w:rPr>
            </w:pPr>
            <w:r w:rsidRPr="000B1747">
              <w:rPr>
                <w:b/>
                <w:sz w:val="20"/>
                <w:szCs w:val="20"/>
              </w:rPr>
              <w:t>Питание</w:t>
            </w:r>
            <w:r w:rsidR="000B1747" w:rsidRPr="000B1747">
              <w:rPr>
                <w:b/>
                <w:sz w:val="20"/>
                <w:szCs w:val="20"/>
              </w:rPr>
              <w:t xml:space="preserve"> </w:t>
            </w:r>
          </w:p>
        </w:tc>
      </w:tr>
      <w:tr w:rsidR="0030311F" w:rsidRPr="0030311F" w:rsidTr="000B1747">
        <w:tc>
          <w:tcPr>
            <w:tcW w:w="4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Буфетчица вежлива и отзывчива</w:t>
            </w:r>
          </w:p>
          <w:p w:rsidR="000B1747" w:rsidRPr="000B1747" w:rsidRDefault="000B1747" w:rsidP="000B1747">
            <w:pPr>
              <w:textAlignment w:val="baseline"/>
              <w:rPr>
                <w:sz w:val="20"/>
                <w:szCs w:val="20"/>
              </w:rPr>
            </w:pPr>
            <w:r w:rsidRPr="000B1747">
              <w:rPr>
                <w:sz w:val="20"/>
                <w:szCs w:val="20"/>
              </w:rPr>
              <w:t>(для милосердия и ПНО)</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Да</w:t>
            </w:r>
          </w:p>
        </w:tc>
        <w:tc>
          <w:tcPr>
            <w:tcW w:w="1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Нет</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совсем</w:t>
            </w:r>
          </w:p>
        </w:tc>
        <w:tc>
          <w:tcPr>
            <w:tcW w:w="17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могу ответить</w:t>
            </w:r>
          </w:p>
        </w:tc>
      </w:tr>
      <w:tr w:rsidR="0030311F" w:rsidRPr="0030311F" w:rsidTr="000B1747">
        <w:tc>
          <w:tcPr>
            <w:tcW w:w="4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Качество пищи удовлетворяет</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Да</w:t>
            </w:r>
          </w:p>
        </w:tc>
        <w:tc>
          <w:tcPr>
            <w:tcW w:w="1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Нет</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совсем</w:t>
            </w:r>
          </w:p>
        </w:tc>
        <w:tc>
          <w:tcPr>
            <w:tcW w:w="17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могу ответить</w:t>
            </w:r>
          </w:p>
        </w:tc>
      </w:tr>
      <w:tr w:rsidR="0030311F" w:rsidRPr="0030311F" w:rsidTr="006B1D20">
        <w:tc>
          <w:tcPr>
            <w:tcW w:w="963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6B1D20" w:rsidP="000B1747">
            <w:pPr>
              <w:jc w:val="center"/>
              <w:textAlignment w:val="baseline"/>
              <w:rPr>
                <w:b/>
                <w:sz w:val="20"/>
                <w:szCs w:val="20"/>
              </w:rPr>
            </w:pPr>
            <w:r w:rsidRPr="000B1747">
              <w:rPr>
                <w:b/>
                <w:sz w:val="20"/>
                <w:szCs w:val="20"/>
              </w:rPr>
              <w:t>Комнаты</w:t>
            </w:r>
          </w:p>
        </w:tc>
      </w:tr>
      <w:tr w:rsidR="0030311F" w:rsidRPr="0030311F" w:rsidTr="000B1747">
        <w:tc>
          <w:tcPr>
            <w:tcW w:w="4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Проводится ежедневная и качественная уборка</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Да</w:t>
            </w:r>
          </w:p>
        </w:tc>
        <w:tc>
          <w:tcPr>
            <w:tcW w:w="1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Нет</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совсем</w:t>
            </w:r>
          </w:p>
        </w:tc>
        <w:tc>
          <w:tcPr>
            <w:tcW w:w="17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могу ответить</w:t>
            </w:r>
          </w:p>
        </w:tc>
      </w:tr>
      <w:tr w:rsidR="0030311F" w:rsidRPr="0030311F" w:rsidTr="000B1747">
        <w:tc>
          <w:tcPr>
            <w:tcW w:w="4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 xml:space="preserve">Постельное белье меняют в течение </w:t>
            </w:r>
            <w:r w:rsidR="000B1747">
              <w:rPr>
                <w:sz w:val="20"/>
                <w:szCs w:val="20"/>
              </w:rPr>
              <w:t>месяца</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Один раз</w:t>
            </w:r>
          </w:p>
        </w:tc>
        <w:tc>
          <w:tcPr>
            <w:tcW w:w="1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Два раза</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Три</w:t>
            </w:r>
            <w:r w:rsidR="000B1747">
              <w:rPr>
                <w:sz w:val="20"/>
                <w:szCs w:val="20"/>
              </w:rPr>
              <w:t xml:space="preserve"> и более</w:t>
            </w:r>
            <w:r w:rsidRPr="000B1747">
              <w:rPr>
                <w:sz w:val="20"/>
                <w:szCs w:val="20"/>
              </w:rPr>
              <w:t xml:space="preserve"> раза</w:t>
            </w:r>
          </w:p>
        </w:tc>
        <w:tc>
          <w:tcPr>
            <w:tcW w:w="17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меняют</w:t>
            </w:r>
          </w:p>
        </w:tc>
      </w:tr>
      <w:tr w:rsidR="0030311F" w:rsidRPr="0030311F" w:rsidTr="000B1747">
        <w:tc>
          <w:tcPr>
            <w:tcW w:w="4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Санитарка вежлива и аккуратна</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Да</w:t>
            </w:r>
          </w:p>
        </w:tc>
        <w:tc>
          <w:tcPr>
            <w:tcW w:w="1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Нет</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совсем</w:t>
            </w:r>
          </w:p>
        </w:tc>
        <w:tc>
          <w:tcPr>
            <w:tcW w:w="17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могу ответить</w:t>
            </w:r>
          </w:p>
        </w:tc>
      </w:tr>
      <w:tr w:rsidR="0030311F" w:rsidRPr="0030311F" w:rsidTr="006B1D20">
        <w:tc>
          <w:tcPr>
            <w:tcW w:w="963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jc w:val="center"/>
              <w:textAlignment w:val="baseline"/>
              <w:rPr>
                <w:b/>
                <w:sz w:val="20"/>
                <w:szCs w:val="20"/>
              </w:rPr>
            </w:pPr>
            <w:r w:rsidRPr="000B1747">
              <w:rPr>
                <w:b/>
                <w:sz w:val="20"/>
                <w:szCs w:val="20"/>
              </w:rPr>
              <w:t>Сестринский уход</w:t>
            </w:r>
          </w:p>
        </w:tc>
      </w:tr>
      <w:tr w:rsidR="0030311F" w:rsidRPr="0030311F" w:rsidTr="000B1747">
        <w:tc>
          <w:tcPr>
            <w:tcW w:w="4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Медсестры квалифицированные</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Да</w:t>
            </w:r>
          </w:p>
        </w:tc>
        <w:tc>
          <w:tcPr>
            <w:tcW w:w="1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Нет</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совсем</w:t>
            </w:r>
          </w:p>
        </w:tc>
        <w:tc>
          <w:tcPr>
            <w:tcW w:w="17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могу ответить</w:t>
            </w:r>
          </w:p>
        </w:tc>
      </w:tr>
      <w:tr w:rsidR="0030311F" w:rsidRPr="0030311F" w:rsidTr="000B1747">
        <w:tc>
          <w:tcPr>
            <w:tcW w:w="4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Медсестра немедленно является по вызову</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Да</w:t>
            </w:r>
          </w:p>
        </w:tc>
        <w:tc>
          <w:tcPr>
            <w:tcW w:w="1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Нет</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всегда</w:t>
            </w:r>
          </w:p>
        </w:tc>
        <w:tc>
          <w:tcPr>
            <w:tcW w:w="17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могу ответить</w:t>
            </w:r>
          </w:p>
        </w:tc>
      </w:tr>
      <w:tr w:rsidR="0030311F" w:rsidRPr="0030311F" w:rsidTr="000B1747">
        <w:tc>
          <w:tcPr>
            <w:tcW w:w="4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Медсестры предупреждают о возможных ощущениях больного во время процедур</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Да</w:t>
            </w:r>
          </w:p>
        </w:tc>
        <w:tc>
          <w:tcPr>
            <w:tcW w:w="1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Нет</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всегда</w:t>
            </w:r>
          </w:p>
        </w:tc>
        <w:tc>
          <w:tcPr>
            <w:tcW w:w="17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могу ответить</w:t>
            </w:r>
          </w:p>
        </w:tc>
      </w:tr>
      <w:tr w:rsidR="0030311F" w:rsidRPr="0030311F" w:rsidTr="006B1D20">
        <w:tc>
          <w:tcPr>
            <w:tcW w:w="963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jc w:val="center"/>
              <w:textAlignment w:val="baseline"/>
              <w:rPr>
                <w:b/>
                <w:sz w:val="20"/>
                <w:szCs w:val="20"/>
              </w:rPr>
            </w:pPr>
            <w:r w:rsidRPr="000B1747">
              <w:rPr>
                <w:b/>
                <w:sz w:val="20"/>
                <w:szCs w:val="20"/>
              </w:rPr>
              <w:t>Врачи</w:t>
            </w:r>
          </w:p>
        </w:tc>
      </w:tr>
      <w:tr w:rsidR="0030311F" w:rsidRPr="0030311F" w:rsidTr="000B1747">
        <w:tc>
          <w:tcPr>
            <w:tcW w:w="4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Врач внимателен и отзывчив, беседуя не тороп</w:t>
            </w:r>
            <w:r w:rsidR="000B1747" w:rsidRPr="000B1747">
              <w:rPr>
                <w:sz w:val="20"/>
                <w:szCs w:val="20"/>
              </w:rPr>
              <w:t>ясь</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Да</w:t>
            </w:r>
          </w:p>
        </w:tc>
        <w:tc>
          <w:tcPr>
            <w:tcW w:w="1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Нет</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Всегда спешит</w:t>
            </w:r>
          </w:p>
        </w:tc>
        <w:tc>
          <w:tcPr>
            <w:tcW w:w="17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могу ответить</w:t>
            </w:r>
          </w:p>
        </w:tc>
      </w:tr>
      <w:tr w:rsidR="0030311F" w:rsidRPr="0030311F" w:rsidTr="000B1747">
        <w:tc>
          <w:tcPr>
            <w:tcW w:w="41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Врач отвечает на все вопросы о ходе вашего лечения и состояния здоровья</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Да</w:t>
            </w:r>
          </w:p>
        </w:tc>
        <w:tc>
          <w:tcPr>
            <w:tcW w:w="1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Нет</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всегда</w:t>
            </w:r>
          </w:p>
        </w:tc>
        <w:tc>
          <w:tcPr>
            <w:tcW w:w="17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311F" w:rsidRPr="000B1747" w:rsidRDefault="0030311F" w:rsidP="000B1747">
            <w:pPr>
              <w:textAlignment w:val="baseline"/>
              <w:rPr>
                <w:sz w:val="20"/>
                <w:szCs w:val="20"/>
              </w:rPr>
            </w:pPr>
            <w:r w:rsidRPr="000B1747">
              <w:rPr>
                <w:sz w:val="20"/>
                <w:szCs w:val="20"/>
              </w:rPr>
              <w:t>Не могу ответить</w:t>
            </w:r>
          </w:p>
        </w:tc>
      </w:tr>
    </w:tbl>
    <w:p w:rsidR="00A34C81" w:rsidRDefault="00A34C81" w:rsidP="000B1747">
      <w:pPr>
        <w:autoSpaceDE/>
        <w:autoSpaceDN/>
        <w:ind w:left="5052" w:firstLine="708"/>
        <w:rPr>
          <w:sz w:val="28"/>
          <w:szCs w:val="28"/>
          <w:lang w:eastAsia="en-US"/>
        </w:rPr>
      </w:pPr>
    </w:p>
    <w:p w:rsidR="00361965" w:rsidRDefault="00361965" w:rsidP="000B1747">
      <w:pPr>
        <w:autoSpaceDE/>
        <w:autoSpaceDN/>
        <w:jc w:val="right"/>
        <w:rPr>
          <w:sz w:val="28"/>
          <w:szCs w:val="28"/>
          <w:lang w:eastAsia="en-US"/>
        </w:rPr>
      </w:pPr>
    </w:p>
    <w:p w:rsidR="00361965" w:rsidRDefault="00361965" w:rsidP="000B1747">
      <w:pPr>
        <w:autoSpaceDE/>
        <w:autoSpaceDN/>
        <w:jc w:val="right"/>
        <w:rPr>
          <w:sz w:val="28"/>
          <w:szCs w:val="28"/>
          <w:lang w:eastAsia="en-US"/>
        </w:rPr>
      </w:pPr>
    </w:p>
    <w:p w:rsidR="00C23DFA" w:rsidRDefault="00C23DFA" w:rsidP="006633E6">
      <w:pPr>
        <w:autoSpaceDE/>
        <w:autoSpaceDN/>
        <w:jc w:val="right"/>
        <w:rPr>
          <w:lang w:eastAsia="en-US"/>
        </w:rPr>
      </w:pPr>
    </w:p>
    <w:p w:rsidR="00C23DFA" w:rsidRDefault="00C23DFA" w:rsidP="006633E6">
      <w:pPr>
        <w:autoSpaceDE/>
        <w:autoSpaceDN/>
        <w:jc w:val="right"/>
        <w:rPr>
          <w:lang w:eastAsia="en-US"/>
        </w:rPr>
      </w:pPr>
    </w:p>
    <w:p w:rsidR="00FB593A" w:rsidRDefault="00FB593A" w:rsidP="006633E6">
      <w:pPr>
        <w:autoSpaceDE/>
        <w:autoSpaceDN/>
        <w:jc w:val="right"/>
        <w:rPr>
          <w:lang w:eastAsia="en-US"/>
        </w:rPr>
      </w:pPr>
    </w:p>
    <w:p w:rsidR="004B6F1E" w:rsidRDefault="00FB593A" w:rsidP="00FB593A">
      <w:pPr>
        <w:autoSpaceDE/>
        <w:autoSpaceDN/>
        <w:ind w:left="5052" w:firstLine="708"/>
        <w:jc w:val="right"/>
        <w:rPr>
          <w:lang w:eastAsia="en-US"/>
        </w:rPr>
      </w:pPr>
      <w:r w:rsidRPr="006633E6">
        <w:rPr>
          <w:lang w:eastAsia="en-US"/>
        </w:rPr>
        <w:lastRenderedPageBreak/>
        <w:t xml:space="preserve">Приложение </w:t>
      </w:r>
      <w:r>
        <w:rPr>
          <w:lang w:eastAsia="en-US"/>
        </w:rPr>
        <w:t>6 к Положению</w:t>
      </w:r>
    </w:p>
    <w:p w:rsidR="00FB593A" w:rsidRDefault="00FB593A" w:rsidP="00FB593A">
      <w:pPr>
        <w:autoSpaceDE/>
        <w:autoSpaceDN/>
        <w:ind w:left="5052" w:firstLine="708"/>
        <w:jc w:val="right"/>
        <w:rPr>
          <w:sz w:val="28"/>
          <w:szCs w:val="28"/>
          <w:lang w:eastAsia="en-US"/>
        </w:rPr>
      </w:pPr>
    </w:p>
    <w:p w:rsidR="00E942CD" w:rsidRDefault="00E942CD" w:rsidP="000B1747">
      <w:pPr>
        <w:autoSpaceDE/>
        <w:autoSpaceDN/>
        <w:jc w:val="center"/>
        <w:rPr>
          <w:rFonts w:eastAsia="ArialMT"/>
          <w:b/>
          <w:color w:val="000000"/>
          <w:sz w:val="28"/>
          <w:szCs w:val="28"/>
        </w:rPr>
      </w:pPr>
      <w:r w:rsidRPr="00E942CD">
        <w:rPr>
          <w:b/>
          <w:sz w:val="28"/>
          <w:szCs w:val="28"/>
          <w:lang w:eastAsia="en-US"/>
        </w:rPr>
        <w:t xml:space="preserve">Карта </w:t>
      </w:r>
      <w:r w:rsidRPr="00E942CD">
        <w:rPr>
          <w:rFonts w:eastAsia="ArialMT"/>
          <w:b/>
          <w:color w:val="000000"/>
          <w:sz w:val="28"/>
          <w:szCs w:val="28"/>
        </w:rPr>
        <w:t xml:space="preserve">контроля соблюдения безопасных условий труда, </w:t>
      </w:r>
    </w:p>
    <w:p w:rsidR="00E942CD" w:rsidRDefault="00E942CD" w:rsidP="000B1747">
      <w:pPr>
        <w:autoSpaceDE/>
        <w:autoSpaceDN/>
        <w:jc w:val="center"/>
        <w:rPr>
          <w:rFonts w:eastAsia="ArialMT"/>
          <w:b/>
          <w:color w:val="000000"/>
          <w:sz w:val="28"/>
          <w:szCs w:val="28"/>
        </w:rPr>
      </w:pPr>
      <w:r w:rsidRPr="00E942CD">
        <w:rPr>
          <w:rFonts w:eastAsia="ArialMT"/>
          <w:b/>
          <w:color w:val="000000"/>
          <w:sz w:val="28"/>
          <w:szCs w:val="28"/>
        </w:rPr>
        <w:t xml:space="preserve">требований по безопасному применению и </w:t>
      </w:r>
    </w:p>
    <w:p w:rsidR="00A34C81" w:rsidRPr="00E942CD" w:rsidRDefault="00E942CD" w:rsidP="000B1747">
      <w:pPr>
        <w:autoSpaceDE/>
        <w:autoSpaceDN/>
        <w:jc w:val="center"/>
        <w:rPr>
          <w:b/>
          <w:sz w:val="28"/>
          <w:szCs w:val="28"/>
          <w:lang w:eastAsia="en-US"/>
        </w:rPr>
      </w:pPr>
      <w:r w:rsidRPr="00E942CD">
        <w:rPr>
          <w:rFonts w:eastAsia="ArialMT"/>
          <w:b/>
          <w:color w:val="000000"/>
          <w:sz w:val="28"/>
          <w:szCs w:val="28"/>
        </w:rPr>
        <w:t>эксплуатации медицинских изделий</w:t>
      </w:r>
    </w:p>
    <w:p w:rsidR="00A34C81" w:rsidRDefault="00A34C81" w:rsidP="000B1747">
      <w:pPr>
        <w:autoSpaceDE/>
        <w:autoSpaceDN/>
        <w:ind w:left="5052" w:firstLine="708"/>
        <w:rPr>
          <w:sz w:val="28"/>
          <w:szCs w:val="28"/>
          <w:lang w:eastAsia="en-US"/>
        </w:rPr>
      </w:pPr>
    </w:p>
    <w:p w:rsidR="006B1D20" w:rsidRDefault="00F277C0" w:rsidP="000B1747">
      <w:pPr>
        <w:adjustRightInd w:val="0"/>
        <w:rPr>
          <w:rFonts w:eastAsia="CourierNewPSMT"/>
          <w:sz w:val="28"/>
          <w:szCs w:val="28"/>
        </w:rPr>
      </w:pPr>
      <w:r>
        <w:rPr>
          <w:rFonts w:eastAsia="CourierNewPSMT"/>
          <w:sz w:val="28"/>
          <w:szCs w:val="28"/>
        </w:rPr>
        <w:t>1</w:t>
      </w:r>
      <w:r w:rsidR="006B1D20" w:rsidRPr="00F277C0">
        <w:rPr>
          <w:rFonts w:eastAsia="CourierNewPSMT"/>
          <w:sz w:val="28"/>
          <w:szCs w:val="28"/>
        </w:rPr>
        <w:t xml:space="preserve">. </w:t>
      </w:r>
      <w:r>
        <w:rPr>
          <w:rFonts w:eastAsia="CourierNewPSMT"/>
          <w:sz w:val="28"/>
          <w:szCs w:val="28"/>
        </w:rPr>
        <w:t xml:space="preserve">Отделение (структурное подразделение) </w:t>
      </w:r>
      <w:r w:rsidR="006B1D20" w:rsidRPr="00F277C0">
        <w:rPr>
          <w:rFonts w:eastAsia="CourierNewPSMT"/>
          <w:sz w:val="28"/>
          <w:szCs w:val="28"/>
        </w:rPr>
        <w:t>______________________________</w:t>
      </w:r>
    </w:p>
    <w:p w:rsidR="006B1D20" w:rsidRDefault="00F277C0" w:rsidP="000B1747">
      <w:pPr>
        <w:adjustRightInd w:val="0"/>
        <w:rPr>
          <w:rFonts w:eastAsia="CourierNewPSMT"/>
          <w:sz w:val="28"/>
          <w:szCs w:val="28"/>
        </w:rPr>
      </w:pPr>
      <w:r>
        <w:rPr>
          <w:rFonts w:eastAsia="CourierNewPSMT"/>
          <w:sz w:val="28"/>
          <w:szCs w:val="28"/>
        </w:rPr>
        <w:t>2</w:t>
      </w:r>
      <w:r w:rsidR="006B1D20" w:rsidRPr="00F277C0">
        <w:rPr>
          <w:rFonts w:eastAsia="CourierNewPSMT"/>
          <w:sz w:val="28"/>
          <w:szCs w:val="28"/>
        </w:rPr>
        <w:t xml:space="preserve">. </w:t>
      </w:r>
      <w:r>
        <w:rPr>
          <w:rFonts w:eastAsia="CourierNewPSMT"/>
          <w:sz w:val="28"/>
          <w:szCs w:val="28"/>
        </w:rPr>
        <w:t>Руководитель отделения (</w:t>
      </w:r>
      <w:r w:rsidR="006B1D20" w:rsidRPr="00F277C0">
        <w:rPr>
          <w:rFonts w:eastAsia="CourierNewPSMT"/>
          <w:sz w:val="28"/>
          <w:szCs w:val="28"/>
        </w:rPr>
        <w:t>структурн</w:t>
      </w:r>
      <w:r>
        <w:rPr>
          <w:rFonts w:eastAsia="CourierNewPSMT"/>
          <w:sz w:val="28"/>
          <w:szCs w:val="28"/>
        </w:rPr>
        <w:t>ого</w:t>
      </w:r>
      <w:r w:rsidR="006B1D20" w:rsidRPr="00F277C0">
        <w:rPr>
          <w:rFonts w:eastAsia="CourierNewPSMT"/>
          <w:sz w:val="28"/>
          <w:szCs w:val="28"/>
        </w:rPr>
        <w:t xml:space="preserve"> подразделени</w:t>
      </w:r>
      <w:r>
        <w:rPr>
          <w:rFonts w:eastAsia="CourierNewPSMT"/>
          <w:sz w:val="28"/>
          <w:szCs w:val="28"/>
        </w:rPr>
        <w:t>я)</w:t>
      </w:r>
      <w:r w:rsidR="006B1D20" w:rsidRPr="00F277C0">
        <w:rPr>
          <w:rFonts w:eastAsia="CourierNewPSMT"/>
          <w:sz w:val="28"/>
          <w:szCs w:val="28"/>
        </w:rPr>
        <w:t xml:space="preserve"> _________________</w:t>
      </w:r>
    </w:p>
    <w:p w:rsidR="00F277C0" w:rsidRDefault="00F277C0" w:rsidP="000B1747">
      <w:pPr>
        <w:adjustRightInd w:val="0"/>
        <w:rPr>
          <w:rFonts w:eastAsia="CourierNewPSMT"/>
          <w:sz w:val="28"/>
          <w:szCs w:val="28"/>
        </w:rPr>
      </w:pPr>
      <w:r>
        <w:rPr>
          <w:rFonts w:eastAsia="CourierNewPSMT"/>
          <w:sz w:val="28"/>
          <w:szCs w:val="28"/>
        </w:rPr>
        <w:t>___________________________________________________________________</w:t>
      </w:r>
    </w:p>
    <w:p w:rsidR="00F277C0" w:rsidRDefault="00F277C0" w:rsidP="000B1747">
      <w:pPr>
        <w:adjustRightInd w:val="0"/>
        <w:rPr>
          <w:rFonts w:eastAsia="CourierNewPSMT"/>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1984"/>
        <w:gridCol w:w="1808"/>
      </w:tblGrid>
      <w:tr w:rsidR="00F277C0" w:rsidRPr="00F277C0" w:rsidTr="00F277C0">
        <w:tc>
          <w:tcPr>
            <w:tcW w:w="6062" w:type="dxa"/>
          </w:tcPr>
          <w:p w:rsidR="00F277C0" w:rsidRPr="00F277C0" w:rsidRDefault="00F277C0" w:rsidP="000B1747">
            <w:pPr>
              <w:adjustRightInd w:val="0"/>
              <w:jc w:val="center"/>
              <w:rPr>
                <w:rFonts w:eastAsia="CourierNewPSMT"/>
                <w:b/>
              </w:rPr>
            </w:pPr>
            <w:r w:rsidRPr="00F277C0">
              <w:rPr>
                <w:rFonts w:eastAsia="CourierNewPSMT"/>
                <w:b/>
              </w:rPr>
              <w:t>Показатели, критерии оценки</w:t>
            </w:r>
          </w:p>
        </w:tc>
        <w:tc>
          <w:tcPr>
            <w:tcW w:w="1984" w:type="dxa"/>
          </w:tcPr>
          <w:p w:rsidR="00F277C0" w:rsidRPr="00F277C0" w:rsidRDefault="00F277C0" w:rsidP="000B1747">
            <w:pPr>
              <w:adjustRightInd w:val="0"/>
              <w:jc w:val="center"/>
              <w:rPr>
                <w:rFonts w:eastAsia="CourierNewPSMT"/>
                <w:b/>
              </w:rPr>
            </w:pPr>
            <w:r w:rsidRPr="00F277C0">
              <w:rPr>
                <w:rFonts w:eastAsia="CourierNewPSMT"/>
                <w:b/>
              </w:rPr>
              <w:t>Баллы</w:t>
            </w:r>
            <w:r w:rsidR="000B1747">
              <w:rPr>
                <w:rFonts w:eastAsia="CourierNewPSMT"/>
                <w:b/>
              </w:rPr>
              <w:t xml:space="preserve"> макс.</w:t>
            </w:r>
          </w:p>
        </w:tc>
        <w:tc>
          <w:tcPr>
            <w:tcW w:w="1808" w:type="dxa"/>
          </w:tcPr>
          <w:p w:rsidR="00F277C0" w:rsidRPr="00F277C0" w:rsidRDefault="00F277C0" w:rsidP="000B1747">
            <w:pPr>
              <w:adjustRightInd w:val="0"/>
              <w:jc w:val="center"/>
              <w:rPr>
                <w:rFonts w:eastAsia="CourierNewPSMT"/>
                <w:b/>
              </w:rPr>
            </w:pPr>
            <w:r w:rsidRPr="00F277C0">
              <w:rPr>
                <w:rFonts w:eastAsia="CourierNewPSMT"/>
                <w:b/>
              </w:rPr>
              <w:t>Оценка</w:t>
            </w:r>
          </w:p>
        </w:tc>
      </w:tr>
      <w:tr w:rsidR="00F277C0" w:rsidRPr="00F277C0" w:rsidTr="00F277C0">
        <w:tc>
          <w:tcPr>
            <w:tcW w:w="6062" w:type="dxa"/>
          </w:tcPr>
          <w:p w:rsidR="00F277C0" w:rsidRPr="00F277C0" w:rsidRDefault="00F277C0" w:rsidP="000B1747">
            <w:pPr>
              <w:adjustRightInd w:val="0"/>
              <w:jc w:val="both"/>
              <w:rPr>
                <w:rFonts w:eastAsia="CourierNewPSMT"/>
              </w:rPr>
            </w:pPr>
            <w:r w:rsidRPr="00F277C0">
              <w:rPr>
                <w:rFonts w:eastAsia="CourierNewPSMT"/>
              </w:rPr>
              <w:t>1. Соблюдение требований охраны труда:</w:t>
            </w:r>
          </w:p>
        </w:tc>
        <w:tc>
          <w:tcPr>
            <w:tcW w:w="1984" w:type="dxa"/>
          </w:tcPr>
          <w:p w:rsidR="00F277C0" w:rsidRPr="00F277C0" w:rsidRDefault="00F277C0" w:rsidP="00C8385A">
            <w:pPr>
              <w:adjustRightInd w:val="0"/>
              <w:jc w:val="center"/>
              <w:rPr>
                <w:rFonts w:eastAsia="CourierNewPSMT"/>
                <w:b/>
                <w:sz w:val="28"/>
                <w:szCs w:val="28"/>
              </w:rPr>
            </w:pPr>
            <w:r w:rsidRPr="00F277C0">
              <w:rPr>
                <w:rFonts w:eastAsia="CourierNewPSMT"/>
                <w:b/>
                <w:sz w:val="28"/>
                <w:szCs w:val="28"/>
              </w:rPr>
              <w:t>1</w:t>
            </w:r>
          </w:p>
        </w:tc>
        <w:tc>
          <w:tcPr>
            <w:tcW w:w="1808" w:type="dxa"/>
          </w:tcPr>
          <w:p w:rsidR="00F277C0" w:rsidRPr="00F277C0" w:rsidRDefault="00F277C0" w:rsidP="000B1747">
            <w:pPr>
              <w:adjustRightInd w:val="0"/>
              <w:rPr>
                <w:rFonts w:eastAsia="CourierNewPSMT"/>
                <w:sz w:val="28"/>
                <w:szCs w:val="28"/>
              </w:rPr>
            </w:pPr>
          </w:p>
        </w:tc>
      </w:tr>
      <w:tr w:rsidR="00F277C0" w:rsidRPr="00F277C0" w:rsidTr="00F277C0">
        <w:tc>
          <w:tcPr>
            <w:tcW w:w="6062" w:type="dxa"/>
          </w:tcPr>
          <w:p w:rsidR="00F277C0" w:rsidRPr="00F277C0" w:rsidRDefault="00F277C0" w:rsidP="000B1747">
            <w:pPr>
              <w:adjustRightInd w:val="0"/>
              <w:ind w:firstLine="284"/>
              <w:jc w:val="both"/>
              <w:rPr>
                <w:rFonts w:eastAsia="CourierNewPSMT"/>
              </w:rPr>
            </w:pPr>
            <w:r w:rsidRPr="00F277C0">
              <w:rPr>
                <w:rFonts w:eastAsia="CourierNewPSMT"/>
              </w:rPr>
              <w:t>1.1. Соответствует</w:t>
            </w:r>
          </w:p>
        </w:tc>
        <w:tc>
          <w:tcPr>
            <w:tcW w:w="1984" w:type="dxa"/>
          </w:tcPr>
          <w:p w:rsidR="00F277C0" w:rsidRPr="00F277C0" w:rsidRDefault="00F277C0" w:rsidP="00C8385A">
            <w:pPr>
              <w:adjustRightInd w:val="0"/>
              <w:jc w:val="center"/>
              <w:rPr>
                <w:rFonts w:eastAsia="CourierNewPSMT"/>
                <w:sz w:val="28"/>
                <w:szCs w:val="28"/>
              </w:rPr>
            </w:pPr>
            <w:r w:rsidRPr="00F277C0">
              <w:rPr>
                <w:rFonts w:eastAsia="CourierNewPSMT"/>
                <w:sz w:val="28"/>
                <w:szCs w:val="28"/>
              </w:rPr>
              <w:t>1</w:t>
            </w:r>
          </w:p>
        </w:tc>
        <w:tc>
          <w:tcPr>
            <w:tcW w:w="1808" w:type="dxa"/>
          </w:tcPr>
          <w:p w:rsidR="00F277C0" w:rsidRPr="00F277C0" w:rsidRDefault="00F277C0" w:rsidP="000B1747">
            <w:pPr>
              <w:adjustRightInd w:val="0"/>
              <w:rPr>
                <w:rFonts w:eastAsia="CourierNewPSMT"/>
                <w:sz w:val="28"/>
                <w:szCs w:val="28"/>
              </w:rPr>
            </w:pPr>
          </w:p>
        </w:tc>
      </w:tr>
      <w:tr w:rsidR="00F277C0" w:rsidRPr="00F277C0" w:rsidTr="00F277C0">
        <w:tc>
          <w:tcPr>
            <w:tcW w:w="6062" w:type="dxa"/>
          </w:tcPr>
          <w:p w:rsidR="00F277C0" w:rsidRPr="00F277C0" w:rsidRDefault="00F277C0" w:rsidP="000B1747">
            <w:pPr>
              <w:adjustRightInd w:val="0"/>
              <w:ind w:firstLine="284"/>
              <w:jc w:val="both"/>
              <w:rPr>
                <w:rFonts w:eastAsia="CourierNewPSMT"/>
              </w:rPr>
            </w:pPr>
            <w:r w:rsidRPr="00F277C0">
              <w:rPr>
                <w:rFonts w:eastAsia="CourierNewPSMT"/>
              </w:rPr>
              <w:t>1.2. Соответствует не в полном объеме</w:t>
            </w:r>
          </w:p>
        </w:tc>
        <w:tc>
          <w:tcPr>
            <w:tcW w:w="1984" w:type="dxa"/>
          </w:tcPr>
          <w:p w:rsidR="00F277C0" w:rsidRPr="00F277C0" w:rsidRDefault="00F277C0" w:rsidP="00C8385A">
            <w:pPr>
              <w:adjustRightInd w:val="0"/>
              <w:jc w:val="center"/>
              <w:rPr>
                <w:rFonts w:eastAsia="CourierNewPSMT"/>
                <w:sz w:val="28"/>
                <w:szCs w:val="28"/>
              </w:rPr>
            </w:pPr>
            <w:r w:rsidRPr="00F277C0">
              <w:rPr>
                <w:rFonts w:eastAsia="CourierNewPSMT"/>
                <w:sz w:val="28"/>
                <w:szCs w:val="28"/>
              </w:rPr>
              <w:t>0,5</w:t>
            </w:r>
          </w:p>
        </w:tc>
        <w:tc>
          <w:tcPr>
            <w:tcW w:w="1808" w:type="dxa"/>
          </w:tcPr>
          <w:p w:rsidR="00F277C0" w:rsidRPr="00F277C0" w:rsidRDefault="00F277C0" w:rsidP="000B1747">
            <w:pPr>
              <w:adjustRightInd w:val="0"/>
              <w:rPr>
                <w:rFonts w:eastAsia="CourierNewPSMT"/>
                <w:sz w:val="28"/>
                <w:szCs w:val="28"/>
              </w:rPr>
            </w:pPr>
          </w:p>
        </w:tc>
      </w:tr>
      <w:tr w:rsidR="00F277C0" w:rsidRPr="00F277C0" w:rsidTr="00F277C0">
        <w:tc>
          <w:tcPr>
            <w:tcW w:w="6062" w:type="dxa"/>
          </w:tcPr>
          <w:p w:rsidR="00F277C0" w:rsidRPr="00F277C0" w:rsidRDefault="00F277C0" w:rsidP="000B1747">
            <w:pPr>
              <w:adjustRightInd w:val="0"/>
              <w:ind w:firstLine="284"/>
              <w:jc w:val="both"/>
              <w:rPr>
                <w:rFonts w:eastAsia="CourierNewPSMT"/>
                <w:sz w:val="28"/>
                <w:szCs w:val="28"/>
              </w:rPr>
            </w:pPr>
            <w:r w:rsidRPr="00F277C0">
              <w:rPr>
                <w:rFonts w:eastAsia="CourierNewPSMT"/>
              </w:rPr>
              <w:t>1.3. Не соответствует</w:t>
            </w:r>
          </w:p>
        </w:tc>
        <w:tc>
          <w:tcPr>
            <w:tcW w:w="1984" w:type="dxa"/>
          </w:tcPr>
          <w:p w:rsidR="00F277C0" w:rsidRPr="00F277C0" w:rsidRDefault="00F277C0" w:rsidP="00C8385A">
            <w:pPr>
              <w:adjustRightInd w:val="0"/>
              <w:jc w:val="center"/>
              <w:rPr>
                <w:rFonts w:eastAsia="CourierNewPSMT"/>
                <w:sz w:val="28"/>
                <w:szCs w:val="28"/>
              </w:rPr>
            </w:pPr>
            <w:r w:rsidRPr="00F277C0">
              <w:rPr>
                <w:rFonts w:eastAsia="CourierNewPSMT"/>
                <w:sz w:val="28"/>
                <w:szCs w:val="28"/>
              </w:rPr>
              <w:t>0</w:t>
            </w:r>
          </w:p>
        </w:tc>
        <w:tc>
          <w:tcPr>
            <w:tcW w:w="1808" w:type="dxa"/>
          </w:tcPr>
          <w:p w:rsidR="00F277C0" w:rsidRPr="00F277C0" w:rsidRDefault="00F277C0"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jc w:val="both"/>
              <w:rPr>
                <w:rFonts w:eastAsia="CourierNewPSMT"/>
              </w:rPr>
            </w:pPr>
            <w:r w:rsidRPr="001B7181">
              <w:rPr>
                <w:rFonts w:eastAsia="CourierNewPSMT"/>
              </w:rPr>
              <w:t xml:space="preserve">2. Соблюдение требований по безопасному применению и эксплуатации медицинских изделий и их утилизации: </w:t>
            </w:r>
          </w:p>
        </w:tc>
        <w:tc>
          <w:tcPr>
            <w:tcW w:w="1984" w:type="dxa"/>
          </w:tcPr>
          <w:p w:rsidR="001B7181" w:rsidRPr="00F277C0" w:rsidRDefault="001B7181" w:rsidP="00C8385A">
            <w:pPr>
              <w:adjustRightInd w:val="0"/>
              <w:jc w:val="center"/>
              <w:rPr>
                <w:rFonts w:eastAsia="CourierNewPSMT"/>
                <w:b/>
                <w:sz w:val="28"/>
                <w:szCs w:val="28"/>
              </w:rPr>
            </w:pPr>
            <w:r w:rsidRPr="00F277C0">
              <w:rPr>
                <w:rFonts w:eastAsia="CourierNewPSMT"/>
                <w:b/>
                <w:sz w:val="28"/>
                <w:szCs w:val="28"/>
              </w:rPr>
              <w:t>1</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F277C0" w:rsidRDefault="001B7181" w:rsidP="000B1747">
            <w:pPr>
              <w:adjustRightInd w:val="0"/>
              <w:ind w:firstLine="284"/>
              <w:jc w:val="both"/>
              <w:rPr>
                <w:rFonts w:eastAsia="CourierNewPSMT"/>
              </w:rPr>
            </w:pPr>
            <w:r>
              <w:rPr>
                <w:rFonts w:eastAsia="CourierNewPSMT"/>
              </w:rPr>
              <w:t>2</w:t>
            </w:r>
            <w:r w:rsidRPr="00F277C0">
              <w:rPr>
                <w:rFonts w:eastAsia="CourierNewPSMT"/>
              </w:rPr>
              <w:t>.1. Соответствует</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1</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F277C0" w:rsidRDefault="001B7181" w:rsidP="000B1747">
            <w:pPr>
              <w:adjustRightInd w:val="0"/>
              <w:ind w:firstLine="284"/>
              <w:jc w:val="both"/>
              <w:rPr>
                <w:rFonts w:eastAsia="CourierNewPSMT"/>
              </w:rPr>
            </w:pPr>
            <w:r>
              <w:rPr>
                <w:rFonts w:eastAsia="CourierNewPSMT"/>
              </w:rPr>
              <w:t>2</w:t>
            </w:r>
            <w:r w:rsidRPr="00F277C0">
              <w:rPr>
                <w:rFonts w:eastAsia="CourierNewPSMT"/>
              </w:rPr>
              <w:t>.2. Соответствует не в полном объеме</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0,5</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F277C0" w:rsidRDefault="001B7181" w:rsidP="000B1747">
            <w:pPr>
              <w:adjustRightInd w:val="0"/>
              <w:ind w:firstLine="284"/>
              <w:jc w:val="both"/>
              <w:rPr>
                <w:rFonts w:eastAsia="CourierNewPSMT"/>
                <w:sz w:val="28"/>
                <w:szCs w:val="28"/>
              </w:rPr>
            </w:pPr>
            <w:r>
              <w:rPr>
                <w:rFonts w:eastAsia="CourierNewPSMT"/>
              </w:rPr>
              <w:t>2</w:t>
            </w:r>
            <w:r w:rsidRPr="00F277C0">
              <w:rPr>
                <w:rFonts w:eastAsia="CourierNewPSMT"/>
              </w:rPr>
              <w:t>.3. Не соответствует</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0</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jc w:val="both"/>
              <w:rPr>
                <w:rFonts w:eastAsia="CourierNewPSMT"/>
              </w:rPr>
            </w:pPr>
            <w:r w:rsidRPr="001B7181">
              <w:rPr>
                <w:rFonts w:eastAsia="CourierNewPSMT"/>
              </w:rPr>
              <w:t>3. Обучение работников безопасным методам и приемам применения и эксплуатации медицинских изделий:</w:t>
            </w:r>
          </w:p>
        </w:tc>
        <w:tc>
          <w:tcPr>
            <w:tcW w:w="1984" w:type="dxa"/>
          </w:tcPr>
          <w:p w:rsidR="001B7181" w:rsidRPr="00F277C0" w:rsidRDefault="001B7181" w:rsidP="00C8385A">
            <w:pPr>
              <w:adjustRightInd w:val="0"/>
              <w:jc w:val="center"/>
              <w:rPr>
                <w:rFonts w:eastAsia="CourierNewPSMT"/>
                <w:b/>
                <w:sz w:val="28"/>
                <w:szCs w:val="28"/>
              </w:rPr>
            </w:pPr>
            <w:r w:rsidRPr="00F277C0">
              <w:rPr>
                <w:rFonts w:eastAsia="CourierNewPSMT"/>
                <w:b/>
                <w:sz w:val="28"/>
                <w:szCs w:val="28"/>
              </w:rPr>
              <w:t>1</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3.1. Проведено в соответствии с графиком обучения</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1</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3.2. Проводится, но график обучения не соблюдается</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0,5</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3.3. Обучение не проводится, график обучения отсутствует</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0</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jc w:val="both"/>
              <w:rPr>
                <w:rFonts w:eastAsia="CourierNewPSMT"/>
              </w:rPr>
            </w:pPr>
            <w:r w:rsidRPr="001B7181">
              <w:rPr>
                <w:rFonts w:eastAsia="CourierNewPSMT"/>
              </w:rPr>
              <w:t>4. Состояние помещений, в которых хранятся</w:t>
            </w:r>
            <w:r>
              <w:rPr>
                <w:rFonts w:eastAsia="CourierNewPSMT"/>
              </w:rPr>
              <w:t xml:space="preserve"> </w:t>
            </w:r>
            <w:r w:rsidRPr="001B7181">
              <w:rPr>
                <w:rFonts w:eastAsia="CourierNewPSMT"/>
              </w:rPr>
              <w:t>лекарственные препараты, медицинские изделия или проводится их уничтожение (утилизация):</w:t>
            </w:r>
          </w:p>
        </w:tc>
        <w:tc>
          <w:tcPr>
            <w:tcW w:w="1984" w:type="dxa"/>
          </w:tcPr>
          <w:p w:rsidR="001B7181" w:rsidRPr="00F277C0" w:rsidRDefault="001B7181" w:rsidP="00C8385A">
            <w:pPr>
              <w:adjustRightInd w:val="0"/>
              <w:jc w:val="center"/>
              <w:rPr>
                <w:rFonts w:eastAsia="CourierNewPSMT"/>
                <w:b/>
                <w:sz w:val="28"/>
                <w:szCs w:val="28"/>
              </w:rPr>
            </w:pPr>
            <w:r w:rsidRPr="00F277C0">
              <w:rPr>
                <w:rFonts w:eastAsia="CourierNewPSMT"/>
                <w:b/>
                <w:sz w:val="28"/>
                <w:szCs w:val="28"/>
              </w:rPr>
              <w:t>1</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4.1. Соответствует нормативным требованиям</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1</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4.2. Соответствует нормативным требованиям не в полном объеме</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0,5</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4.3. Не соответствует нормативным требованиям</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0</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jc w:val="both"/>
              <w:rPr>
                <w:rFonts w:eastAsia="CourierNewPSMT"/>
              </w:rPr>
            </w:pPr>
            <w:r w:rsidRPr="001B7181">
              <w:rPr>
                <w:rFonts w:eastAsia="CourierNewPSMT"/>
              </w:rPr>
              <w:t>5. Соблюд</w:t>
            </w:r>
            <w:r>
              <w:rPr>
                <w:rFonts w:eastAsia="CourierNewPSMT"/>
              </w:rPr>
              <w:t>ение требований по безопасности и</w:t>
            </w:r>
            <w:r w:rsidRPr="001B7181">
              <w:rPr>
                <w:rFonts w:eastAsia="CourierNewPSMT"/>
              </w:rPr>
              <w:t>спользования медицинских изделий, предусмотренных документацией производителя:</w:t>
            </w:r>
          </w:p>
        </w:tc>
        <w:tc>
          <w:tcPr>
            <w:tcW w:w="1984" w:type="dxa"/>
          </w:tcPr>
          <w:p w:rsidR="001B7181" w:rsidRPr="00F277C0" w:rsidRDefault="001B7181" w:rsidP="00C8385A">
            <w:pPr>
              <w:adjustRightInd w:val="0"/>
              <w:jc w:val="center"/>
              <w:rPr>
                <w:rFonts w:eastAsia="CourierNewPSMT"/>
                <w:b/>
                <w:sz w:val="28"/>
                <w:szCs w:val="28"/>
              </w:rPr>
            </w:pPr>
            <w:r w:rsidRPr="00F277C0">
              <w:rPr>
                <w:rFonts w:eastAsia="CourierNewPSMT"/>
                <w:b/>
                <w:sz w:val="28"/>
                <w:szCs w:val="28"/>
              </w:rPr>
              <w:t>1</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5.1. Соответствует требованиям</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1</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5.2. Соответствует требованиям не в полном объеме</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0,5</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5.3. Не соответствует требованиям</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0</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jc w:val="both"/>
              <w:rPr>
                <w:rFonts w:eastAsia="CourierNewPSMT"/>
              </w:rPr>
            </w:pPr>
            <w:r w:rsidRPr="001B7181">
              <w:rPr>
                <w:rFonts w:eastAsia="CourierNewPSMT"/>
              </w:rPr>
              <w:t xml:space="preserve">6. Соблюдение требований </w:t>
            </w:r>
            <w:r>
              <w:rPr>
                <w:rFonts w:eastAsia="CourierNewPSMT"/>
              </w:rPr>
              <w:t xml:space="preserve">к утилизации (уничтожению) </w:t>
            </w:r>
            <w:r w:rsidRPr="001B7181">
              <w:rPr>
                <w:rFonts w:eastAsia="CourierNewPSMT"/>
              </w:rPr>
              <w:t>медицинских изделий, пре</w:t>
            </w:r>
            <w:r>
              <w:rPr>
                <w:rFonts w:eastAsia="CourierNewPSMT"/>
              </w:rPr>
              <w:t xml:space="preserve">дусмотренных технической и </w:t>
            </w:r>
            <w:r w:rsidRPr="001B7181">
              <w:rPr>
                <w:rFonts w:eastAsia="CourierNewPSMT"/>
              </w:rPr>
              <w:t>эксплуатационной документацией производителя:</w:t>
            </w:r>
          </w:p>
        </w:tc>
        <w:tc>
          <w:tcPr>
            <w:tcW w:w="1984" w:type="dxa"/>
          </w:tcPr>
          <w:p w:rsidR="001B7181" w:rsidRPr="00F277C0" w:rsidRDefault="001B7181" w:rsidP="00C8385A">
            <w:pPr>
              <w:adjustRightInd w:val="0"/>
              <w:jc w:val="center"/>
              <w:rPr>
                <w:rFonts w:eastAsia="CourierNewPSMT"/>
                <w:b/>
                <w:sz w:val="28"/>
                <w:szCs w:val="28"/>
              </w:rPr>
            </w:pPr>
            <w:r w:rsidRPr="00F277C0">
              <w:rPr>
                <w:rFonts w:eastAsia="CourierNewPSMT"/>
                <w:b/>
                <w:sz w:val="28"/>
                <w:szCs w:val="28"/>
              </w:rPr>
              <w:t>1</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6.1. Соответствует требованиям</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1</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6.2. Соответствует требованиям не в полном объеме</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0,5</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6.3. Не соответствует требованиям</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0</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jc w:val="both"/>
              <w:rPr>
                <w:rFonts w:eastAsia="CourierNewPSMT"/>
              </w:rPr>
            </w:pPr>
            <w:r w:rsidRPr="001B7181">
              <w:rPr>
                <w:rFonts w:eastAsia="CourierNewPSMT"/>
              </w:rPr>
              <w:t>7. Выполнение правил в с</w:t>
            </w:r>
            <w:r>
              <w:rPr>
                <w:rFonts w:eastAsia="CourierNewPSMT"/>
              </w:rPr>
              <w:t xml:space="preserve">фере обращения медицинских </w:t>
            </w:r>
            <w:r w:rsidRPr="001B7181">
              <w:rPr>
                <w:rFonts w:eastAsia="CourierNewPSMT"/>
              </w:rPr>
              <w:t>изделий:</w:t>
            </w:r>
          </w:p>
        </w:tc>
        <w:tc>
          <w:tcPr>
            <w:tcW w:w="1984" w:type="dxa"/>
          </w:tcPr>
          <w:p w:rsidR="001B7181" w:rsidRPr="00F277C0" w:rsidRDefault="001B7181" w:rsidP="00C8385A">
            <w:pPr>
              <w:adjustRightInd w:val="0"/>
              <w:jc w:val="center"/>
              <w:rPr>
                <w:rFonts w:eastAsia="CourierNewPSMT"/>
                <w:b/>
                <w:sz w:val="28"/>
                <w:szCs w:val="28"/>
              </w:rPr>
            </w:pPr>
            <w:r w:rsidRPr="00F277C0">
              <w:rPr>
                <w:rFonts w:eastAsia="CourierNewPSMT"/>
                <w:b/>
                <w:sz w:val="28"/>
                <w:szCs w:val="28"/>
              </w:rPr>
              <w:t>1</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7.1. Соответствует требованиям</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1</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lastRenderedPageBreak/>
              <w:t>7.2. Соответствует требованиям не в полном объеме</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0,5</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7.3. Не соответствует требованиям</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0</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jc w:val="both"/>
              <w:rPr>
                <w:rFonts w:eastAsia="CourierNewPSMT"/>
              </w:rPr>
            </w:pPr>
            <w:r w:rsidRPr="001B7181">
              <w:rPr>
                <w:rFonts w:eastAsia="CourierNewPSMT"/>
              </w:rPr>
              <w:t>8. Информирование о побочных действиях, не указанных</w:t>
            </w:r>
            <w:r>
              <w:rPr>
                <w:rFonts w:eastAsia="CourierNewPSMT"/>
              </w:rPr>
              <w:t xml:space="preserve"> </w:t>
            </w:r>
            <w:r w:rsidRPr="001B7181">
              <w:rPr>
                <w:rFonts w:eastAsia="CourierNewPSMT"/>
              </w:rPr>
              <w:t xml:space="preserve">в инструкции по применению или </w:t>
            </w:r>
            <w:r>
              <w:rPr>
                <w:rFonts w:eastAsia="CourierNewPSMT"/>
              </w:rPr>
              <w:t xml:space="preserve">руководстве по </w:t>
            </w:r>
            <w:r w:rsidRPr="001B7181">
              <w:rPr>
                <w:rFonts w:eastAsia="CourierNewPSMT"/>
              </w:rPr>
              <w:t>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w:t>
            </w:r>
            <w:r>
              <w:rPr>
                <w:rFonts w:eastAsia="CourierNewPSMT"/>
              </w:rPr>
              <w:t xml:space="preserve"> </w:t>
            </w:r>
            <w:r w:rsidRPr="001B7181">
              <w:rPr>
                <w:rFonts w:eastAsia="CourierNewPSMT"/>
              </w:rPr>
              <w:t>здоровью граждан и медицинских работников при</w:t>
            </w:r>
            <w:r>
              <w:rPr>
                <w:rFonts w:eastAsia="CourierNewPSMT"/>
              </w:rPr>
              <w:t xml:space="preserve"> </w:t>
            </w:r>
            <w:r w:rsidRPr="001B7181">
              <w:rPr>
                <w:rFonts w:eastAsia="CourierNewPSMT"/>
              </w:rPr>
              <w:t>применении и эксплуатации медицинских изделий:</w:t>
            </w:r>
          </w:p>
        </w:tc>
        <w:tc>
          <w:tcPr>
            <w:tcW w:w="1984" w:type="dxa"/>
          </w:tcPr>
          <w:p w:rsidR="001B7181" w:rsidRPr="00F277C0" w:rsidRDefault="001B7181" w:rsidP="00C8385A">
            <w:pPr>
              <w:adjustRightInd w:val="0"/>
              <w:jc w:val="center"/>
              <w:rPr>
                <w:rFonts w:eastAsia="CourierNewPSMT"/>
                <w:b/>
                <w:sz w:val="28"/>
                <w:szCs w:val="28"/>
              </w:rPr>
            </w:pPr>
            <w:r w:rsidRPr="00F277C0">
              <w:rPr>
                <w:rFonts w:eastAsia="CourierNewPSMT"/>
                <w:b/>
                <w:sz w:val="28"/>
                <w:szCs w:val="28"/>
              </w:rPr>
              <w:t>1</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8.1. Информирование своевременно, в полном объеме</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1</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8.2. Информирование своевременно, не в полном объеме</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0,5</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jc w:val="both"/>
              <w:rPr>
                <w:rFonts w:eastAsia="CourierNewPSMT"/>
              </w:rPr>
            </w:pPr>
            <w:r w:rsidRPr="001B7181">
              <w:rPr>
                <w:rFonts w:eastAsia="CourierNewPSMT"/>
              </w:rPr>
              <w:t>8.3. Информирование отсутствует</w:t>
            </w:r>
          </w:p>
        </w:tc>
        <w:tc>
          <w:tcPr>
            <w:tcW w:w="1984" w:type="dxa"/>
          </w:tcPr>
          <w:p w:rsidR="001B7181" w:rsidRPr="00F277C0" w:rsidRDefault="001B7181" w:rsidP="00C8385A">
            <w:pPr>
              <w:adjustRightInd w:val="0"/>
              <w:jc w:val="center"/>
              <w:rPr>
                <w:rFonts w:eastAsia="CourierNewPSMT"/>
                <w:sz w:val="28"/>
                <w:szCs w:val="28"/>
              </w:rPr>
            </w:pPr>
            <w:r w:rsidRPr="00F277C0">
              <w:rPr>
                <w:rFonts w:eastAsia="CourierNewPSMT"/>
                <w:sz w:val="28"/>
                <w:szCs w:val="28"/>
              </w:rPr>
              <w:t>0</w:t>
            </w:r>
          </w:p>
        </w:tc>
        <w:tc>
          <w:tcPr>
            <w:tcW w:w="1808" w:type="dxa"/>
          </w:tcPr>
          <w:p w:rsidR="001B7181" w:rsidRPr="00F277C0" w:rsidRDefault="001B7181" w:rsidP="000B1747">
            <w:pPr>
              <w:adjustRightInd w:val="0"/>
              <w:rPr>
                <w:rFonts w:eastAsia="CourierNewPSMT"/>
                <w:sz w:val="28"/>
                <w:szCs w:val="28"/>
              </w:rPr>
            </w:pPr>
          </w:p>
        </w:tc>
      </w:tr>
      <w:tr w:rsidR="001B7181" w:rsidRPr="00F277C0" w:rsidTr="00F277C0">
        <w:tc>
          <w:tcPr>
            <w:tcW w:w="6062" w:type="dxa"/>
          </w:tcPr>
          <w:p w:rsidR="001B7181" w:rsidRPr="001B7181" w:rsidRDefault="001B7181" w:rsidP="000B1747">
            <w:pPr>
              <w:adjustRightInd w:val="0"/>
              <w:ind w:firstLine="284"/>
              <w:rPr>
                <w:rFonts w:eastAsia="CourierNewPSMT"/>
                <w:b/>
              </w:rPr>
            </w:pPr>
            <w:r w:rsidRPr="001B7181">
              <w:rPr>
                <w:rFonts w:eastAsia="CourierNewPSMT"/>
                <w:b/>
              </w:rPr>
              <w:t>ИТОГО</w:t>
            </w:r>
          </w:p>
        </w:tc>
        <w:tc>
          <w:tcPr>
            <w:tcW w:w="1984" w:type="dxa"/>
          </w:tcPr>
          <w:p w:rsidR="001B7181" w:rsidRPr="001B7181" w:rsidRDefault="001B7181" w:rsidP="000B1747">
            <w:pPr>
              <w:adjustRightInd w:val="0"/>
              <w:jc w:val="center"/>
              <w:rPr>
                <w:rFonts w:eastAsia="CourierNewPSMT"/>
                <w:b/>
              </w:rPr>
            </w:pPr>
            <w:r w:rsidRPr="001B7181">
              <w:rPr>
                <w:rFonts w:eastAsia="CourierNewPSMT"/>
                <w:b/>
              </w:rPr>
              <w:t>Максимально – 8 баллов</w:t>
            </w:r>
          </w:p>
        </w:tc>
        <w:tc>
          <w:tcPr>
            <w:tcW w:w="1808" w:type="dxa"/>
          </w:tcPr>
          <w:p w:rsidR="001B7181" w:rsidRPr="00F277C0" w:rsidRDefault="001B7181" w:rsidP="000B1747">
            <w:pPr>
              <w:adjustRightInd w:val="0"/>
              <w:rPr>
                <w:rFonts w:eastAsia="CourierNewPSMT"/>
                <w:sz w:val="28"/>
                <w:szCs w:val="28"/>
              </w:rPr>
            </w:pPr>
          </w:p>
        </w:tc>
      </w:tr>
    </w:tbl>
    <w:p w:rsidR="00F277C0" w:rsidRDefault="00F277C0" w:rsidP="000B1747">
      <w:pPr>
        <w:adjustRightInd w:val="0"/>
        <w:rPr>
          <w:rFonts w:eastAsia="CourierNewPSMT"/>
          <w:sz w:val="28"/>
          <w:szCs w:val="28"/>
        </w:rPr>
      </w:pPr>
    </w:p>
    <w:p w:rsidR="00F277C0" w:rsidRPr="00115026" w:rsidRDefault="001B7181" w:rsidP="000B1747">
      <w:pPr>
        <w:adjustRightInd w:val="0"/>
        <w:rPr>
          <w:rFonts w:eastAsia="CourierNewPSMT"/>
          <w:sz w:val="28"/>
          <w:szCs w:val="28"/>
          <w:u w:val="single"/>
        </w:rPr>
      </w:pPr>
      <w:r w:rsidRPr="00115026">
        <w:rPr>
          <w:rFonts w:eastAsia="CourierNewPSMT"/>
          <w:sz w:val="28"/>
          <w:szCs w:val="28"/>
          <w:u w:val="single"/>
        </w:rPr>
        <w:t>Оценка</w:t>
      </w:r>
      <w:r w:rsidR="00115026">
        <w:rPr>
          <w:rFonts w:eastAsia="CourierNewPSMT"/>
          <w:sz w:val="28"/>
          <w:szCs w:val="28"/>
          <w:u w:val="single"/>
        </w:rPr>
        <w:t xml:space="preserve"> контроля</w:t>
      </w:r>
      <w:r w:rsidRPr="00115026">
        <w:rPr>
          <w:rFonts w:eastAsia="CourierNewPSMT"/>
          <w:sz w:val="28"/>
          <w:szCs w:val="28"/>
          <w:u w:val="single"/>
        </w:rPr>
        <w:t>:</w:t>
      </w:r>
    </w:p>
    <w:p w:rsidR="001B7181" w:rsidRDefault="00115026" w:rsidP="000B1747">
      <w:pPr>
        <w:adjustRightInd w:val="0"/>
        <w:rPr>
          <w:rFonts w:eastAsia="CourierNewPSMT"/>
          <w:sz w:val="28"/>
          <w:szCs w:val="28"/>
        </w:rPr>
      </w:pPr>
      <w:r>
        <w:rPr>
          <w:rFonts w:eastAsia="CourierNewPSMT"/>
          <w:sz w:val="28"/>
          <w:szCs w:val="28"/>
        </w:rPr>
        <w:t>«Хорошо» – 1–0,8 баллов – «Низкий риск»</w:t>
      </w:r>
    </w:p>
    <w:p w:rsidR="00115026" w:rsidRDefault="00115026" w:rsidP="000B1747">
      <w:pPr>
        <w:adjustRightInd w:val="0"/>
        <w:rPr>
          <w:rFonts w:eastAsia="CourierNewPSMT"/>
          <w:sz w:val="28"/>
          <w:szCs w:val="28"/>
        </w:rPr>
      </w:pPr>
      <w:r>
        <w:rPr>
          <w:rFonts w:eastAsia="CourierNewPSMT"/>
          <w:sz w:val="28"/>
          <w:szCs w:val="28"/>
        </w:rPr>
        <w:t>Удовлетворительно – 0,8–0,55 баллов – «Средний риск»</w:t>
      </w:r>
    </w:p>
    <w:p w:rsidR="00115026" w:rsidRDefault="00115026" w:rsidP="000B1747">
      <w:pPr>
        <w:adjustRightInd w:val="0"/>
        <w:rPr>
          <w:rFonts w:eastAsia="CourierNewPSMT"/>
          <w:sz w:val="28"/>
          <w:szCs w:val="28"/>
        </w:rPr>
      </w:pPr>
      <w:r>
        <w:rPr>
          <w:rFonts w:eastAsia="CourierNewPSMT"/>
          <w:sz w:val="28"/>
          <w:szCs w:val="28"/>
        </w:rPr>
        <w:t>Неудовлетворительно – 0,55–0 баллов – «Высокий риск»</w:t>
      </w:r>
    </w:p>
    <w:p w:rsidR="00115026" w:rsidRDefault="00115026" w:rsidP="000B1747">
      <w:pPr>
        <w:adjustRightInd w:val="0"/>
        <w:rPr>
          <w:rFonts w:eastAsia="CourierNewPSMT"/>
          <w:sz w:val="20"/>
          <w:szCs w:val="20"/>
        </w:rPr>
      </w:pPr>
    </w:p>
    <w:p w:rsidR="006B1D20" w:rsidRPr="00115026" w:rsidRDefault="006B1D20" w:rsidP="000B1747">
      <w:pPr>
        <w:adjustRightInd w:val="0"/>
        <w:rPr>
          <w:rFonts w:eastAsia="CourierNewPSMT"/>
          <w:sz w:val="28"/>
          <w:szCs w:val="28"/>
        </w:rPr>
      </w:pPr>
      <w:r w:rsidRPr="00115026">
        <w:rPr>
          <w:rFonts w:eastAsia="CourierNewPSMT"/>
          <w:sz w:val="28"/>
          <w:szCs w:val="28"/>
        </w:rPr>
        <w:t>Внутренний контроль безопасности</w:t>
      </w:r>
    </w:p>
    <w:p w:rsidR="006B1D20" w:rsidRPr="00115026" w:rsidRDefault="006B1D20" w:rsidP="000B1747">
      <w:pPr>
        <w:adjustRightInd w:val="0"/>
        <w:rPr>
          <w:rFonts w:eastAsia="CourierNewPSMT"/>
          <w:sz w:val="28"/>
          <w:szCs w:val="28"/>
        </w:rPr>
      </w:pPr>
      <w:r w:rsidRPr="00115026">
        <w:rPr>
          <w:rFonts w:eastAsia="CourierNewPSMT"/>
          <w:sz w:val="28"/>
          <w:szCs w:val="28"/>
        </w:rPr>
        <w:t>медицинской деятельности проводил:</w:t>
      </w:r>
    </w:p>
    <w:p w:rsidR="006B1D20" w:rsidRPr="00115026" w:rsidRDefault="006B1D20" w:rsidP="000B1747">
      <w:pPr>
        <w:adjustRightInd w:val="0"/>
        <w:rPr>
          <w:rFonts w:eastAsia="CourierNewPSMT"/>
          <w:sz w:val="28"/>
          <w:szCs w:val="28"/>
        </w:rPr>
      </w:pPr>
      <w:r w:rsidRPr="00115026">
        <w:rPr>
          <w:rFonts w:eastAsia="CourierNewPSMT"/>
          <w:sz w:val="28"/>
          <w:szCs w:val="28"/>
        </w:rPr>
        <w:t>__________ _________________ __________</w:t>
      </w:r>
    </w:p>
    <w:p w:rsidR="006B1D20" w:rsidRPr="00115026" w:rsidRDefault="006B1D20" w:rsidP="000B1747">
      <w:pPr>
        <w:adjustRightInd w:val="0"/>
        <w:rPr>
          <w:rFonts w:eastAsia="CourierNewPSMT"/>
        </w:rPr>
      </w:pPr>
      <w:r w:rsidRPr="00115026">
        <w:rPr>
          <w:rFonts w:eastAsia="CourierNewPSMT"/>
        </w:rPr>
        <w:t>должность подпись, дата Ф.И.О.</w:t>
      </w:r>
    </w:p>
    <w:p w:rsidR="00115026" w:rsidRPr="00115026" w:rsidRDefault="00115026" w:rsidP="000B1747">
      <w:pPr>
        <w:adjustRightInd w:val="0"/>
        <w:rPr>
          <w:rFonts w:eastAsia="CourierNewPSMT"/>
          <w:sz w:val="28"/>
          <w:szCs w:val="28"/>
        </w:rPr>
      </w:pPr>
    </w:p>
    <w:p w:rsidR="006B1D20" w:rsidRPr="00115026" w:rsidRDefault="006B1D20" w:rsidP="000B1747">
      <w:pPr>
        <w:adjustRightInd w:val="0"/>
        <w:rPr>
          <w:rFonts w:eastAsia="CourierNewPSMT"/>
          <w:sz w:val="28"/>
          <w:szCs w:val="28"/>
        </w:rPr>
      </w:pPr>
      <w:r w:rsidRPr="00115026">
        <w:rPr>
          <w:rFonts w:eastAsia="CourierNewPSMT"/>
          <w:sz w:val="28"/>
          <w:szCs w:val="28"/>
        </w:rPr>
        <w:t>С результатами внутреннего контроля</w:t>
      </w:r>
    </w:p>
    <w:p w:rsidR="006B1D20" w:rsidRPr="00115026" w:rsidRDefault="006B1D20" w:rsidP="000B1747">
      <w:pPr>
        <w:adjustRightInd w:val="0"/>
        <w:rPr>
          <w:rFonts w:eastAsia="CourierNewPSMT"/>
          <w:sz w:val="28"/>
          <w:szCs w:val="28"/>
        </w:rPr>
      </w:pPr>
      <w:r w:rsidRPr="00115026">
        <w:rPr>
          <w:rFonts w:eastAsia="CourierNewPSMT"/>
          <w:sz w:val="28"/>
          <w:szCs w:val="28"/>
        </w:rPr>
        <w:t xml:space="preserve">безопасности медицинской деятельности </w:t>
      </w:r>
      <w:proofErr w:type="gramStart"/>
      <w:r w:rsidRPr="00115026">
        <w:rPr>
          <w:rFonts w:eastAsia="CourierNewPSMT"/>
          <w:sz w:val="28"/>
          <w:szCs w:val="28"/>
        </w:rPr>
        <w:t>ознакомлен</w:t>
      </w:r>
      <w:proofErr w:type="gramEnd"/>
      <w:r w:rsidRPr="00115026">
        <w:rPr>
          <w:rFonts w:eastAsia="CourierNewPSMT"/>
          <w:sz w:val="28"/>
          <w:szCs w:val="28"/>
        </w:rPr>
        <w:t>:</w:t>
      </w:r>
    </w:p>
    <w:p w:rsidR="006B1D20" w:rsidRPr="00115026" w:rsidRDefault="006B1D20" w:rsidP="000B1747">
      <w:pPr>
        <w:adjustRightInd w:val="0"/>
        <w:rPr>
          <w:rFonts w:eastAsia="CourierNewPSMT"/>
          <w:sz w:val="28"/>
          <w:szCs w:val="28"/>
        </w:rPr>
      </w:pPr>
      <w:r w:rsidRPr="00115026">
        <w:rPr>
          <w:rFonts w:eastAsia="CourierNewPSMT"/>
          <w:sz w:val="28"/>
          <w:szCs w:val="28"/>
        </w:rPr>
        <w:t>__________ _________________ __________</w:t>
      </w:r>
    </w:p>
    <w:p w:rsidR="006B1D20" w:rsidRPr="00115026" w:rsidRDefault="00115026" w:rsidP="000B1747">
      <w:pPr>
        <w:adjustRightInd w:val="0"/>
        <w:jc w:val="both"/>
      </w:pPr>
      <w:r>
        <w:rPr>
          <w:rFonts w:eastAsia="CourierNewPSMT"/>
        </w:rPr>
        <w:t>должность подпись, дата Ф.И.О.</w:t>
      </w:r>
    </w:p>
    <w:p w:rsidR="00A34C81" w:rsidRDefault="00A34C81" w:rsidP="000B1747">
      <w:pPr>
        <w:autoSpaceDE/>
        <w:autoSpaceDN/>
        <w:ind w:left="5052" w:firstLine="708"/>
        <w:rPr>
          <w:sz w:val="28"/>
          <w:szCs w:val="28"/>
          <w:lang w:eastAsia="en-US"/>
        </w:rPr>
      </w:pPr>
    </w:p>
    <w:p w:rsidR="00115026" w:rsidRPr="000B1747" w:rsidRDefault="00115026" w:rsidP="000B1747">
      <w:pPr>
        <w:autoSpaceDE/>
        <w:autoSpaceDN/>
        <w:ind w:firstLine="709"/>
        <w:jc w:val="both"/>
        <w:rPr>
          <w:spacing w:val="2"/>
          <w:u w:val="single"/>
        </w:rPr>
      </w:pPr>
      <w:r w:rsidRPr="000B1747">
        <w:rPr>
          <w:spacing w:val="2"/>
          <w:u w:val="single"/>
        </w:rPr>
        <w:t>Примечание:</w:t>
      </w:r>
    </w:p>
    <w:p w:rsidR="00E942CD" w:rsidRPr="000B1747" w:rsidRDefault="00E942CD" w:rsidP="000B1747">
      <w:pPr>
        <w:autoSpaceDE/>
        <w:autoSpaceDN/>
        <w:ind w:firstLine="709"/>
        <w:jc w:val="both"/>
      </w:pPr>
      <w:r w:rsidRPr="000B1747">
        <w:rPr>
          <w:spacing w:val="2"/>
        </w:rPr>
        <w:t>Рекомендуется ежегодное проведение экспертизы безопасности медицинской помощи. Для проведения экспертизы могут привлекаться сотрудники отдела кадров, инженер по охране труда, представители профсоюзов, заместител</w:t>
      </w:r>
      <w:r w:rsidR="000B1747">
        <w:rPr>
          <w:spacing w:val="2"/>
        </w:rPr>
        <w:t>и</w:t>
      </w:r>
      <w:r w:rsidRPr="000B1747">
        <w:rPr>
          <w:spacing w:val="2"/>
        </w:rPr>
        <w:t xml:space="preserve"> </w:t>
      </w:r>
      <w:r w:rsidR="000B1747">
        <w:rPr>
          <w:spacing w:val="2"/>
        </w:rPr>
        <w:t>директора интерната</w:t>
      </w:r>
      <w:r w:rsidRPr="000B1747">
        <w:rPr>
          <w:spacing w:val="2"/>
        </w:rPr>
        <w:t>. Порядок</w:t>
      </w:r>
      <w:r w:rsidR="00115026" w:rsidRPr="000B1747">
        <w:rPr>
          <w:spacing w:val="2"/>
        </w:rPr>
        <w:t>, сроки и периодичность</w:t>
      </w:r>
      <w:r w:rsidRPr="000B1747">
        <w:rPr>
          <w:spacing w:val="2"/>
        </w:rPr>
        <w:t xml:space="preserve"> проведения экспертизы </w:t>
      </w:r>
      <w:r w:rsidR="00115026" w:rsidRPr="000B1747">
        <w:rPr>
          <w:spacing w:val="2"/>
        </w:rPr>
        <w:t xml:space="preserve">безопасности медицинской помощи </w:t>
      </w:r>
      <w:r w:rsidRPr="000B1747">
        <w:rPr>
          <w:spacing w:val="2"/>
        </w:rPr>
        <w:t>определяется приказом по учреждению.</w:t>
      </w:r>
    </w:p>
    <w:p w:rsidR="00DF2EAF" w:rsidRDefault="00E942CD" w:rsidP="000B1747">
      <w:pPr>
        <w:autoSpaceDE/>
        <w:autoSpaceDN/>
        <w:ind w:firstLine="709"/>
        <w:jc w:val="both"/>
      </w:pPr>
      <w:r w:rsidRPr="000B1747">
        <w:t>Коэффициент безопасности может рассчитываться как для отделений (подразделений) социального учреждения, так  и в целом за учреждение.</w:t>
      </w:r>
    </w:p>
    <w:p w:rsidR="00DF2EAF" w:rsidRDefault="00DF2EAF" w:rsidP="000B1747">
      <w:pPr>
        <w:autoSpaceDE/>
        <w:autoSpaceDN/>
        <w:ind w:firstLine="709"/>
        <w:jc w:val="both"/>
      </w:pPr>
    </w:p>
    <w:p w:rsidR="00DF2EAF" w:rsidRDefault="00DF2EAF" w:rsidP="000B1747">
      <w:pPr>
        <w:autoSpaceDE/>
        <w:autoSpaceDN/>
        <w:ind w:firstLine="709"/>
        <w:jc w:val="both"/>
      </w:pPr>
    </w:p>
    <w:p w:rsidR="00DF2EAF" w:rsidRDefault="00DF2EAF" w:rsidP="000B1747">
      <w:pPr>
        <w:autoSpaceDE/>
        <w:autoSpaceDN/>
        <w:ind w:firstLine="709"/>
        <w:jc w:val="both"/>
      </w:pPr>
    </w:p>
    <w:p w:rsidR="002361E0" w:rsidRPr="00DF2EAF" w:rsidRDefault="002361E0" w:rsidP="00DF2EAF">
      <w:pPr>
        <w:autoSpaceDE/>
        <w:autoSpaceDN/>
        <w:jc w:val="center"/>
        <w:rPr>
          <w:b/>
          <w:sz w:val="28"/>
          <w:szCs w:val="28"/>
          <w:lang w:eastAsia="en-US"/>
        </w:rPr>
        <w:sectPr w:rsidR="002361E0" w:rsidRPr="00DF2EAF" w:rsidSect="00236475">
          <w:pgSz w:w="11906" w:h="16838"/>
          <w:pgMar w:top="567" w:right="567" w:bottom="567" w:left="1134" w:header="397" w:footer="397" w:gutter="0"/>
          <w:cols w:space="709"/>
          <w:titlePg/>
          <w:docGrid w:linePitch="326"/>
        </w:sectPr>
      </w:pPr>
    </w:p>
    <w:p w:rsidR="004B6F1E" w:rsidRDefault="00FB593A" w:rsidP="00FB593A">
      <w:pPr>
        <w:jc w:val="right"/>
        <w:rPr>
          <w:b/>
          <w:sz w:val="28"/>
          <w:szCs w:val="28"/>
          <w:lang w:eastAsia="en-US"/>
        </w:rPr>
      </w:pPr>
      <w:r w:rsidRPr="006633E6">
        <w:rPr>
          <w:lang w:eastAsia="en-US"/>
        </w:rPr>
        <w:lastRenderedPageBreak/>
        <w:t xml:space="preserve">Приложение </w:t>
      </w:r>
      <w:r>
        <w:rPr>
          <w:lang w:eastAsia="en-US"/>
        </w:rPr>
        <w:t>7 к Положению</w:t>
      </w:r>
    </w:p>
    <w:p w:rsidR="00A6539E" w:rsidRDefault="00A6539E" w:rsidP="000B1747">
      <w:pPr>
        <w:jc w:val="center"/>
        <w:rPr>
          <w:b/>
          <w:sz w:val="28"/>
          <w:szCs w:val="28"/>
          <w:lang w:eastAsia="en-US"/>
        </w:rPr>
      </w:pPr>
      <w:r w:rsidRPr="006A12E5">
        <w:rPr>
          <w:b/>
          <w:sz w:val="28"/>
          <w:szCs w:val="28"/>
          <w:lang w:eastAsia="en-US"/>
        </w:rPr>
        <w:t>Форм</w:t>
      </w:r>
      <w:r>
        <w:rPr>
          <w:b/>
          <w:sz w:val="28"/>
          <w:szCs w:val="28"/>
          <w:lang w:eastAsia="en-US"/>
        </w:rPr>
        <w:t>а</w:t>
      </w:r>
      <w:r w:rsidRPr="006A12E5">
        <w:rPr>
          <w:b/>
          <w:sz w:val="28"/>
          <w:szCs w:val="28"/>
          <w:lang w:eastAsia="en-US"/>
        </w:rPr>
        <w:t xml:space="preserve"> отчета </w:t>
      </w:r>
    </w:p>
    <w:p w:rsidR="00A6539E" w:rsidRDefault="00A6539E" w:rsidP="000B1747">
      <w:pPr>
        <w:jc w:val="center"/>
        <w:rPr>
          <w:b/>
          <w:sz w:val="28"/>
          <w:szCs w:val="28"/>
        </w:rPr>
      </w:pPr>
      <w:r w:rsidRPr="006A12E5">
        <w:rPr>
          <w:b/>
          <w:sz w:val="28"/>
          <w:szCs w:val="28"/>
          <w:lang w:eastAsia="en-US"/>
        </w:rPr>
        <w:t xml:space="preserve">по мониторингу </w:t>
      </w:r>
      <w:r w:rsidRPr="006A12E5">
        <w:rPr>
          <w:b/>
          <w:sz w:val="28"/>
          <w:szCs w:val="28"/>
        </w:rPr>
        <w:t>качества медицинской помощи</w:t>
      </w:r>
    </w:p>
    <w:tbl>
      <w:tblPr>
        <w:tblW w:w="157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3"/>
        <w:gridCol w:w="1546"/>
        <w:gridCol w:w="1573"/>
        <w:gridCol w:w="1570"/>
        <w:gridCol w:w="1271"/>
        <w:gridCol w:w="1423"/>
        <w:gridCol w:w="1562"/>
        <w:gridCol w:w="1421"/>
        <w:gridCol w:w="1422"/>
        <w:gridCol w:w="1418"/>
        <w:gridCol w:w="1418"/>
      </w:tblGrid>
      <w:tr w:rsidR="005E733F" w:rsidRPr="00A36D2D" w:rsidTr="005E733F">
        <w:trPr>
          <w:trHeight w:val="901"/>
        </w:trPr>
        <w:tc>
          <w:tcPr>
            <w:tcW w:w="1123" w:type="dxa"/>
            <w:vMerge w:val="restart"/>
            <w:tcBorders>
              <w:top w:val="single" w:sz="4" w:space="0" w:color="auto"/>
              <w:left w:val="single" w:sz="4" w:space="0" w:color="auto"/>
              <w:bottom w:val="single" w:sz="4" w:space="0" w:color="auto"/>
              <w:right w:val="single" w:sz="4" w:space="0" w:color="auto"/>
            </w:tcBorders>
          </w:tcPr>
          <w:p w:rsidR="005E733F" w:rsidRPr="00C8385A" w:rsidRDefault="005E733F" w:rsidP="009634BE">
            <w:pPr>
              <w:autoSpaceDE/>
              <w:autoSpaceDN/>
              <w:jc w:val="center"/>
              <w:rPr>
                <w:b/>
                <w:bCs/>
                <w:sz w:val="20"/>
                <w:szCs w:val="20"/>
              </w:rPr>
            </w:pPr>
            <w:r w:rsidRPr="00C8385A">
              <w:rPr>
                <w:b/>
                <w:bCs/>
                <w:sz w:val="20"/>
                <w:szCs w:val="20"/>
              </w:rPr>
              <w:t>Причина дефектов</w:t>
            </w:r>
          </w:p>
        </w:tc>
        <w:tc>
          <w:tcPr>
            <w:tcW w:w="1546" w:type="dxa"/>
            <w:vMerge w:val="restart"/>
            <w:tcBorders>
              <w:top w:val="single" w:sz="4" w:space="0" w:color="auto"/>
              <w:left w:val="single" w:sz="4" w:space="0" w:color="auto"/>
              <w:bottom w:val="single" w:sz="4" w:space="0" w:color="auto"/>
              <w:right w:val="single" w:sz="4" w:space="0" w:color="auto"/>
            </w:tcBorders>
          </w:tcPr>
          <w:p w:rsidR="005E733F" w:rsidRPr="00C8385A" w:rsidRDefault="005E733F" w:rsidP="009634BE">
            <w:pPr>
              <w:autoSpaceDE/>
              <w:autoSpaceDN/>
              <w:jc w:val="center"/>
              <w:rPr>
                <w:sz w:val="20"/>
                <w:szCs w:val="20"/>
                <w:lang w:eastAsia="en-US"/>
              </w:rPr>
            </w:pPr>
            <w:r w:rsidRPr="00C8385A">
              <w:rPr>
                <w:b/>
                <w:bCs/>
                <w:sz w:val="20"/>
                <w:szCs w:val="20"/>
              </w:rPr>
              <w:t>Всего получателей социальных услуг на обслуживании</w:t>
            </w:r>
          </w:p>
        </w:tc>
        <w:tc>
          <w:tcPr>
            <w:tcW w:w="1573" w:type="dxa"/>
            <w:vMerge w:val="restart"/>
            <w:tcBorders>
              <w:top w:val="single" w:sz="4" w:space="0" w:color="auto"/>
              <w:left w:val="single" w:sz="4" w:space="0" w:color="auto"/>
              <w:bottom w:val="single" w:sz="4" w:space="0" w:color="auto"/>
              <w:right w:val="single" w:sz="4" w:space="0" w:color="auto"/>
            </w:tcBorders>
          </w:tcPr>
          <w:p w:rsidR="005E733F" w:rsidRPr="00C8385A" w:rsidRDefault="005E733F" w:rsidP="009634BE">
            <w:pPr>
              <w:autoSpaceDE/>
              <w:autoSpaceDN/>
              <w:jc w:val="center"/>
              <w:rPr>
                <w:b/>
                <w:bCs/>
                <w:sz w:val="20"/>
                <w:szCs w:val="20"/>
              </w:rPr>
            </w:pPr>
            <w:r w:rsidRPr="00C8385A">
              <w:rPr>
                <w:b/>
                <w:bCs/>
                <w:sz w:val="20"/>
                <w:szCs w:val="20"/>
              </w:rPr>
              <w:t xml:space="preserve">Количество проведенных экспертиз </w:t>
            </w:r>
          </w:p>
        </w:tc>
        <w:tc>
          <w:tcPr>
            <w:tcW w:w="8669" w:type="dxa"/>
            <w:gridSpan w:val="6"/>
            <w:tcBorders>
              <w:top w:val="single" w:sz="4" w:space="0" w:color="auto"/>
              <w:left w:val="single" w:sz="4" w:space="0" w:color="auto"/>
              <w:bottom w:val="single" w:sz="4" w:space="0" w:color="auto"/>
              <w:right w:val="single" w:sz="4" w:space="0" w:color="auto"/>
            </w:tcBorders>
          </w:tcPr>
          <w:p w:rsidR="005E733F" w:rsidRPr="00C8385A" w:rsidRDefault="005E733F" w:rsidP="00C71E39">
            <w:pPr>
              <w:autoSpaceDE/>
              <w:autoSpaceDN/>
              <w:jc w:val="center"/>
              <w:rPr>
                <w:b/>
                <w:bCs/>
                <w:sz w:val="20"/>
                <w:szCs w:val="20"/>
              </w:rPr>
            </w:pPr>
            <w:r w:rsidRPr="00C8385A">
              <w:rPr>
                <w:b/>
                <w:bCs/>
                <w:sz w:val="20"/>
                <w:szCs w:val="20"/>
              </w:rPr>
              <w:t>Количество медицинской документации выявленными дефектами медицинской помощи (</w:t>
            </w:r>
            <w:proofErr w:type="spellStart"/>
            <w:r w:rsidRPr="00C8385A">
              <w:rPr>
                <w:b/>
                <w:bCs/>
                <w:sz w:val="20"/>
                <w:szCs w:val="20"/>
              </w:rPr>
              <w:t>абс</w:t>
            </w:r>
            <w:proofErr w:type="spellEnd"/>
            <w:r w:rsidRPr="00C8385A">
              <w:rPr>
                <w:b/>
                <w:bCs/>
                <w:sz w:val="20"/>
                <w:szCs w:val="20"/>
              </w:rPr>
              <w:t>.)</w:t>
            </w:r>
          </w:p>
        </w:tc>
        <w:tc>
          <w:tcPr>
            <w:tcW w:w="1418" w:type="dxa"/>
            <w:vMerge w:val="restart"/>
            <w:tcBorders>
              <w:top w:val="single" w:sz="4" w:space="0" w:color="auto"/>
              <w:left w:val="single" w:sz="4" w:space="0" w:color="auto"/>
              <w:right w:val="single" w:sz="4" w:space="0" w:color="auto"/>
            </w:tcBorders>
          </w:tcPr>
          <w:p w:rsidR="005E733F" w:rsidRPr="00C8385A" w:rsidRDefault="005E733F" w:rsidP="009634BE">
            <w:pPr>
              <w:autoSpaceDE/>
              <w:autoSpaceDN/>
              <w:jc w:val="center"/>
              <w:rPr>
                <w:b/>
                <w:bCs/>
                <w:sz w:val="20"/>
                <w:szCs w:val="20"/>
              </w:rPr>
            </w:pPr>
            <w:r w:rsidRPr="00C8385A">
              <w:rPr>
                <w:b/>
                <w:bCs/>
                <w:sz w:val="20"/>
                <w:szCs w:val="20"/>
              </w:rPr>
              <w:t>Итоговая оценка качества медицинской помощи с   коэффициентом качества</w:t>
            </w:r>
          </w:p>
        </w:tc>
        <w:tc>
          <w:tcPr>
            <w:tcW w:w="1418" w:type="dxa"/>
            <w:vMerge w:val="restart"/>
            <w:tcBorders>
              <w:top w:val="single" w:sz="4" w:space="0" w:color="auto"/>
              <w:left w:val="single" w:sz="4" w:space="0" w:color="auto"/>
              <w:bottom w:val="single" w:sz="4" w:space="0" w:color="auto"/>
              <w:right w:val="single" w:sz="4" w:space="0" w:color="auto"/>
            </w:tcBorders>
          </w:tcPr>
          <w:p w:rsidR="005E733F" w:rsidRPr="00C8385A" w:rsidRDefault="005E733F" w:rsidP="009634BE">
            <w:pPr>
              <w:autoSpaceDE/>
              <w:autoSpaceDN/>
              <w:jc w:val="center"/>
              <w:rPr>
                <w:b/>
                <w:bCs/>
                <w:sz w:val="20"/>
                <w:szCs w:val="20"/>
              </w:rPr>
            </w:pPr>
            <w:r w:rsidRPr="00C8385A">
              <w:rPr>
                <w:b/>
                <w:bCs/>
                <w:sz w:val="20"/>
                <w:szCs w:val="20"/>
              </w:rPr>
              <w:t>Примеч.</w:t>
            </w:r>
          </w:p>
        </w:tc>
      </w:tr>
      <w:tr w:rsidR="005E733F" w:rsidRPr="00A36D2D" w:rsidTr="00C8385A">
        <w:trPr>
          <w:trHeight w:val="230"/>
        </w:trPr>
        <w:tc>
          <w:tcPr>
            <w:tcW w:w="1123" w:type="dxa"/>
            <w:vMerge/>
            <w:tcBorders>
              <w:top w:val="single" w:sz="4" w:space="0" w:color="auto"/>
              <w:left w:val="single" w:sz="4" w:space="0" w:color="auto"/>
              <w:bottom w:val="single" w:sz="4" w:space="0" w:color="auto"/>
              <w:right w:val="single" w:sz="4" w:space="0" w:color="auto"/>
            </w:tcBorders>
            <w:vAlign w:val="center"/>
          </w:tcPr>
          <w:p w:rsidR="005E733F" w:rsidRPr="00F803CD" w:rsidRDefault="005E733F" w:rsidP="009634BE">
            <w:pPr>
              <w:autoSpaceDE/>
              <w:autoSpaceDN/>
              <w:rPr>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tcPr>
          <w:p w:rsidR="005E733F" w:rsidRPr="00F803CD" w:rsidRDefault="005E733F" w:rsidP="009634BE">
            <w:pPr>
              <w:autoSpaceDE/>
              <w:autoSpaceDN/>
              <w:rPr>
                <w:sz w:val="22"/>
                <w:szCs w:val="22"/>
                <w:lang w:eastAsia="en-US"/>
              </w:rPr>
            </w:pPr>
          </w:p>
        </w:tc>
        <w:tc>
          <w:tcPr>
            <w:tcW w:w="1573" w:type="dxa"/>
            <w:vMerge/>
            <w:tcBorders>
              <w:top w:val="single" w:sz="4" w:space="0" w:color="auto"/>
              <w:left w:val="single" w:sz="4" w:space="0" w:color="auto"/>
              <w:bottom w:val="single" w:sz="4" w:space="0" w:color="auto"/>
              <w:right w:val="single" w:sz="4" w:space="0" w:color="auto"/>
            </w:tcBorders>
            <w:vAlign w:val="center"/>
          </w:tcPr>
          <w:p w:rsidR="005E733F" w:rsidRPr="00F803CD" w:rsidRDefault="005E733F" w:rsidP="009634BE">
            <w:pPr>
              <w:autoSpaceDE/>
              <w:autoSpaceDN/>
              <w:rPr>
                <w:sz w:val="22"/>
                <w:szCs w:val="22"/>
                <w:lang w:eastAsia="en-US"/>
              </w:rPr>
            </w:pPr>
          </w:p>
        </w:tc>
        <w:tc>
          <w:tcPr>
            <w:tcW w:w="1570" w:type="dxa"/>
            <w:tcBorders>
              <w:top w:val="single" w:sz="4" w:space="0" w:color="auto"/>
              <w:left w:val="single" w:sz="4" w:space="0" w:color="auto"/>
              <w:bottom w:val="single" w:sz="4" w:space="0" w:color="auto"/>
              <w:right w:val="single" w:sz="4" w:space="0" w:color="auto"/>
            </w:tcBorders>
          </w:tcPr>
          <w:p w:rsidR="005E733F" w:rsidRPr="00C8385A" w:rsidRDefault="005E733F" w:rsidP="009634BE">
            <w:pPr>
              <w:autoSpaceDE/>
              <w:autoSpaceDN/>
              <w:jc w:val="center"/>
              <w:rPr>
                <w:b/>
                <w:bCs/>
                <w:sz w:val="18"/>
                <w:szCs w:val="18"/>
              </w:rPr>
            </w:pPr>
            <w:r w:rsidRPr="00C8385A">
              <w:rPr>
                <w:b/>
                <w:bCs/>
                <w:sz w:val="18"/>
                <w:szCs w:val="18"/>
              </w:rPr>
              <w:t>Ведение медицинской документации</w:t>
            </w:r>
          </w:p>
        </w:tc>
        <w:tc>
          <w:tcPr>
            <w:tcW w:w="1271" w:type="dxa"/>
            <w:tcBorders>
              <w:top w:val="single" w:sz="4" w:space="0" w:color="auto"/>
              <w:left w:val="single" w:sz="4" w:space="0" w:color="auto"/>
              <w:bottom w:val="single" w:sz="4" w:space="0" w:color="auto"/>
              <w:right w:val="single" w:sz="4" w:space="0" w:color="auto"/>
            </w:tcBorders>
          </w:tcPr>
          <w:p w:rsidR="005E733F" w:rsidRPr="00C8385A" w:rsidRDefault="005E733F" w:rsidP="009634BE">
            <w:pPr>
              <w:autoSpaceDE/>
              <w:autoSpaceDN/>
              <w:jc w:val="center"/>
              <w:rPr>
                <w:b/>
                <w:bCs/>
                <w:sz w:val="18"/>
                <w:szCs w:val="18"/>
              </w:rPr>
            </w:pPr>
            <w:r w:rsidRPr="00C8385A">
              <w:rPr>
                <w:b/>
                <w:bCs/>
                <w:sz w:val="18"/>
                <w:szCs w:val="18"/>
              </w:rPr>
              <w:t>Первичный осмотр</w:t>
            </w:r>
          </w:p>
        </w:tc>
        <w:tc>
          <w:tcPr>
            <w:tcW w:w="1423" w:type="dxa"/>
            <w:tcBorders>
              <w:top w:val="single" w:sz="4" w:space="0" w:color="auto"/>
              <w:left w:val="single" w:sz="4" w:space="0" w:color="auto"/>
              <w:bottom w:val="single" w:sz="4" w:space="0" w:color="auto"/>
              <w:right w:val="single" w:sz="4" w:space="0" w:color="auto"/>
            </w:tcBorders>
          </w:tcPr>
          <w:p w:rsidR="005E733F" w:rsidRPr="00C8385A" w:rsidRDefault="005E733F" w:rsidP="009634BE">
            <w:pPr>
              <w:autoSpaceDE/>
              <w:autoSpaceDN/>
              <w:jc w:val="center"/>
              <w:rPr>
                <w:b/>
                <w:bCs/>
                <w:sz w:val="18"/>
                <w:szCs w:val="18"/>
              </w:rPr>
            </w:pPr>
            <w:r w:rsidRPr="00C8385A">
              <w:rPr>
                <w:b/>
                <w:bCs/>
                <w:sz w:val="18"/>
                <w:szCs w:val="18"/>
              </w:rPr>
              <w:t>Назначение и выписка ЛС</w:t>
            </w:r>
          </w:p>
        </w:tc>
        <w:tc>
          <w:tcPr>
            <w:tcW w:w="1562" w:type="dxa"/>
            <w:tcBorders>
              <w:top w:val="single" w:sz="4" w:space="0" w:color="auto"/>
              <w:left w:val="single" w:sz="4" w:space="0" w:color="auto"/>
              <w:bottom w:val="single" w:sz="4" w:space="0" w:color="auto"/>
              <w:right w:val="single" w:sz="4" w:space="0" w:color="auto"/>
            </w:tcBorders>
          </w:tcPr>
          <w:p w:rsidR="005E733F" w:rsidRPr="00C8385A" w:rsidRDefault="005E733F" w:rsidP="009634BE">
            <w:pPr>
              <w:autoSpaceDE/>
              <w:autoSpaceDN/>
              <w:jc w:val="center"/>
              <w:rPr>
                <w:b/>
                <w:bCs/>
                <w:sz w:val="18"/>
                <w:szCs w:val="18"/>
              </w:rPr>
            </w:pPr>
            <w:r w:rsidRPr="00C8385A">
              <w:rPr>
                <w:b/>
                <w:bCs/>
                <w:sz w:val="18"/>
                <w:szCs w:val="18"/>
              </w:rPr>
              <w:t>Клинический диагноз, коррекция лечения и обследования</w:t>
            </w:r>
          </w:p>
        </w:tc>
        <w:tc>
          <w:tcPr>
            <w:tcW w:w="1421" w:type="dxa"/>
            <w:tcBorders>
              <w:top w:val="single" w:sz="4" w:space="0" w:color="auto"/>
              <w:left w:val="single" w:sz="4" w:space="0" w:color="auto"/>
              <w:bottom w:val="single" w:sz="4" w:space="0" w:color="auto"/>
              <w:right w:val="single" w:sz="4" w:space="0" w:color="auto"/>
            </w:tcBorders>
          </w:tcPr>
          <w:p w:rsidR="005E733F" w:rsidRPr="00C8385A" w:rsidRDefault="005E733F" w:rsidP="009634BE">
            <w:pPr>
              <w:autoSpaceDE/>
              <w:autoSpaceDN/>
              <w:jc w:val="center"/>
              <w:rPr>
                <w:b/>
                <w:bCs/>
                <w:sz w:val="18"/>
                <w:szCs w:val="18"/>
              </w:rPr>
            </w:pPr>
            <w:r w:rsidRPr="00C8385A">
              <w:rPr>
                <w:b/>
                <w:bCs/>
                <w:sz w:val="18"/>
                <w:szCs w:val="18"/>
              </w:rPr>
              <w:t>Диспансерное наблюдение</w:t>
            </w:r>
          </w:p>
        </w:tc>
        <w:tc>
          <w:tcPr>
            <w:tcW w:w="1422" w:type="dxa"/>
            <w:tcBorders>
              <w:top w:val="single" w:sz="4" w:space="0" w:color="auto"/>
              <w:left w:val="single" w:sz="4" w:space="0" w:color="auto"/>
              <w:bottom w:val="single" w:sz="4" w:space="0" w:color="auto"/>
              <w:right w:val="single" w:sz="4" w:space="0" w:color="auto"/>
            </w:tcBorders>
          </w:tcPr>
          <w:p w:rsidR="005E733F" w:rsidRPr="00C8385A" w:rsidRDefault="005E733F" w:rsidP="009634BE">
            <w:pPr>
              <w:autoSpaceDE/>
              <w:autoSpaceDN/>
              <w:jc w:val="center"/>
              <w:rPr>
                <w:b/>
                <w:bCs/>
                <w:sz w:val="18"/>
                <w:szCs w:val="18"/>
              </w:rPr>
            </w:pPr>
            <w:r w:rsidRPr="00C8385A">
              <w:rPr>
                <w:b/>
                <w:bCs/>
                <w:sz w:val="18"/>
                <w:szCs w:val="18"/>
              </w:rPr>
              <w:t>Медосмотры, диспансеризация</w:t>
            </w:r>
          </w:p>
        </w:tc>
        <w:tc>
          <w:tcPr>
            <w:tcW w:w="1418" w:type="dxa"/>
            <w:vMerge/>
            <w:tcBorders>
              <w:left w:val="single" w:sz="4" w:space="0" w:color="auto"/>
              <w:bottom w:val="single" w:sz="4" w:space="0" w:color="auto"/>
              <w:right w:val="single" w:sz="4" w:space="0" w:color="auto"/>
            </w:tcBorders>
          </w:tcPr>
          <w:p w:rsidR="005E733F" w:rsidRPr="00F803CD" w:rsidRDefault="005E733F" w:rsidP="009634BE">
            <w:pPr>
              <w:autoSpaceDE/>
              <w:autoSpaceDN/>
              <w:jc w:val="center"/>
              <w:rPr>
                <w:b/>
                <w:bCs/>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5E733F" w:rsidRPr="004629BF" w:rsidRDefault="005E733F" w:rsidP="009634BE">
            <w:pPr>
              <w:autoSpaceDE/>
              <w:autoSpaceDN/>
              <w:rPr>
                <w:sz w:val="22"/>
                <w:szCs w:val="22"/>
                <w:lang w:eastAsia="en-US"/>
              </w:rPr>
            </w:pPr>
          </w:p>
        </w:tc>
      </w:tr>
      <w:tr w:rsidR="009C6BB4" w:rsidRPr="00A36D2D" w:rsidTr="00C8385A">
        <w:trPr>
          <w:trHeight w:val="230"/>
        </w:trPr>
        <w:tc>
          <w:tcPr>
            <w:tcW w:w="1123" w:type="dxa"/>
            <w:tcBorders>
              <w:top w:val="single" w:sz="4" w:space="0" w:color="auto"/>
              <w:left w:val="single" w:sz="4" w:space="0" w:color="auto"/>
              <w:right w:val="single" w:sz="4" w:space="0" w:color="auto"/>
            </w:tcBorders>
            <w:vAlign w:val="center"/>
          </w:tcPr>
          <w:p w:rsidR="009C6BB4" w:rsidRPr="004629BF" w:rsidRDefault="009C6BB4" w:rsidP="009634BE">
            <w:pPr>
              <w:autoSpaceDE/>
              <w:autoSpaceDN/>
              <w:jc w:val="center"/>
              <w:rPr>
                <w:sz w:val="22"/>
                <w:szCs w:val="22"/>
                <w:lang w:eastAsia="en-US"/>
              </w:rPr>
            </w:pPr>
            <w:r>
              <w:rPr>
                <w:sz w:val="22"/>
                <w:szCs w:val="22"/>
                <w:lang w:eastAsia="en-US"/>
              </w:rPr>
              <w:t>1</w:t>
            </w:r>
          </w:p>
        </w:tc>
        <w:tc>
          <w:tcPr>
            <w:tcW w:w="1546" w:type="dxa"/>
            <w:tcBorders>
              <w:top w:val="single" w:sz="4" w:space="0" w:color="auto"/>
              <w:left w:val="single" w:sz="4" w:space="0" w:color="auto"/>
              <w:right w:val="single" w:sz="4" w:space="0" w:color="auto"/>
            </w:tcBorders>
            <w:vAlign w:val="center"/>
          </w:tcPr>
          <w:p w:rsidR="009C6BB4" w:rsidRPr="004629BF" w:rsidRDefault="009C6BB4" w:rsidP="009634BE">
            <w:pPr>
              <w:autoSpaceDE/>
              <w:autoSpaceDN/>
              <w:jc w:val="center"/>
              <w:rPr>
                <w:sz w:val="22"/>
                <w:szCs w:val="22"/>
                <w:lang w:eastAsia="en-US"/>
              </w:rPr>
            </w:pPr>
            <w:r>
              <w:rPr>
                <w:sz w:val="22"/>
                <w:szCs w:val="22"/>
                <w:lang w:eastAsia="en-US"/>
              </w:rPr>
              <w:t>2</w:t>
            </w:r>
          </w:p>
        </w:tc>
        <w:tc>
          <w:tcPr>
            <w:tcW w:w="1573" w:type="dxa"/>
            <w:tcBorders>
              <w:top w:val="single" w:sz="4" w:space="0" w:color="auto"/>
              <w:left w:val="single" w:sz="4" w:space="0" w:color="auto"/>
              <w:bottom w:val="single" w:sz="4" w:space="0" w:color="auto"/>
              <w:right w:val="single" w:sz="4" w:space="0" w:color="auto"/>
            </w:tcBorders>
            <w:vAlign w:val="center"/>
          </w:tcPr>
          <w:p w:rsidR="009C6BB4" w:rsidRPr="004629BF" w:rsidRDefault="009C6BB4" w:rsidP="009634BE">
            <w:pPr>
              <w:autoSpaceDE/>
              <w:autoSpaceDN/>
              <w:jc w:val="center"/>
              <w:rPr>
                <w:sz w:val="22"/>
                <w:szCs w:val="22"/>
                <w:lang w:eastAsia="en-US"/>
              </w:rPr>
            </w:pPr>
            <w:r>
              <w:rPr>
                <w:sz w:val="22"/>
                <w:szCs w:val="22"/>
                <w:lang w:eastAsia="en-US"/>
              </w:rPr>
              <w:t>3</w:t>
            </w:r>
          </w:p>
        </w:tc>
        <w:tc>
          <w:tcPr>
            <w:tcW w:w="1570" w:type="dxa"/>
            <w:tcBorders>
              <w:top w:val="single" w:sz="4" w:space="0" w:color="auto"/>
              <w:left w:val="single" w:sz="4" w:space="0" w:color="auto"/>
              <w:bottom w:val="single" w:sz="4" w:space="0" w:color="auto"/>
              <w:right w:val="single" w:sz="4" w:space="0" w:color="auto"/>
            </w:tcBorders>
          </w:tcPr>
          <w:p w:rsidR="009C6BB4" w:rsidRPr="004629BF" w:rsidRDefault="009C6BB4" w:rsidP="009634BE">
            <w:pPr>
              <w:autoSpaceDE/>
              <w:autoSpaceDN/>
              <w:jc w:val="center"/>
              <w:rPr>
                <w:sz w:val="22"/>
                <w:szCs w:val="22"/>
                <w:lang w:eastAsia="en-US"/>
              </w:rPr>
            </w:pPr>
            <w:r>
              <w:rPr>
                <w:sz w:val="22"/>
                <w:szCs w:val="22"/>
                <w:lang w:eastAsia="en-US"/>
              </w:rPr>
              <w:t>4</w:t>
            </w:r>
          </w:p>
        </w:tc>
        <w:tc>
          <w:tcPr>
            <w:tcW w:w="1271" w:type="dxa"/>
            <w:tcBorders>
              <w:top w:val="single" w:sz="4" w:space="0" w:color="auto"/>
              <w:left w:val="single" w:sz="4" w:space="0" w:color="auto"/>
              <w:bottom w:val="single" w:sz="4" w:space="0" w:color="auto"/>
              <w:right w:val="single" w:sz="4" w:space="0" w:color="auto"/>
            </w:tcBorders>
          </w:tcPr>
          <w:p w:rsidR="009C6BB4" w:rsidRPr="004629BF" w:rsidRDefault="009C6BB4" w:rsidP="009634BE">
            <w:pPr>
              <w:autoSpaceDE/>
              <w:autoSpaceDN/>
              <w:jc w:val="center"/>
              <w:rPr>
                <w:sz w:val="22"/>
                <w:szCs w:val="22"/>
                <w:lang w:eastAsia="en-US"/>
              </w:rPr>
            </w:pPr>
            <w:r>
              <w:rPr>
                <w:sz w:val="22"/>
                <w:szCs w:val="22"/>
                <w:lang w:eastAsia="en-US"/>
              </w:rPr>
              <w:t>5</w:t>
            </w:r>
          </w:p>
        </w:tc>
        <w:tc>
          <w:tcPr>
            <w:tcW w:w="1423" w:type="dxa"/>
            <w:tcBorders>
              <w:top w:val="single" w:sz="4" w:space="0" w:color="auto"/>
              <w:left w:val="single" w:sz="4" w:space="0" w:color="auto"/>
              <w:bottom w:val="single" w:sz="4" w:space="0" w:color="auto"/>
              <w:right w:val="single" w:sz="4" w:space="0" w:color="auto"/>
            </w:tcBorders>
          </w:tcPr>
          <w:p w:rsidR="009C6BB4" w:rsidRPr="004629BF" w:rsidRDefault="009C6BB4" w:rsidP="009634BE">
            <w:pPr>
              <w:autoSpaceDE/>
              <w:autoSpaceDN/>
              <w:jc w:val="center"/>
              <w:rPr>
                <w:sz w:val="22"/>
                <w:szCs w:val="22"/>
                <w:lang w:eastAsia="en-US"/>
              </w:rPr>
            </w:pPr>
            <w:r>
              <w:rPr>
                <w:sz w:val="22"/>
                <w:szCs w:val="22"/>
                <w:lang w:eastAsia="en-US"/>
              </w:rPr>
              <w:t>6</w:t>
            </w:r>
          </w:p>
        </w:tc>
        <w:tc>
          <w:tcPr>
            <w:tcW w:w="1562" w:type="dxa"/>
            <w:tcBorders>
              <w:top w:val="single" w:sz="4" w:space="0" w:color="auto"/>
              <w:left w:val="single" w:sz="4" w:space="0" w:color="auto"/>
              <w:bottom w:val="single" w:sz="4" w:space="0" w:color="auto"/>
              <w:right w:val="single" w:sz="4" w:space="0" w:color="auto"/>
            </w:tcBorders>
          </w:tcPr>
          <w:p w:rsidR="009C6BB4" w:rsidRPr="004629BF" w:rsidRDefault="009C6BB4" w:rsidP="009634BE">
            <w:pPr>
              <w:autoSpaceDE/>
              <w:autoSpaceDN/>
              <w:jc w:val="center"/>
              <w:rPr>
                <w:sz w:val="22"/>
                <w:szCs w:val="22"/>
                <w:lang w:eastAsia="en-US"/>
              </w:rPr>
            </w:pPr>
            <w:r>
              <w:rPr>
                <w:sz w:val="22"/>
                <w:szCs w:val="22"/>
                <w:lang w:eastAsia="en-US"/>
              </w:rPr>
              <w:t>7</w:t>
            </w:r>
          </w:p>
        </w:tc>
        <w:tc>
          <w:tcPr>
            <w:tcW w:w="1421" w:type="dxa"/>
            <w:tcBorders>
              <w:top w:val="single" w:sz="4" w:space="0" w:color="auto"/>
              <w:left w:val="single" w:sz="4" w:space="0" w:color="auto"/>
              <w:bottom w:val="single" w:sz="4" w:space="0" w:color="auto"/>
              <w:right w:val="single" w:sz="4" w:space="0" w:color="auto"/>
            </w:tcBorders>
          </w:tcPr>
          <w:p w:rsidR="009C6BB4" w:rsidRPr="004629BF" w:rsidRDefault="009C6BB4" w:rsidP="009634BE">
            <w:pPr>
              <w:autoSpaceDE/>
              <w:autoSpaceDN/>
              <w:jc w:val="center"/>
              <w:rPr>
                <w:sz w:val="22"/>
                <w:szCs w:val="22"/>
                <w:lang w:eastAsia="en-US"/>
              </w:rPr>
            </w:pPr>
            <w:r>
              <w:rPr>
                <w:sz w:val="22"/>
                <w:szCs w:val="22"/>
                <w:lang w:eastAsia="en-US"/>
              </w:rPr>
              <w:t>8</w:t>
            </w:r>
          </w:p>
        </w:tc>
        <w:tc>
          <w:tcPr>
            <w:tcW w:w="1422" w:type="dxa"/>
            <w:tcBorders>
              <w:top w:val="single" w:sz="4" w:space="0" w:color="auto"/>
              <w:left w:val="single" w:sz="4" w:space="0" w:color="auto"/>
              <w:bottom w:val="single" w:sz="4" w:space="0" w:color="auto"/>
              <w:right w:val="single" w:sz="4" w:space="0" w:color="auto"/>
            </w:tcBorders>
          </w:tcPr>
          <w:p w:rsidR="009C6BB4" w:rsidRPr="004629BF" w:rsidRDefault="009C6BB4" w:rsidP="009634BE">
            <w:pPr>
              <w:autoSpaceDE/>
              <w:autoSpaceDN/>
              <w:jc w:val="center"/>
              <w:rPr>
                <w:sz w:val="22"/>
                <w:szCs w:val="22"/>
                <w:lang w:eastAsia="en-US"/>
              </w:rPr>
            </w:pPr>
            <w:r>
              <w:rPr>
                <w:sz w:val="22"/>
                <w:szCs w:val="22"/>
                <w:lang w:eastAsia="en-US"/>
              </w:rPr>
              <w:t>9</w:t>
            </w:r>
          </w:p>
        </w:tc>
        <w:tc>
          <w:tcPr>
            <w:tcW w:w="1418" w:type="dxa"/>
            <w:tcBorders>
              <w:top w:val="single" w:sz="4" w:space="0" w:color="auto"/>
              <w:left w:val="single" w:sz="4" w:space="0" w:color="auto"/>
              <w:bottom w:val="single" w:sz="4" w:space="0" w:color="auto"/>
              <w:right w:val="single" w:sz="4" w:space="0" w:color="auto"/>
            </w:tcBorders>
          </w:tcPr>
          <w:p w:rsidR="009C6BB4" w:rsidRPr="004629BF" w:rsidRDefault="009C6BB4" w:rsidP="009634BE">
            <w:pPr>
              <w:autoSpaceDE/>
              <w:autoSpaceDN/>
              <w:jc w:val="center"/>
              <w:rPr>
                <w:sz w:val="22"/>
                <w:szCs w:val="22"/>
                <w:lang w:eastAsia="en-US"/>
              </w:rPr>
            </w:pPr>
            <w:r>
              <w:rPr>
                <w:sz w:val="22"/>
                <w:szCs w:val="22"/>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tcPr>
          <w:p w:rsidR="009C6BB4" w:rsidRPr="004629BF" w:rsidRDefault="009C6BB4" w:rsidP="009634BE">
            <w:pPr>
              <w:autoSpaceDE/>
              <w:autoSpaceDN/>
              <w:jc w:val="center"/>
              <w:rPr>
                <w:sz w:val="22"/>
                <w:szCs w:val="22"/>
                <w:lang w:eastAsia="en-US"/>
              </w:rPr>
            </w:pPr>
            <w:r>
              <w:rPr>
                <w:sz w:val="22"/>
                <w:szCs w:val="22"/>
                <w:lang w:eastAsia="en-US"/>
              </w:rPr>
              <w:t>11</w:t>
            </w:r>
          </w:p>
        </w:tc>
      </w:tr>
      <w:tr w:rsidR="00F803CD" w:rsidRPr="00A36D2D" w:rsidTr="00C8385A">
        <w:trPr>
          <w:cantSplit/>
          <w:trHeight w:val="171"/>
        </w:trPr>
        <w:tc>
          <w:tcPr>
            <w:tcW w:w="15747" w:type="dxa"/>
            <w:gridSpan w:val="11"/>
            <w:tcBorders>
              <w:left w:val="single" w:sz="4" w:space="0" w:color="auto"/>
              <w:right w:val="single" w:sz="4" w:space="0" w:color="auto"/>
            </w:tcBorders>
            <w:vAlign w:val="center"/>
          </w:tcPr>
          <w:p w:rsidR="00F803CD" w:rsidRPr="00C8385A" w:rsidRDefault="00F803CD" w:rsidP="009634BE">
            <w:pPr>
              <w:autoSpaceDE/>
              <w:autoSpaceDN/>
              <w:jc w:val="center"/>
              <w:rPr>
                <w:b/>
                <w:sz w:val="20"/>
                <w:szCs w:val="20"/>
                <w:lang w:eastAsia="en-US"/>
              </w:rPr>
            </w:pPr>
            <w:r w:rsidRPr="00C8385A">
              <w:rPr>
                <w:b/>
                <w:sz w:val="20"/>
                <w:szCs w:val="20"/>
                <w:lang w:eastAsia="en-US"/>
              </w:rPr>
              <w:t>1 уровень</w:t>
            </w:r>
          </w:p>
        </w:tc>
      </w:tr>
      <w:tr w:rsidR="00F803CD" w:rsidRPr="00A36D2D" w:rsidTr="00C8385A">
        <w:trPr>
          <w:cantSplit/>
          <w:trHeight w:val="203"/>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М</w:t>
            </w:r>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249"/>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proofErr w:type="gramStart"/>
            <w:r w:rsidRPr="00C8385A">
              <w:rPr>
                <w:b/>
                <w:sz w:val="20"/>
                <w:szCs w:val="20"/>
                <w:lang w:eastAsia="en-US"/>
              </w:rPr>
              <w:t>П</w:t>
            </w:r>
            <w:proofErr w:type="gramEnd"/>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140"/>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Н</w:t>
            </w:r>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171"/>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О</w:t>
            </w:r>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218"/>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Итого</w:t>
            </w:r>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263"/>
        </w:trPr>
        <w:tc>
          <w:tcPr>
            <w:tcW w:w="15747" w:type="dxa"/>
            <w:gridSpan w:val="11"/>
            <w:tcBorders>
              <w:left w:val="single" w:sz="4" w:space="0" w:color="auto"/>
              <w:right w:val="single" w:sz="4" w:space="0" w:color="auto"/>
            </w:tcBorders>
            <w:vAlign w:val="center"/>
          </w:tcPr>
          <w:p w:rsidR="00F803CD" w:rsidRPr="00C8385A" w:rsidRDefault="00F803CD" w:rsidP="009634BE">
            <w:pPr>
              <w:autoSpaceDE/>
              <w:autoSpaceDN/>
              <w:jc w:val="center"/>
              <w:rPr>
                <w:b/>
                <w:sz w:val="20"/>
                <w:szCs w:val="20"/>
                <w:lang w:eastAsia="en-US"/>
              </w:rPr>
            </w:pPr>
            <w:r w:rsidRPr="00C8385A">
              <w:rPr>
                <w:b/>
                <w:sz w:val="20"/>
                <w:szCs w:val="20"/>
                <w:lang w:eastAsia="en-US"/>
              </w:rPr>
              <w:t>2 уровень</w:t>
            </w:r>
          </w:p>
        </w:tc>
      </w:tr>
      <w:tr w:rsidR="00F803CD" w:rsidRPr="00A36D2D" w:rsidTr="00C8385A">
        <w:trPr>
          <w:cantSplit/>
          <w:trHeight w:val="268"/>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М</w:t>
            </w:r>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271"/>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proofErr w:type="gramStart"/>
            <w:r w:rsidRPr="00C8385A">
              <w:rPr>
                <w:b/>
                <w:sz w:val="20"/>
                <w:szCs w:val="20"/>
                <w:lang w:eastAsia="en-US"/>
              </w:rPr>
              <w:t>П</w:t>
            </w:r>
            <w:proofErr w:type="gramEnd"/>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147"/>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Н</w:t>
            </w:r>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180"/>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О</w:t>
            </w:r>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225"/>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Итого</w:t>
            </w:r>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130"/>
        </w:trPr>
        <w:tc>
          <w:tcPr>
            <w:tcW w:w="15747" w:type="dxa"/>
            <w:gridSpan w:val="11"/>
            <w:tcBorders>
              <w:left w:val="single" w:sz="4" w:space="0" w:color="auto"/>
              <w:right w:val="single" w:sz="4" w:space="0" w:color="auto"/>
            </w:tcBorders>
            <w:vAlign w:val="center"/>
          </w:tcPr>
          <w:p w:rsidR="00F803CD" w:rsidRPr="00C8385A" w:rsidRDefault="00F803CD" w:rsidP="009634BE">
            <w:pPr>
              <w:autoSpaceDE/>
              <w:autoSpaceDN/>
              <w:jc w:val="center"/>
              <w:rPr>
                <w:b/>
                <w:sz w:val="20"/>
                <w:szCs w:val="20"/>
                <w:lang w:eastAsia="en-US"/>
              </w:rPr>
            </w:pPr>
            <w:r w:rsidRPr="00C8385A">
              <w:rPr>
                <w:b/>
                <w:sz w:val="20"/>
                <w:szCs w:val="20"/>
                <w:lang w:eastAsia="en-US"/>
              </w:rPr>
              <w:t>3 уровень</w:t>
            </w:r>
          </w:p>
        </w:tc>
      </w:tr>
      <w:tr w:rsidR="00F803CD" w:rsidRPr="00A36D2D" w:rsidTr="00C8385A">
        <w:trPr>
          <w:cantSplit/>
          <w:trHeight w:val="161"/>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М</w:t>
            </w:r>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222"/>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proofErr w:type="gramStart"/>
            <w:r w:rsidRPr="00C8385A">
              <w:rPr>
                <w:b/>
                <w:sz w:val="20"/>
                <w:szCs w:val="20"/>
                <w:lang w:eastAsia="en-US"/>
              </w:rPr>
              <w:t>П</w:t>
            </w:r>
            <w:proofErr w:type="gramEnd"/>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253"/>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Н</w:t>
            </w:r>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196"/>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О</w:t>
            </w:r>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241"/>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Итого</w:t>
            </w:r>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274"/>
        </w:trPr>
        <w:tc>
          <w:tcPr>
            <w:tcW w:w="15747" w:type="dxa"/>
            <w:gridSpan w:val="11"/>
            <w:tcBorders>
              <w:left w:val="single" w:sz="4" w:space="0" w:color="auto"/>
              <w:right w:val="single" w:sz="4" w:space="0" w:color="auto"/>
            </w:tcBorders>
            <w:vAlign w:val="center"/>
          </w:tcPr>
          <w:p w:rsidR="00F803CD" w:rsidRPr="00C8385A" w:rsidRDefault="00F803CD" w:rsidP="00F803CD">
            <w:pPr>
              <w:autoSpaceDE/>
              <w:autoSpaceDN/>
              <w:jc w:val="center"/>
              <w:rPr>
                <w:b/>
                <w:sz w:val="20"/>
                <w:szCs w:val="20"/>
                <w:lang w:eastAsia="en-US"/>
              </w:rPr>
            </w:pPr>
            <w:r w:rsidRPr="00C8385A">
              <w:rPr>
                <w:b/>
                <w:sz w:val="20"/>
                <w:szCs w:val="20"/>
                <w:lang w:eastAsia="en-US"/>
              </w:rPr>
              <w:t>По всем уровням</w:t>
            </w:r>
          </w:p>
        </w:tc>
      </w:tr>
      <w:tr w:rsidR="00F803CD" w:rsidRPr="00A36D2D" w:rsidTr="00C8385A">
        <w:trPr>
          <w:cantSplit/>
          <w:trHeight w:val="277"/>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М</w:t>
            </w:r>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268"/>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proofErr w:type="gramStart"/>
            <w:r w:rsidRPr="00C8385A">
              <w:rPr>
                <w:b/>
                <w:sz w:val="20"/>
                <w:szCs w:val="20"/>
                <w:lang w:eastAsia="en-US"/>
              </w:rPr>
              <w:t>П</w:t>
            </w:r>
            <w:proofErr w:type="gramEnd"/>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285"/>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Н</w:t>
            </w:r>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262"/>
        </w:trPr>
        <w:tc>
          <w:tcPr>
            <w:tcW w:w="1123" w:type="dxa"/>
            <w:tcBorders>
              <w:left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О</w:t>
            </w:r>
          </w:p>
        </w:tc>
        <w:tc>
          <w:tcPr>
            <w:tcW w:w="1546" w:type="dxa"/>
            <w:tcBorders>
              <w:left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r w:rsidR="00F803CD" w:rsidRPr="00A36D2D" w:rsidTr="00C8385A">
        <w:trPr>
          <w:cantSplit/>
          <w:trHeight w:val="123"/>
        </w:trPr>
        <w:tc>
          <w:tcPr>
            <w:tcW w:w="1123" w:type="dxa"/>
            <w:tcBorders>
              <w:left w:val="single" w:sz="4" w:space="0" w:color="auto"/>
              <w:bottom w:val="single" w:sz="4" w:space="0" w:color="auto"/>
              <w:right w:val="single" w:sz="4" w:space="0" w:color="auto"/>
            </w:tcBorders>
            <w:vAlign w:val="center"/>
          </w:tcPr>
          <w:p w:rsidR="00F803CD" w:rsidRPr="00C8385A" w:rsidRDefault="00F803CD" w:rsidP="009634BE">
            <w:pPr>
              <w:autoSpaceDE/>
              <w:autoSpaceDN/>
              <w:rPr>
                <w:b/>
                <w:sz w:val="20"/>
                <w:szCs w:val="20"/>
                <w:lang w:eastAsia="en-US"/>
              </w:rPr>
            </w:pPr>
            <w:r w:rsidRPr="00C8385A">
              <w:rPr>
                <w:b/>
                <w:sz w:val="20"/>
                <w:szCs w:val="20"/>
                <w:lang w:eastAsia="en-US"/>
              </w:rPr>
              <w:t>Итого</w:t>
            </w:r>
          </w:p>
        </w:tc>
        <w:tc>
          <w:tcPr>
            <w:tcW w:w="1546" w:type="dxa"/>
            <w:tcBorders>
              <w:left w:val="single" w:sz="4" w:space="0" w:color="auto"/>
              <w:bottom w:val="single" w:sz="4" w:space="0" w:color="auto"/>
              <w:right w:val="single" w:sz="4" w:space="0" w:color="auto"/>
            </w:tcBorders>
          </w:tcPr>
          <w:p w:rsidR="00F803CD" w:rsidRPr="00C8385A" w:rsidRDefault="00F803CD" w:rsidP="009634BE">
            <w:pPr>
              <w:autoSpaceDE/>
              <w:autoSpaceDN/>
              <w:jc w:val="center"/>
              <w:rPr>
                <w:sz w:val="20"/>
                <w:szCs w:val="20"/>
                <w:lang w:eastAsia="en-US"/>
              </w:rPr>
            </w:pPr>
          </w:p>
        </w:tc>
        <w:tc>
          <w:tcPr>
            <w:tcW w:w="1573" w:type="dxa"/>
            <w:tcBorders>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27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3"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56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22"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jc w:val="cente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F803CD" w:rsidRPr="00C8385A" w:rsidRDefault="00F803CD" w:rsidP="009634BE">
            <w:pPr>
              <w:autoSpaceDE/>
              <w:autoSpaceDN/>
              <w:rPr>
                <w:b/>
                <w:sz w:val="20"/>
                <w:szCs w:val="20"/>
                <w:lang w:eastAsia="en-US"/>
              </w:rPr>
            </w:pPr>
          </w:p>
        </w:tc>
      </w:tr>
    </w:tbl>
    <w:p w:rsidR="004B6F1E" w:rsidRDefault="004B6F1E" w:rsidP="000B1747">
      <w:pPr>
        <w:jc w:val="center"/>
        <w:rPr>
          <w:b/>
          <w:sz w:val="28"/>
          <w:szCs w:val="28"/>
        </w:rPr>
      </w:pPr>
    </w:p>
    <w:sectPr w:rsidR="004B6F1E" w:rsidSect="00236475">
      <w:pgSz w:w="16838" w:h="11906" w:orient="landscape"/>
      <w:pgMar w:top="703" w:right="1134" w:bottom="567" w:left="1134" w:header="283" w:footer="5" w:gutter="0"/>
      <w:cols w:space="709"/>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29A" w:rsidRDefault="00CF229A">
      <w:r>
        <w:separator/>
      </w:r>
    </w:p>
  </w:endnote>
  <w:endnote w:type="continuationSeparator" w:id="0">
    <w:p w:rsidR="00CF229A" w:rsidRDefault="00CF22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 w:name="TimesET">
    <w:altName w:val="Times New Roman"/>
    <w:panose1 w:val="00000000000000000000"/>
    <w:charset w:val="00"/>
    <w:family w:val="roman"/>
    <w:notTrueType/>
    <w:pitch w:val="default"/>
    <w:sig w:usb0="00000003" w:usb1="00000000" w:usb2="00000000" w:usb3="00000000" w:csb0="00000001" w:csb1="00000000"/>
  </w:font>
  <w:font w:name="CourierNew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85" w:rsidRDefault="003B2690">
    <w:pPr>
      <w:pStyle w:val="a7"/>
      <w:jc w:val="right"/>
    </w:pPr>
    <w:fldSimple w:instr=" PAGE   \* MERGEFORMAT ">
      <w:r w:rsidR="00CE6614">
        <w:rPr>
          <w:noProof/>
        </w:rPr>
        <w:t>6</w:t>
      </w:r>
    </w:fldSimple>
  </w:p>
  <w:p w:rsidR="00094185" w:rsidRDefault="0009418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85" w:rsidRDefault="003B2690" w:rsidP="00926E93">
    <w:pPr>
      <w:pStyle w:val="a7"/>
      <w:framePr w:wrap="around" w:vAnchor="text" w:hAnchor="margin" w:xAlign="right" w:y="1"/>
      <w:rPr>
        <w:rStyle w:val="a9"/>
      </w:rPr>
    </w:pPr>
    <w:r>
      <w:rPr>
        <w:rStyle w:val="a9"/>
      </w:rPr>
      <w:fldChar w:fldCharType="begin"/>
    </w:r>
    <w:r w:rsidR="00094185">
      <w:rPr>
        <w:rStyle w:val="a9"/>
      </w:rPr>
      <w:instrText xml:space="preserve">PAGE  </w:instrText>
    </w:r>
    <w:r>
      <w:rPr>
        <w:rStyle w:val="a9"/>
      </w:rPr>
      <w:fldChar w:fldCharType="end"/>
    </w:r>
  </w:p>
  <w:p w:rsidR="00094185" w:rsidRDefault="00094185" w:rsidP="00926E93">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85" w:rsidRDefault="003B2690">
    <w:pPr>
      <w:pStyle w:val="a7"/>
      <w:jc w:val="right"/>
    </w:pPr>
    <w:fldSimple w:instr=" PAGE   \* MERGEFORMAT ">
      <w:r w:rsidR="00CE6614">
        <w:rPr>
          <w:noProof/>
        </w:rPr>
        <w:t>19</w:t>
      </w:r>
    </w:fldSimple>
  </w:p>
  <w:p w:rsidR="00094185" w:rsidRDefault="00094185" w:rsidP="00926E9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29A" w:rsidRDefault="00CF229A">
      <w:r>
        <w:separator/>
      </w:r>
    </w:p>
  </w:footnote>
  <w:footnote w:type="continuationSeparator" w:id="0">
    <w:p w:rsidR="00CF229A" w:rsidRDefault="00CF22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85" w:rsidRDefault="003B2690" w:rsidP="004D492B">
    <w:pPr>
      <w:pStyle w:val="a3"/>
      <w:framePr w:wrap="around" w:vAnchor="text" w:hAnchor="margin" w:xAlign="center" w:y="1"/>
      <w:rPr>
        <w:rStyle w:val="a9"/>
      </w:rPr>
    </w:pPr>
    <w:r>
      <w:rPr>
        <w:rStyle w:val="a9"/>
      </w:rPr>
      <w:fldChar w:fldCharType="begin"/>
    </w:r>
    <w:r w:rsidR="00094185">
      <w:rPr>
        <w:rStyle w:val="a9"/>
      </w:rPr>
      <w:instrText xml:space="preserve">PAGE  </w:instrText>
    </w:r>
    <w:r>
      <w:rPr>
        <w:rStyle w:val="a9"/>
      </w:rPr>
      <w:fldChar w:fldCharType="end"/>
    </w:r>
  </w:p>
  <w:p w:rsidR="00094185" w:rsidRDefault="0009418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85" w:rsidRDefault="003B2690" w:rsidP="00BD1A14">
    <w:pPr>
      <w:pStyle w:val="a3"/>
      <w:framePr w:wrap="around" w:vAnchor="text" w:hAnchor="margin" w:xAlign="center" w:y="1"/>
      <w:rPr>
        <w:rStyle w:val="a9"/>
      </w:rPr>
    </w:pPr>
    <w:r>
      <w:rPr>
        <w:rStyle w:val="a9"/>
      </w:rPr>
      <w:fldChar w:fldCharType="begin"/>
    </w:r>
    <w:r w:rsidR="00094185">
      <w:rPr>
        <w:rStyle w:val="a9"/>
      </w:rPr>
      <w:instrText xml:space="preserve">PAGE  </w:instrText>
    </w:r>
    <w:r>
      <w:rPr>
        <w:rStyle w:val="a9"/>
      </w:rPr>
      <w:fldChar w:fldCharType="end"/>
    </w:r>
  </w:p>
  <w:p w:rsidR="00094185" w:rsidRDefault="0009418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85" w:rsidRDefault="0009418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61AE0"/>
    <w:multiLevelType w:val="hybridMultilevel"/>
    <w:tmpl w:val="F64EA31A"/>
    <w:lvl w:ilvl="0" w:tplc="EAFEA184">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
    <w:nsid w:val="5E1C1D89"/>
    <w:multiLevelType w:val="hybridMultilevel"/>
    <w:tmpl w:val="8EFCCA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640F6F76"/>
    <w:multiLevelType w:val="hybridMultilevel"/>
    <w:tmpl w:val="B7FCEF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7A043DF0"/>
    <w:multiLevelType w:val="multilevel"/>
    <w:tmpl w:val="1D1AAFDA"/>
    <w:lvl w:ilvl="0">
      <w:start w:val="3"/>
      <w:numFmt w:val="decimal"/>
      <w:lvlText w:val="%1."/>
      <w:lvlJc w:val="left"/>
      <w:pPr>
        <w:ind w:left="126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9"/>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83CA5"/>
    <w:rsid w:val="00002B55"/>
    <w:rsid w:val="000144A0"/>
    <w:rsid w:val="00020815"/>
    <w:rsid w:val="0002126A"/>
    <w:rsid w:val="000224DF"/>
    <w:rsid w:val="00022AD6"/>
    <w:rsid w:val="000245F4"/>
    <w:rsid w:val="0002608D"/>
    <w:rsid w:val="000260B1"/>
    <w:rsid w:val="00031D46"/>
    <w:rsid w:val="000323EE"/>
    <w:rsid w:val="000350F8"/>
    <w:rsid w:val="000354B1"/>
    <w:rsid w:val="000354D8"/>
    <w:rsid w:val="00035BA4"/>
    <w:rsid w:val="000413D4"/>
    <w:rsid w:val="000420C3"/>
    <w:rsid w:val="00046B15"/>
    <w:rsid w:val="00057E0C"/>
    <w:rsid w:val="000605C8"/>
    <w:rsid w:val="00061670"/>
    <w:rsid w:val="00062F86"/>
    <w:rsid w:val="00065AAA"/>
    <w:rsid w:val="000716B8"/>
    <w:rsid w:val="000728FF"/>
    <w:rsid w:val="00074222"/>
    <w:rsid w:val="0007549D"/>
    <w:rsid w:val="00076568"/>
    <w:rsid w:val="00076D5E"/>
    <w:rsid w:val="00080899"/>
    <w:rsid w:val="00082ABA"/>
    <w:rsid w:val="00083594"/>
    <w:rsid w:val="00083735"/>
    <w:rsid w:val="00083CA5"/>
    <w:rsid w:val="00083FE3"/>
    <w:rsid w:val="00084869"/>
    <w:rsid w:val="00085BF7"/>
    <w:rsid w:val="000862C0"/>
    <w:rsid w:val="000877C9"/>
    <w:rsid w:val="0009373D"/>
    <w:rsid w:val="00094185"/>
    <w:rsid w:val="000943A3"/>
    <w:rsid w:val="0009598E"/>
    <w:rsid w:val="00097E82"/>
    <w:rsid w:val="00097FEB"/>
    <w:rsid w:val="000A00CF"/>
    <w:rsid w:val="000A02D9"/>
    <w:rsid w:val="000A0532"/>
    <w:rsid w:val="000A0ECB"/>
    <w:rsid w:val="000A24EC"/>
    <w:rsid w:val="000A510C"/>
    <w:rsid w:val="000B1747"/>
    <w:rsid w:val="000B28DB"/>
    <w:rsid w:val="000B506B"/>
    <w:rsid w:val="000B7DB1"/>
    <w:rsid w:val="000C3CC4"/>
    <w:rsid w:val="000D16EF"/>
    <w:rsid w:val="000D54FF"/>
    <w:rsid w:val="000D55E3"/>
    <w:rsid w:val="000E201F"/>
    <w:rsid w:val="000E4C49"/>
    <w:rsid w:val="000F13DA"/>
    <w:rsid w:val="000F28C3"/>
    <w:rsid w:val="000F4562"/>
    <w:rsid w:val="000F5795"/>
    <w:rsid w:val="00100580"/>
    <w:rsid w:val="001027B7"/>
    <w:rsid w:val="00106EB4"/>
    <w:rsid w:val="001114B3"/>
    <w:rsid w:val="00113F2F"/>
    <w:rsid w:val="00114354"/>
    <w:rsid w:val="00115026"/>
    <w:rsid w:val="00122FF8"/>
    <w:rsid w:val="00127DCC"/>
    <w:rsid w:val="001307FF"/>
    <w:rsid w:val="00130BF5"/>
    <w:rsid w:val="001337CE"/>
    <w:rsid w:val="001376A3"/>
    <w:rsid w:val="0014339E"/>
    <w:rsid w:val="001434B5"/>
    <w:rsid w:val="00144C63"/>
    <w:rsid w:val="00145C3F"/>
    <w:rsid w:val="00146874"/>
    <w:rsid w:val="00151C9A"/>
    <w:rsid w:val="001547FA"/>
    <w:rsid w:val="00156712"/>
    <w:rsid w:val="00157E56"/>
    <w:rsid w:val="0016279E"/>
    <w:rsid w:val="0016400D"/>
    <w:rsid w:val="00166ECE"/>
    <w:rsid w:val="00172F74"/>
    <w:rsid w:val="00172FCB"/>
    <w:rsid w:val="00173334"/>
    <w:rsid w:val="00175589"/>
    <w:rsid w:val="00176726"/>
    <w:rsid w:val="0017777F"/>
    <w:rsid w:val="00180CF5"/>
    <w:rsid w:val="00181893"/>
    <w:rsid w:val="00182B67"/>
    <w:rsid w:val="00182CF2"/>
    <w:rsid w:val="001859FC"/>
    <w:rsid w:val="0018609B"/>
    <w:rsid w:val="001864C6"/>
    <w:rsid w:val="0019501E"/>
    <w:rsid w:val="00195268"/>
    <w:rsid w:val="001A060D"/>
    <w:rsid w:val="001A0900"/>
    <w:rsid w:val="001A0CD8"/>
    <w:rsid w:val="001A24AE"/>
    <w:rsid w:val="001A5D39"/>
    <w:rsid w:val="001A7708"/>
    <w:rsid w:val="001B2EFB"/>
    <w:rsid w:val="001B57C3"/>
    <w:rsid w:val="001B7181"/>
    <w:rsid w:val="001B78BC"/>
    <w:rsid w:val="001C3342"/>
    <w:rsid w:val="001C40AC"/>
    <w:rsid w:val="001D07A3"/>
    <w:rsid w:val="001D2617"/>
    <w:rsid w:val="001D3B74"/>
    <w:rsid w:val="001E038C"/>
    <w:rsid w:val="001E39DE"/>
    <w:rsid w:val="001E6E78"/>
    <w:rsid w:val="001E7492"/>
    <w:rsid w:val="001F53FF"/>
    <w:rsid w:val="001F7024"/>
    <w:rsid w:val="002018F5"/>
    <w:rsid w:val="00203220"/>
    <w:rsid w:val="0020380C"/>
    <w:rsid w:val="002044D1"/>
    <w:rsid w:val="00211433"/>
    <w:rsid w:val="00213022"/>
    <w:rsid w:val="00217028"/>
    <w:rsid w:val="00222775"/>
    <w:rsid w:val="00223B43"/>
    <w:rsid w:val="00223F6D"/>
    <w:rsid w:val="002246AE"/>
    <w:rsid w:val="00235E6E"/>
    <w:rsid w:val="002361E0"/>
    <w:rsid w:val="00236475"/>
    <w:rsid w:val="00237688"/>
    <w:rsid w:val="00237F76"/>
    <w:rsid w:val="00242489"/>
    <w:rsid w:val="00244166"/>
    <w:rsid w:val="002470FA"/>
    <w:rsid w:val="0024746B"/>
    <w:rsid w:val="00250315"/>
    <w:rsid w:val="002508D3"/>
    <w:rsid w:val="0025542E"/>
    <w:rsid w:val="0025762E"/>
    <w:rsid w:val="0026274D"/>
    <w:rsid w:val="00262F17"/>
    <w:rsid w:val="00273744"/>
    <w:rsid w:val="00275136"/>
    <w:rsid w:val="0027687A"/>
    <w:rsid w:val="002769CF"/>
    <w:rsid w:val="00282D95"/>
    <w:rsid w:val="002845B2"/>
    <w:rsid w:val="00286850"/>
    <w:rsid w:val="00286DF1"/>
    <w:rsid w:val="002937D2"/>
    <w:rsid w:val="00293C6C"/>
    <w:rsid w:val="00296DFE"/>
    <w:rsid w:val="002A0C72"/>
    <w:rsid w:val="002A0D9B"/>
    <w:rsid w:val="002A20B8"/>
    <w:rsid w:val="002A3A6A"/>
    <w:rsid w:val="002A5CB4"/>
    <w:rsid w:val="002A6C83"/>
    <w:rsid w:val="002A7E47"/>
    <w:rsid w:val="002B0163"/>
    <w:rsid w:val="002B0F01"/>
    <w:rsid w:val="002B4C9C"/>
    <w:rsid w:val="002B7836"/>
    <w:rsid w:val="002B7977"/>
    <w:rsid w:val="002B7E9E"/>
    <w:rsid w:val="002C128F"/>
    <w:rsid w:val="002C16C9"/>
    <w:rsid w:val="002C533B"/>
    <w:rsid w:val="002C5A4D"/>
    <w:rsid w:val="002C5E14"/>
    <w:rsid w:val="002D3732"/>
    <w:rsid w:val="002E0B0B"/>
    <w:rsid w:val="002E0D65"/>
    <w:rsid w:val="002E10F4"/>
    <w:rsid w:val="002E1723"/>
    <w:rsid w:val="002E1C6C"/>
    <w:rsid w:val="002E6586"/>
    <w:rsid w:val="002E7FC6"/>
    <w:rsid w:val="002F1766"/>
    <w:rsid w:val="002F2861"/>
    <w:rsid w:val="002F5499"/>
    <w:rsid w:val="002F7451"/>
    <w:rsid w:val="002F7AFF"/>
    <w:rsid w:val="0030009E"/>
    <w:rsid w:val="0030311F"/>
    <w:rsid w:val="00304F78"/>
    <w:rsid w:val="00310C06"/>
    <w:rsid w:val="00311909"/>
    <w:rsid w:val="00311A3B"/>
    <w:rsid w:val="0031285B"/>
    <w:rsid w:val="00315251"/>
    <w:rsid w:val="003155A1"/>
    <w:rsid w:val="00316D3A"/>
    <w:rsid w:val="003232E0"/>
    <w:rsid w:val="00325686"/>
    <w:rsid w:val="00327E9C"/>
    <w:rsid w:val="00333023"/>
    <w:rsid w:val="003332C5"/>
    <w:rsid w:val="00334E18"/>
    <w:rsid w:val="00336A75"/>
    <w:rsid w:val="0033718B"/>
    <w:rsid w:val="0034176D"/>
    <w:rsid w:val="00343DCE"/>
    <w:rsid w:val="00347B0A"/>
    <w:rsid w:val="003507D4"/>
    <w:rsid w:val="00351B4A"/>
    <w:rsid w:val="00351F57"/>
    <w:rsid w:val="0035478F"/>
    <w:rsid w:val="00354804"/>
    <w:rsid w:val="00356C85"/>
    <w:rsid w:val="003570BC"/>
    <w:rsid w:val="00361536"/>
    <w:rsid w:val="00361965"/>
    <w:rsid w:val="00363060"/>
    <w:rsid w:val="00366606"/>
    <w:rsid w:val="00367245"/>
    <w:rsid w:val="0037061D"/>
    <w:rsid w:val="00371F33"/>
    <w:rsid w:val="00372558"/>
    <w:rsid w:val="00373074"/>
    <w:rsid w:val="003779CC"/>
    <w:rsid w:val="0038488F"/>
    <w:rsid w:val="00390131"/>
    <w:rsid w:val="00390C3D"/>
    <w:rsid w:val="0039207D"/>
    <w:rsid w:val="00393E4D"/>
    <w:rsid w:val="00395B84"/>
    <w:rsid w:val="00396702"/>
    <w:rsid w:val="003A5AED"/>
    <w:rsid w:val="003A670F"/>
    <w:rsid w:val="003A6839"/>
    <w:rsid w:val="003B1EB1"/>
    <w:rsid w:val="003B2690"/>
    <w:rsid w:val="003C34C0"/>
    <w:rsid w:val="003C3794"/>
    <w:rsid w:val="003C435C"/>
    <w:rsid w:val="003C6428"/>
    <w:rsid w:val="003C6892"/>
    <w:rsid w:val="003C7560"/>
    <w:rsid w:val="003D155C"/>
    <w:rsid w:val="003D2BEF"/>
    <w:rsid w:val="003D3D48"/>
    <w:rsid w:val="003D66C2"/>
    <w:rsid w:val="003D66F3"/>
    <w:rsid w:val="003E0CE5"/>
    <w:rsid w:val="003E5788"/>
    <w:rsid w:val="003F108E"/>
    <w:rsid w:val="003F517D"/>
    <w:rsid w:val="003F7AD2"/>
    <w:rsid w:val="00410B72"/>
    <w:rsid w:val="004110A9"/>
    <w:rsid w:val="004130CD"/>
    <w:rsid w:val="0041534F"/>
    <w:rsid w:val="00415831"/>
    <w:rsid w:val="0042338F"/>
    <w:rsid w:val="00423BAB"/>
    <w:rsid w:val="00425F51"/>
    <w:rsid w:val="00426ED1"/>
    <w:rsid w:val="00432B95"/>
    <w:rsid w:val="00443E75"/>
    <w:rsid w:val="00445782"/>
    <w:rsid w:val="0044600F"/>
    <w:rsid w:val="00446124"/>
    <w:rsid w:val="004479B3"/>
    <w:rsid w:val="00447F38"/>
    <w:rsid w:val="00452FD0"/>
    <w:rsid w:val="00453EFF"/>
    <w:rsid w:val="004548B7"/>
    <w:rsid w:val="00455546"/>
    <w:rsid w:val="0046082F"/>
    <w:rsid w:val="00461691"/>
    <w:rsid w:val="004629BF"/>
    <w:rsid w:val="00471DD6"/>
    <w:rsid w:val="00472F5B"/>
    <w:rsid w:val="004778CC"/>
    <w:rsid w:val="00477F19"/>
    <w:rsid w:val="00477FAB"/>
    <w:rsid w:val="0048185B"/>
    <w:rsid w:val="0048394D"/>
    <w:rsid w:val="00485B26"/>
    <w:rsid w:val="004878EA"/>
    <w:rsid w:val="00495556"/>
    <w:rsid w:val="00497DB2"/>
    <w:rsid w:val="004B29ED"/>
    <w:rsid w:val="004B342A"/>
    <w:rsid w:val="004B6C61"/>
    <w:rsid w:val="004B6F1E"/>
    <w:rsid w:val="004C21F8"/>
    <w:rsid w:val="004C312F"/>
    <w:rsid w:val="004C4949"/>
    <w:rsid w:val="004C7324"/>
    <w:rsid w:val="004D3F3E"/>
    <w:rsid w:val="004D492B"/>
    <w:rsid w:val="004D49CD"/>
    <w:rsid w:val="004D5FFE"/>
    <w:rsid w:val="004D75CA"/>
    <w:rsid w:val="004E024D"/>
    <w:rsid w:val="004E1A01"/>
    <w:rsid w:val="004E7D92"/>
    <w:rsid w:val="004F1AF8"/>
    <w:rsid w:val="004F1D0B"/>
    <w:rsid w:val="004F6629"/>
    <w:rsid w:val="00500A1B"/>
    <w:rsid w:val="00505DCE"/>
    <w:rsid w:val="00507D92"/>
    <w:rsid w:val="005113E2"/>
    <w:rsid w:val="00512C40"/>
    <w:rsid w:val="0051343C"/>
    <w:rsid w:val="005201D1"/>
    <w:rsid w:val="005240A9"/>
    <w:rsid w:val="00524EAE"/>
    <w:rsid w:val="005305D2"/>
    <w:rsid w:val="00531235"/>
    <w:rsid w:val="00531796"/>
    <w:rsid w:val="005332AA"/>
    <w:rsid w:val="0053369F"/>
    <w:rsid w:val="00534A33"/>
    <w:rsid w:val="00542783"/>
    <w:rsid w:val="00543D8E"/>
    <w:rsid w:val="00544DDF"/>
    <w:rsid w:val="005475BF"/>
    <w:rsid w:val="00551227"/>
    <w:rsid w:val="005520C5"/>
    <w:rsid w:val="00557019"/>
    <w:rsid w:val="0056460D"/>
    <w:rsid w:val="005761AC"/>
    <w:rsid w:val="0057716E"/>
    <w:rsid w:val="00584B9F"/>
    <w:rsid w:val="00585645"/>
    <w:rsid w:val="005874A4"/>
    <w:rsid w:val="00587DCD"/>
    <w:rsid w:val="005915E3"/>
    <w:rsid w:val="00597E57"/>
    <w:rsid w:val="005A064D"/>
    <w:rsid w:val="005A2D27"/>
    <w:rsid w:val="005B083E"/>
    <w:rsid w:val="005B2DE7"/>
    <w:rsid w:val="005B56DD"/>
    <w:rsid w:val="005B68A1"/>
    <w:rsid w:val="005C0722"/>
    <w:rsid w:val="005C1FCD"/>
    <w:rsid w:val="005C3906"/>
    <w:rsid w:val="005C5C9C"/>
    <w:rsid w:val="005C6635"/>
    <w:rsid w:val="005C6DAB"/>
    <w:rsid w:val="005C7567"/>
    <w:rsid w:val="005C78BE"/>
    <w:rsid w:val="005D441C"/>
    <w:rsid w:val="005D4EFA"/>
    <w:rsid w:val="005D7517"/>
    <w:rsid w:val="005E0FB0"/>
    <w:rsid w:val="005E258B"/>
    <w:rsid w:val="005E260F"/>
    <w:rsid w:val="005E733F"/>
    <w:rsid w:val="005E796F"/>
    <w:rsid w:val="005F0104"/>
    <w:rsid w:val="005F4468"/>
    <w:rsid w:val="005F44A8"/>
    <w:rsid w:val="005F48E1"/>
    <w:rsid w:val="0060397A"/>
    <w:rsid w:val="00604B93"/>
    <w:rsid w:val="00613023"/>
    <w:rsid w:val="006149D3"/>
    <w:rsid w:val="00617E01"/>
    <w:rsid w:val="00625907"/>
    <w:rsid w:val="00626934"/>
    <w:rsid w:val="0062744C"/>
    <w:rsid w:val="00631F5E"/>
    <w:rsid w:val="0063300C"/>
    <w:rsid w:val="00633954"/>
    <w:rsid w:val="0063707C"/>
    <w:rsid w:val="006371C3"/>
    <w:rsid w:val="006438BE"/>
    <w:rsid w:val="00650DFF"/>
    <w:rsid w:val="0065106F"/>
    <w:rsid w:val="0065483F"/>
    <w:rsid w:val="006600E0"/>
    <w:rsid w:val="0066111B"/>
    <w:rsid w:val="006623F1"/>
    <w:rsid w:val="0066320A"/>
    <w:rsid w:val="006633E6"/>
    <w:rsid w:val="006634E9"/>
    <w:rsid w:val="0067040C"/>
    <w:rsid w:val="0067252A"/>
    <w:rsid w:val="00675DE4"/>
    <w:rsid w:val="00682927"/>
    <w:rsid w:val="00684B8D"/>
    <w:rsid w:val="00691A69"/>
    <w:rsid w:val="00691AC9"/>
    <w:rsid w:val="006927D7"/>
    <w:rsid w:val="00692F58"/>
    <w:rsid w:val="0069348F"/>
    <w:rsid w:val="00693B77"/>
    <w:rsid w:val="006942F1"/>
    <w:rsid w:val="006A00DB"/>
    <w:rsid w:val="006A037F"/>
    <w:rsid w:val="006A0A5E"/>
    <w:rsid w:val="006A12E5"/>
    <w:rsid w:val="006A13BF"/>
    <w:rsid w:val="006B05EB"/>
    <w:rsid w:val="006B126E"/>
    <w:rsid w:val="006B1D20"/>
    <w:rsid w:val="006B4E96"/>
    <w:rsid w:val="006B5274"/>
    <w:rsid w:val="006B638B"/>
    <w:rsid w:val="006B6B45"/>
    <w:rsid w:val="006B73F6"/>
    <w:rsid w:val="006C1FF3"/>
    <w:rsid w:val="006C5951"/>
    <w:rsid w:val="006D136A"/>
    <w:rsid w:val="006D2D1E"/>
    <w:rsid w:val="006D7103"/>
    <w:rsid w:val="006D736D"/>
    <w:rsid w:val="006E18F1"/>
    <w:rsid w:val="006E21E0"/>
    <w:rsid w:val="006E244A"/>
    <w:rsid w:val="006E3FE4"/>
    <w:rsid w:val="006E6DFC"/>
    <w:rsid w:val="006F2CE2"/>
    <w:rsid w:val="0070133F"/>
    <w:rsid w:val="00704FD1"/>
    <w:rsid w:val="007050BC"/>
    <w:rsid w:val="00705A7B"/>
    <w:rsid w:val="0070713C"/>
    <w:rsid w:val="00707BAF"/>
    <w:rsid w:val="00717724"/>
    <w:rsid w:val="00717ADE"/>
    <w:rsid w:val="007226EE"/>
    <w:rsid w:val="007239C6"/>
    <w:rsid w:val="00723E59"/>
    <w:rsid w:val="00726017"/>
    <w:rsid w:val="00736402"/>
    <w:rsid w:val="00737D0C"/>
    <w:rsid w:val="00743377"/>
    <w:rsid w:val="00751C9F"/>
    <w:rsid w:val="007521D1"/>
    <w:rsid w:val="00753DEC"/>
    <w:rsid w:val="007606C3"/>
    <w:rsid w:val="00763CFF"/>
    <w:rsid w:val="00763DC6"/>
    <w:rsid w:val="00767145"/>
    <w:rsid w:val="007674F4"/>
    <w:rsid w:val="00767CEC"/>
    <w:rsid w:val="00774675"/>
    <w:rsid w:val="00775E9E"/>
    <w:rsid w:val="0077631D"/>
    <w:rsid w:val="00780819"/>
    <w:rsid w:val="00786A1F"/>
    <w:rsid w:val="00794A6D"/>
    <w:rsid w:val="00797350"/>
    <w:rsid w:val="007A5BB9"/>
    <w:rsid w:val="007A5E8A"/>
    <w:rsid w:val="007B3E07"/>
    <w:rsid w:val="007B56B1"/>
    <w:rsid w:val="007B5E34"/>
    <w:rsid w:val="007C0D96"/>
    <w:rsid w:val="007C1537"/>
    <w:rsid w:val="007C1BD4"/>
    <w:rsid w:val="007C2302"/>
    <w:rsid w:val="007C51A2"/>
    <w:rsid w:val="007D099E"/>
    <w:rsid w:val="007D7F7F"/>
    <w:rsid w:val="007E01ED"/>
    <w:rsid w:val="007E0F1B"/>
    <w:rsid w:val="007E22AE"/>
    <w:rsid w:val="007E419C"/>
    <w:rsid w:val="007E68DD"/>
    <w:rsid w:val="007E7C9E"/>
    <w:rsid w:val="007F3C0C"/>
    <w:rsid w:val="007F4314"/>
    <w:rsid w:val="007F6556"/>
    <w:rsid w:val="00802E0D"/>
    <w:rsid w:val="0080322E"/>
    <w:rsid w:val="00803CD4"/>
    <w:rsid w:val="00805781"/>
    <w:rsid w:val="00811499"/>
    <w:rsid w:val="008120BE"/>
    <w:rsid w:val="00814992"/>
    <w:rsid w:val="008202ED"/>
    <w:rsid w:val="00821A46"/>
    <w:rsid w:val="00823486"/>
    <w:rsid w:val="00823B9C"/>
    <w:rsid w:val="00824A31"/>
    <w:rsid w:val="008353FC"/>
    <w:rsid w:val="0085164B"/>
    <w:rsid w:val="0085334D"/>
    <w:rsid w:val="00860935"/>
    <w:rsid w:val="00860F98"/>
    <w:rsid w:val="00862CC9"/>
    <w:rsid w:val="008642C4"/>
    <w:rsid w:val="008644EF"/>
    <w:rsid w:val="00864A0C"/>
    <w:rsid w:val="00867092"/>
    <w:rsid w:val="008733A0"/>
    <w:rsid w:val="00876192"/>
    <w:rsid w:val="00880C14"/>
    <w:rsid w:val="00883777"/>
    <w:rsid w:val="00884883"/>
    <w:rsid w:val="00884A20"/>
    <w:rsid w:val="00885E57"/>
    <w:rsid w:val="00896A64"/>
    <w:rsid w:val="00897971"/>
    <w:rsid w:val="008A4709"/>
    <w:rsid w:val="008A6D47"/>
    <w:rsid w:val="008B5BF9"/>
    <w:rsid w:val="008B6E2F"/>
    <w:rsid w:val="008C3BE6"/>
    <w:rsid w:val="008C65B8"/>
    <w:rsid w:val="008D0322"/>
    <w:rsid w:val="008D1B42"/>
    <w:rsid w:val="008D347C"/>
    <w:rsid w:val="008D4288"/>
    <w:rsid w:val="008D47EF"/>
    <w:rsid w:val="008E2226"/>
    <w:rsid w:val="008E4D3D"/>
    <w:rsid w:val="008E6EB7"/>
    <w:rsid w:val="008F1B51"/>
    <w:rsid w:val="008F3569"/>
    <w:rsid w:val="008F6DCF"/>
    <w:rsid w:val="008F7121"/>
    <w:rsid w:val="00901896"/>
    <w:rsid w:val="00901FEB"/>
    <w:rsid w:val="0090353F"/>
    <w:rsid w:val="00904C85"/>
    <w:rsid w:val="00905F17"/>
    <w:rsid w:val="009063E9"/>
    <w:rsid w:val="00907059"/>
    <w:rsid w:val="00913E40"/>
    <w:rsid w:val="00915866"/>
    <w:rsid w:val="009263BF"/>
    <w:rsid w:val="00926E93"/>
    <w:rsid w:val="0093235D"/>
    <w:rsid w:val="00932760"/>
    <w:rsid w:val="00941AE4"/>
    <w:rsid w:val="0094310A"/>
    <w:rsid w:val="009441C4"/>
    <w:rsid w:val="0094631B"/>
    <w:rsid w:val="0095126E"/>
    <w:rsid w:val="00952B06"/>
    <w:rsid w:val="009561D1"/>
    <w:rsid w:val="009574CF"/>
    <w:rsid w:val="009627E7"/>
    <w:rsid w:val="009634BE"/>
    <w:rsid w:val="009743F3"/>
    <w:rsid w:val="00987257"/>
    <w:rsid w:val="00987EA0"/>
    <w:rsid w:val="00991B3F"/>
    <w:rsid w:val="0099273F"/>
    <w:rsid w:val="00992D08"/>
    <w:rsid w:val="009A2A2E"/>
    <w:rsid w:val="009B017A"/>
    <w:rsid w:val="009B53D3"/>
    <w:rsid w:val="009B55DB"/>
    <w:rsid w:val="009B6DAD"/>
    <w:rsid w:val="009C2DDB"/>
    <w:rsid w:val="009C3A5D"/>
    <w:rsid w:val="009C6BB4"/>
    <w:rsid w:val="009C73CD"/>
    <w:rsid w:val="009D0475"/>
    <w:rsid w:val="009D093B"/>
    <w:rsid w:val="009D14C7"/>
    <w:rsid w:val="009D2739"/>
    <w:rsid w:val="009D5CCC"/>
    <w:rsid w:val="009D6DAA"/>
    <w:rsid w:val="009D7093"/>
    <w:rsid w:val="009E03A8"/>
    <w:rsid w:val="009E4241"/>
    <w:rsid w:val="009E72E9"/>
    <w:rsid w:val="009F1168"/>
    <w:rsid w:val="009F4091"/>
    <w:rsid w:val="00A01BF4"/>
    <w:rsid w:val="00A11215"/>
    <w:rsid w:val="00A12F0E"/>
    <w:rsid w:val="00A26FD9"/>
    <w:rsid w:val="00A27918"/>
    <w:rsid w:val="00A34C81"/>
    <w:rsid w:val="00A36D2D"/>
    <w:rsid w:val="00A3778F"/>
    <w:rsid w:val="00A406EC"/>
    <w:rsid w:val="00A40962"/>
    <w:rsid w:val="00A41E23"/>
    <w:rsid w:val="00A46148"/>
    <w:rsid w:val="00A47A28"/>
    <w:rsid w:val="00A54C00"/>
    <w:rsid w:val="00A54D8A"/>
    <w:rsid w:val="00A55F80"/>
    <w:rsid w:val="00A56F98"/>
    <w:rsid w:val="00A60081"/>
    <w:rsid w:val="00A61EAA"/>
    <w:rsid w:val="00A63D81"/>
    <w:rsid w:val="00A6539E"/>
    <w:rsid w:val="00A726A3"/>
    <w:rsid w:val="00A820F8"/>
    <w:rsid w:val="00A8415E"/>
    <w:rsid w:val="00A8422B"/>
    <w:rsid w:val="00A8638E"/>
    <w:rsid w:val="00A90FAE"/>
    <w:rsid w:val="00A91F59"/>
    <w:rsid w:val="00A91F8C"/>
    <w:rsid w:val="00A94666"/>
    <w:rsid w:val="00A95CEB"/>
    <w:rsid w:val="00A96D5E"/>
    <w:rsid w:val="00AA6C37"/>
    <w:rsid w:val="00AA72C2"/>
    <w:rsid w:val="00AA7369"/>
    <w:rsid w:val="00AA7DFF"/>
    <w:rsid w:val="00AB21C8"/>
    <w:rsid w:val="00AB2A74"/>
    <w:rsid w:val="00AB6D03"/>
    <w:rsid w:val="00AC25B2"/>
    <w:rsid w:val="00AD3238"/>
    <w:rsid w:val="00AD34CB"/>
    <w:rsid w:val="00AD4487"/>
    <w:rsid w:val="00AD5A2D"/>
    <w:rsid w:val="00AE17E4"/>
    <w:rsid w:val="00AE1A6C"/>
    <w:rsid w:val="00AE2FCE"/>
    <w:rsid w:val="00AE383B"/>
    <w:rsid w:val="00AE477C"/>
    <w:rsid w:val="00AF2FC8"/>
    <w:rsid w:val="00B045D1"/>
    <w:rsid w:val="00B12D62"/>
    <w:rsid w:val="00B15BF6"/>
    <w:rsid w:val="00B17203"/>
    <w:rsid w:val="00B222C9"/>
    <w:rsid w:val="00B22EE0"/>
    <w:rsid w:val="00B33AE0"/>
    <w:rsid w:val="00B3625D"/>
    <w:rsid w:val="00B37D23"/>
    <w:rsid w:val="00B37DE2"/>
    <w:rsid w:val="00B42A85"/>
    <w:rsid w:val="00B43631"/>
    <w:rsid w:val="00B43EDF"/>
    <w:rsid w:val="00B4483D"/>
    <w:rsid w:val="00B45C04"/>
    <w:rsid w:val="00B57978"/>
    <w:rsid w:val="00B6037F"/>
    <w:rsid w:val="00B6120D"/>
    <w:rsid w:val="00B675E1"/>
    <w:rsid w:val="00B70569"/>
    <w:rsid w:val="00B731A9"/>
    <w:rsid w:val="00B736FA"/>
    <w:rsid w:val="00B75A06"/>
    <w:rsid w:val="00B844D7"/>
    <w:rsid w:val="00B858DA"/>
    <w:rsid w:val="00B93D1B"/>
    <w:rsid w:val="00B957EB"/>
    <w:rsid w:val="00B96E3E"/>
    <w:rsid w:val="00B9700E"/>
    <w:rsid w:val="00B979C7"/>
    <w:rsid w:val="00BA142B"/>
    <w:rsid w:val="00BB1752"/>
    <w:rsid w:val="00BB4BFD"/>
    <w:rsid w:val="00BB55B2"/>
    <w:rsid w:val="00BB5D36"/>
    <w:rsid w:val="00BB7BDA"/>
    <w:rsid w:val="00BC465F"/>
    <w:rsid w:val="00BD1A14"/>
    <w:rsid w:val="00BD6FEF"/>
    <w:rsid w:val="00BE1CEA"/>
    <w:rsid w:val="00BE31A7"/>
    <w:rsid w:val="00BE36D0"/>
    <w:rsid w:val="00BE3AB1"/>
    <w:rsid w:val="00BE5A3E"/>
    <w:rsid w:val="00BE6A79"/>
    <w:rsid w:val="00BE6F29"/>
    <w:rsid w:val="00BE7457"/>
    <w:rsid w:val="00BE7E3A"/>
    <w:rsid w:val="00BF568B"/>
    <w:rsid w:val="00BF715C"/>
    <w:rsid w:val="00C00AEF"/>
    <w:rsid w:val="00C057E9"/>
    <w:rsid w:val="00C0628F"/>
    <w:rsid w:val="00C0636A"/>
    <w:rsid w:val="00C10667"/>
    <w:rsid w:val="00C114DD"/>
    <w:rsid w:val="00C13461"/>
    <w:rsid w:val="00C17FE7"/>
    <w:rsid w:val="00C23DFA"/>
    <w:rsid w:val="00C269A5"/>
    <w:rsid w:val="00C32DE2"/>
    <w:rsid w:val="00C37642"/>
    <w:rsid w:val="00C41621"/>
    <w:rsid w:val="00C43480"/>
    <w:rsid w:val="00C43B04"/>
    <w:rsid w:val="00C46FD5"/>
    <w:rsid w:val="00C5073B"/>
    <w:rsid w:val="00C50E1B"/>
    <w:rsid w:val="00C5132D"/>
    <w:rsid w:val="00C5163D"/>
    <w:rsid w:val="00C516BD"/>
    <w:rsid w:val="00C51A9A"/>
    <w:rsid w:val="00C531CD"/>
    <w:rsid w:val="00C53724"/>
    <w:rsid w:val="00C5500E"/>
    <w:rsid w:val="00C579AE"/>
    <w:rsid w:val="00C61534"/>
    <w:rsid w:val="00C65DAC"/>
    <w:rsid w:val="00C66EB5"/>
    <w:rsid w:val="00C70C35"/>
    <w:rsid w:val="00C70E79"/>
    <w:rsid w:val="00C71E39"/>
    <w:rsid w:val="00C72C77"/>
    <w:rsid w:val="00C751A2"/>
    <w:rsid w:val="00C773F5"/>
    <w:rsid w:val="00C8052F"/>
    <w:rsid w:val="00C81239"/>
    <w:rsid w:val="00C8143F"/>
    <w:rsid w:val="00C82BC8"/>
    <w:rsid w:val="00C8385A"/>
    <w:rsid w:val="00C83AD7"/>
    <w:rsid w:val="00C85C3A"/>
    <w:rsid w:val="00C86FB8"/>
    <w:rsid w:val="00C90BAD"/>
    <w:rsid w:val="00C90DC8"/>
    <w:rsid w:val="00C92F75"/>
    <w:rsid w:val="00CA1762"/>
    <w:rsid w:val="00CA6BA6"/>
    <w:rsid w:val="00CB0911"/>
    <w:rsid w:val="00CB1138"/>
    <w:rsid w:val="00CB1434"/>
    <w:rsid w:val="00CB2A60"/>
    <w:rsid w:val="00CB5C7D"/>
    <w:rsid w:val="00CC4461"/>
    <w:rsid w:val="00CD1E65"/>
    <w:rsid w:val="00CD36A9"/>
    <w:rsid w:val="00CD64CC"/>
    <w:rsid w:val="00CE6614"/>
    <w:rsid w:val="00CE77A3"/>
    <w:rsid w:val="00CF0D4B"/>
    <w:rsid w:val="00CF229A"/>
    <w:rsid w:val="00D0234A"/>
    <w:rsid w:val="00D02711"/>
    <w:rsid w:val="00D10CE7"/>
    <w:rsid w:val="00D13F26"/>
    <w:rsid w:val="00D147D8"/>
    <w:rsid w:val="00D14F3E"/>
    <w:rsid w:val="00D2351C"/>
    <w:rsid w:val="00D24EC4"/>
    <w:rsid w:val="00D2520C"/>
    <w:rsid w:val="00D26072"/>
    <w:rsid w:val="00D26954"/>
    <w:rsid w:val="00D33779"/>
    <w:rsid w:val="00D34C0D"/>
    <w:rsid w:val="00D35C38"/>
    <w:rsid w:val="00D41477"/>
    <w:rsid w:val="00D43D2F"/>
    <w:rsid w:val="00D444EA"/>
    <w:rsid w:val="00D445CA"/>
    <w:rsid w:val="00D515C5"/>
    <w:rsid w:val="00D53F8A"/>
    <w:rsid w:val="00D54763"/>
    <w:rsid w:val="00D677EB"/>
    <w:rsid w:val="00D73D14"/>
    <w:rsid w:val="00D7418D"/>
    <w:rsid w:val="00D807B0"/>
    <w:rsid w:val="00D80B0D"/>
    <w:rsid w:val="00D80CAA"/>
    <w:rsid w:val="00D9478E"/>
    <w:rsid w:val="00D957BA"/>
    <w:rsid w:val="00DB4DB6"/>
    <w:rsid w:val="00DB4FDD"/>
    <w:rsid w:val="00DB557A"/>
    <w:rsid w:val="00DB5A52"/>
    <w:rsid w:val="00DC2AB5"/>
    <w:rsid w:val="00DD5739"/>
    <w:rsid w:val="00DD63BB"/>
    <w:rsid w:val="00DE2254"/>
    <w:rsid w:val="00DE5DC1"/>
    <w:rsid w:val="00DF07B0"/>
    <w:rsid w:val="00DF2EAF"/>
    <w:rsid w:val="00DF2EE5"/>
    <w:rsid w:val="00DF7B7B"/>
    <w:rsid w:val="00E029F5"/>
    <w:rsid w:val="00E0741F"/>
    <w:rsid w:val="00E107D0"/>
    <w:rsid w:val="00E11CD0"/>
    <w:rsid w:val="00E139A0"/>
    <w:rsid w:val="00E14E25"/>
    <w:rsid w:val="00E21E01"/>
    <w:rsid w:val="00E30450"/>
    <w:rsid w:val="00E32B71"/>
    <w:rsid w:val="00E40085"/>
    <w:rsid w:val="00E4018D"/>
    <w:rsid w:val="00E40476"/>
    <w:rsid w:val="00E40AE4"/>
    <w:rsid w:val="00E43BAD"/>
    <w:rsid w:val="00E51CDF"/>
    <w:rsid w:val="00E52C5E"/>
    <w:rsid w:val="00E5442A"/>
    <w:rsid w:val="00E5633F"/>
    <w:rsid w:val="00E6045A"/>
    <w:rsid w:val="00E62208"/>
    <w:rsid w:val="00E64D38"/>
    <w:rsid w:val="00E652D8"/>
    <w:rsid w:val="00E717AE"/>
    <w:rsid w:val="00E72BDF"/>
    <w:rsid w:val="00E73B5E"/>
    <w:rsid w:val="00E77DFC"/>
    <w:rsid w:val="00E837DB"/>
    <w:rsid w:val="00E91106"/>
    <w:rsid w:val="00E9146F"/>
    <w:rsid w:val="00E9285A"/>
    <w:rsid w:val="00E93116"/>
    <w:rsid w:val="00E942CD"/>
    <w:rsid w:val="00E96CCB"/>
    <w:rsid w:val="00EA36C9"/>
    <w:rsid w:val="00EA5564"/>
    <w:rsid w:val="00EA7795"/>
    <w:rsid w:val="00EB577F"/>
    <w:rsid w:val="00EB59E1"/>
    <w:rsid w:val="00EB5BE8"/>
    <w:rsid w:val="00EC19CF"/>
    <w:rsid w:val="00EC25FA"/>
    <w:rsid w:val="00EC7698"/>
    <w:rsid w:val="00ED22E7"/>
    <w:rsid w:val="00ED6091"/>
    <w:rsid w:val="00ED6741"/>
    <w:rsid w:val="00EE2228"/>
    <w:rsid w:val="00EE25D5"/>
    <w:rsid w:val="00EE281C"/>
    <w:rsid w:val="00EF4E13"/>
    <w:rsid w:val="00EF61F9"/>
    <w:rsid w:val="00F0097F"/>
    <w:rsid w:val="00F02297"/>
    <w:rsid w:val="00F023DF"/>
    <w:rsid w:val="00F02968"/>
    <w:rsid w:val="00F02CAC"/>
    <w:rsid w:val="00F03C31"/>
    <w:rsid w:val="00F04026"/>
    <w:rsid w:val="00F05B73"/>
    <w:rsid w:val="00F06813"/>
    <w:rsid w:val="00F1103B"/>
    <w:rsid w:val="00F115CF"/>
    <w:rsid w:val="00F12ADB"/>
    <w:rsid w:val="00F13BFE"/>
    <w:rsid w:val="00F152DA"/>
    <w:rsid w:val="00F16CB5"/>
    <w:rsid w:val="00F17164"/>
    <w:rsid w:val="00F205C6"/>
    <w:rsid w:val="00F2246F"/>
    <w:rsid w:val="00F236AC"/>
    <w:rsid w:val="00F24801"/>
    <w:rsid w:val="00F24D32"/>
    <w:rsid w:val="00F277C0"/>
    <w:rsid w:val="00F31474"/>
    <w:rsid w:val="00F341B4"/>
    <w:rsid w:val="00F34798"/>
    <w:rsid w:val="00F34D72"/>
    <w:rsid w:val="00F357BC"/>
    <w:rsid w:val="00F37396"/>
    <w:rsid w:val="00F41DA6"/>
    <w:rsid w:val="00F42A75"/>
    <w:rsid w:val="00F4454D"/>
    <w:rsid w:val="00F45437"/>
    <w:rsid w:val="00F50E21"/>
    <w:rsid w:val="00F549F2"/>
    <w:rsid w:val="00F55057"/>
    <w:rsid w:val="00F5703B"/>
    <w:rsid w:val="00F571B0"/>
    <w:rsid w:val="00F677DF"/>
    <w:rsid w:val="00F74FDA"/>
    <w:rsid w:val="00F750A5"/>
    <w:rsid w:val="00F803CD"/>
    <w:rsid w:val="00F864FB"/>
    <w:rsid w:val="00F91055"/>
    <w:rsid w:val="00F9368F"/>
    <w:rsid w:val="00F93809"/>
    <w:rsid w:val="00F95539"/>
    <w:rsid w:val="00F95804"/>
    <w:rsid w:val="00F97212"/>
    <w:rsid w:val="00F97841"/>
    <w:rsid w:val="00FA4C03"/>
    <w:rsid w:val="00FB10D7"/>
    <w:rsid w:val="00FB168E"/>
    <w:rsid w:val="00FB35AA"/>
    <w:rsid w:val="00FB593A"/>
    <w:rsid w:val="00FB6BCE"/>
    <w:rsid w:val="00FB7C70"/>
    <w:rsid w:val="00FC4124"/>
    <w:rsid w:val="00FD597D"/>
    <w:rsid w:val="00FD778A"/>
    <w:rsid w:val="00FD7BE7"/>
    <w:rsid w:val="00FE1F43"/>
    <w:rsid w:val="00FE523B"/>
    <w:rsid w:val="00FE54DD"/>
    <w:rsid w:val="00FE6CA9"/>
    <w:rsid w:val="00FE7088"/>
    <w:rsid w:val="00FF085D"/>
    <w:rsid w:val="00FF11C0"/>
    <w:rsid w:val="00FF5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2F74"/>
    <w:pPr>
      <w:autoSpaceDE w:val="0"/>
      <w:autoSpaceDN w:val="0"/>
    </w:pPr>
    <w:rPr>
      <w:sz w:val="24"/>
      <w:szCs w:val="24"/>
    </w:rPr>
  </w:style>
  <w:style w:type="paragraph" w:styleId="1">
    <w:name w:val="heading 1"/>
    <w:basedOn w:val="a"/>
    <w:next w:val="a"/>
    <w:link w:val="10"/>
    <w:qFormat/>
    <w:rsid w:val="000D55E3"/>
    <w:pPr>
      <w:keepNext/>
      <w:autoSpaceDE/>
      <w:autoSpaceDN/>
      <w:jc w:val="center"/>
      <w:outlineLvl w:val="0"/>
    </w:pPr>
    <w:rPr>
      <w:b/>
      <w:bCs/>
      <w:caps/>
      <w:sz w:val="32"/>
    </w:rPr>
  </w:style>
  <w:style w:type="paragraph" w:styleId="2">
    <w:name w:val="heading 2"/>
    <w:basedOn w:val="a"/>
    <w:next w:val="a"/>
    <w:link w:val="20"/>
    <w:qFormat/>
    <w:rsid w:val="000D55E3"/>
    <w:pPr>
      <w:keepNext/>
      <w:autoSpaceDE/>
      <w:autoSpaceDN/>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2F74"/>
    <w:pPr>
      <w:tabs>
        <w:tab w:val="center" w:pos="4153"/>
        <w:tab w:val="right" w:pos="8306"/>
      </w:tabs>
    </w:pPr>
  </w:style>
  <w:style w:type="paragraph" w:styleId="a5">
    <w:name w:val="footnote text"/>
    <w:basedOn w:val="a"/>
    <w:semiHidden/>
    <w:rsid w:val="00172F74"/>
    <w:rPr>
      <w:sz w:val="20"/>
      <w:szCs w:val="20"/>
    </w:rPr>
  </w:style>
  <w:style w:type="character" w:styleId="a6">
    <w:name w:val="footnote reference"/>
    <w:semiHidden/>
    <w:rsid w:val="00172F74"/>
    <w:rPr>
      <w:vertAlign w:val="superscript"/>
    </w:rPr>
  </w:style>
  <w:style w:type="paragraph" w:styleId="a7">
    <w:name w:val="footer"/>
    <w:basedOn w:val="a"/>
    <w:link w:val="a8"/>
    <w:uiPriority w:val="99"/>
    <w:rsid w:val="0085164B"/>
    <w:pPr>
      <w:tabs>
        <w:tab w:val="center" w:pos="4677"/>
        <w:tab w:val="right" w:pos="9355"/>
      </w:tabs>
    </w:pPr>
  </w:style>
  <w:style w:type="character" w:styleId="a9">
    <w:name w:val="page number"/>
    <w:basedOn w:val="a0"/>
    <w:rsid w:val="00926E93"/>
  </w:style>
  <w:style w:type="table" w:styleId="aa">
    <w:name w:val="Table Grid"/>
    <w:basedOn w:val="a1"/>
    <w:rsid w:val="00E029F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basedOn w:val="a"/>
    <w:rsid w:val="00EA5564"/>
    <w:pPr>
      <w:autoSpaceDE/>
      <w:autoSpaceDN/>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D6FEF"/>
    <w:pPr>
      <w:autoSpaceDE/>
      <w:autoSpaceDN/>
      <w:spacing w:before="100" w:beforeAutospacing="1" w:after="100" w:afterAutospacing="1"/>
    </w:pPr>
    <w:rPr>
      <w:rFonts w:ascii="Tahoma" w:hAnsi="Tahoma"/>
      <w:sz w:val="20"/>
      <w:szCs w:val="20"/>
      <w:lang w:val="en-US" w:eastAsia="en-US"/>
    </w:rPr>
  </w:style>
  <w:style w:type="paragraph" w:styleId="ac">
    <w:name w:val="Balloon Text"/>
    <w:basedOn w:val="a"/>
    <w:link w:val="ad"/>
    <w:semiHidden/>
    <w:rsid w:val="00426ED1"/>
    <w:rPr>
      <w:rFonts w:ascii="Tahoma" w:hAnsi="Tahoma"/>
      <w:sz w:val="16"/>
      <w:szCs w:val="16"/>
    </w:rPr>
  </w:style>
  <w:style w:type="paragraph" w:customStyle="1" w:styleId="ConsPlusNormal">
    <w:name w:val="ConsPlusNormal"/>
    <w:rsid w:val="00347B0A"/>
    <w:pPr>
      <w:widowControl w:val="0"/>
      <w:autoSpaceDE w:val="0"/>
      <w:autoSpaceDN w:val="0"/>
      <w:adjustRightInd w:val="0"/>
      <w:ind w:firstLine="720"/>
    </w:pPr>
    <w:rPr>
      <w:rFonts w:ascii="Arial" w:hAnsi="Arial" w:cs="Arial"/>
    </w:rPr>
  </w:style>
  <w:style w:type="paragraph" w:styleId="HTML">
    <w:name w:val="HTML Preformatted"/>
    <w:basedOn w:val="a"/>
    <w:rsid w:val="00447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styleId="ae">
    <w:name w:val="Hyperlink"/>
    <w:rsid w:val="00151C9A"/>
    <w:rPr>
      <w:color w:val="0000FF"/>
      <w:u w:val="single"/>
    </w:rPr>
  </w:style>
  <w:style w:type="paragraph" w:customStyle="1" w:styleId="ConsTitle">
    <w:name w:val="ConsTitle"/>
    <w:rsid w:val="00F24D32"/>
    <w:pPr>
      <w:widowControl w:val="0"/>
      <w:autoSpaceDE w:val="0"/>
      <w:autoSpaceDN w:val="0"/>
      <w:adjustRightInd w:val="0"/>
    </w:pPr>
    <w:rPr>
      <w:rFonts w:ascii="Arial" w:hAnsi="Arial" w:cs="Arial"/>
      <w:b/>
      <w:bCs/>
      <w:sz w:val="16"/>
      <w:szCs w:val="16"/>
    </w:rPr>
  </w:style>
  <w:style w:type="paragraph" w:customStyle="1" w:styleId="ConsPlusTitle">
    <w:name w:val="ConsPlusTitle"/>
    <w:rsid w:val="003A6839"/>
    <w:pPr>
      <w:widowControl w:val="0"/>
      <w:autoSpaceDE w:val="0"/>
      <w:autoSpaceDN w:val="0"/>
      <w:adjustRightInd w:val="0"/>
    </w:pPr>
    <w:rPr>
      <w:rFonts w:ascii="Arial" w:hAnsi="Arial" w:cs="Arial"/>
      <w:b/>
      <w:bCs/>
    </w:rPr>
  </w:style>
  <w:style w:type="numbering" w:customStyle="1" w:styleId="11">
    <w:name w:val="Нет списка1"/>
    <w:next w:val="a2"/>
    <w:semiHidden/>
    <w:unhideWhenUsed/>
    <w:rsid w:val="00A36D2D"/>
  </w:style>
  <w:style w:type="character" w:customStyle="1" w:styleId="10">
    <w:name w:val="Заголовок 1 Знак"/>
    <w:link w:val="1"/>
    <w:rsid w:val="00A36D2D"/>
    <w:rPr>
      <w:b/>
      <w:bCs/>
      <w:caps/>
      <w:sz w:val="32"/>
      <w:szCs w:val="24"/>
    </w:rPr>
  </w:style>
  <w:style w:type="character" w:customStyle="1" w:styleId="20">
    <w:name w:val="Заголовок 2 Знак"/>
    <w:link w:val="2"/>
    <w:rsid w:val="00A36D2D"/>
    <w:rPr>
      <w:b/>
      <w:bCs/>
      <w:sz w:val="28"/>
      <w:szCs w:val="24"/>
    </w:rPr>
  </w:style>
  <w:style w:type="paragraph" w:customStyle="1" w:styleId="12">
    <w:name w:val="Абзац списка1"/>
    <w:basedOn w:val="a"/>
    <w:rsid w:val="00A36D2D"/>
    <w:pPr>
      <w:autoSpaceDE/>
      <w:autoSpaceDN/>
      <w:spacing w:after="200" w:line="276" w:lineRule="auto"/>
      <w:ind w:left="720"/>
    </w:pPr>
    <w:rPr>
      <w:rFonts w:ascii="Calibri" w:hAnsi="Calibri"/>
      <w:sz w:val="22"/>
      <w:szCs w:val="22"/>
      <w:lang w:eastAsia="en-US"/>
    </w:rPr>
  </w:style>
  <w:style w:type="character" w:customStyle="1" w:styleId="a4">
    <w:name w:val="Верхний колонтитул Знак"/>
    <w:link w:val="a3"/>
    <w:rsid w:val="00A36D2D"/>
    <w:rPr>
      <w:sz w:val="24"/>
      <w:szCs w:val="24"/>
    </w:rPr>
  </w:style>
  <w:style w:type="character" w:customStyle="1" w:styleId="a8">
    <w:name w:val="Нижний колонтитул Знак"/>
    <w:link w:val="a7"/>
    <w:uiPriority w:val="99"/>
    <w:rsid w:val="00A36D2D"/>
    <w:rPr>
      <w:sz w:val="24"/>
      <w:szCs w:val="24"/>
    </w:rPr>
  </w:style>
  <w:style w:type="paragraph" w:styleId="af">
    <w:name w:val="Title"/>
    <w:basedOn w:val="a"/>
    <w:link w:val="af0"/>
    <w:qFormat/>
    <w:rsid w:val="00A36D2D"/>
    <w:pPr>
      <w:autoSpaceDE/>
      <w:autoSpaceDN/>
      <w:jc w:val="center"/>
    </w:pPr>
    <w:rPr>
      <w:rFonts w:eastAsia="Calibri"/>
      <w:b/>
      <w:sz w:val="28"/>
      <w:szCs w:val="20"/>
    </w:rPr>
  </w:style>
  <w:style w:type="character" w:customStyle="1" w:styleId="af0">
    <w:name w:val="Название Знак"/>
    <w:link w:val="af"/>
    <w:rsid w:val="00A36D2D"/>
    <w:rPr>
      <w:rFonts w:eastAsia="Calibri"/>
      <w:b/>
      <w:sz w:val="28"/>
    </w:rPr>
  </w:style>
  <w:style w:type="paragraph" w:styleId="af1">
    <w:name w:val="Body Text Indent"/>
    <w:basedOn w:val="a"/>
    <w:link w:val="af2"/>
    <w:rsid w:val="00A36D2D"/>
    <w:pPr>
      <w:autoSpaceDE/>
      <w:autoSpaceDN/>
      <w:ind w:firstLine="720"/>
      <w:jc w:val="both"/>
    </w:pPr>
    <w:rPr>
      <w:rFonts w:eastAsia="Calibri"/>
      <w:sz w:val="28"/>
    </w:rPr>
  </w:style>
  <w:style w:type="character" w:customStyle="1" w:styleId="af2">
    <w:name w:val="Основной текст с отступом Знак"/>
    <w:link w:val="af1"/>
    <w:rsid w:val="00A36D2D"/>
    <w:rPr>
      <w:rFonts w:eastAsia="Calibri"/>
      <w:sz w:val="28"/>
      <w:szCs w:val="24"/>
    </w:rPr>
  </w:style>
  <w:style w:type="paragraph" w:styleId="af3">
    <w:name w:val="Plain Text"/>
    <w:basedOn w:val="a"/>
    <w:link w:val="af4"/>
    <w:rsid w:val="00A36D2D"/>
    <w:pPr>
      <w:overflowPunct w:val="0"/>
      <w:adjustRightInd w:val="0"/>
    </w:pPr>
    <w:rPr>
      <w:rFonts w:ascii="Courier New" w:eastAsia="Calibri" w:hAnsi="Courier New"/>
      <w:sz w:val="20"/>
      <w:szCs w:val="20"/>
    </w:rPr>
  </w:style>
  <w:style w:type="character" w:customStyle="1" w:styleId="af4">
    <w:name w:val="Текст Знак"/>
    <w:link w:val="af3"/>
    <w:rsid w:val="00A36D2D"/>
    <w:rPr>
      <w:rFonts w:ascii="Courier New" w:eastAsia="Calibri" w:hAnsi="Courier New" w:cs="Courier New"/>
    </w:rPr>
  </w:style>
  <w:style w:type="character" w:customStyle="1" w:styleId="ad">
    <w:name w:val="Текст выноски Знак"/>
    <w:link w:val="ac"/>
    <w:semiHidden/>
    <w:rsid w:val="00A36D2D"/>
    <w:rPr>
      <w:rFonts w:ascii="Tahoma" w:hAnsi="Tahoma" w:cs="Tahoma"/>
      <w:sz w:val="16"/>
      <w:szCs w:val="16"/>
    </w:rPr>
  </w:style>
  <w:style w:type="paragraph" w:customStyle="1" w:styleId="13">
    <w:name w:val="ВК1"/>
    <w:basedOn w:val="a3"/>
    <w:rsid w:val="00A36D2D"/>
    <w:pPr>
      <w:tabs>
        <w:tab w:val="clear" w:pos="4153"/>
        <w:tab w:val="clear" w:pos="8306"/>
        <w:tab w:val="center" w:pos="4703"/>
        <w:tab w:val="right" w:pos="9214"/>
      </w:tabs>
      <w:autoSpaceDE/>
      <w:autoSpaceDN/>
      <w:ind w:right="1418"/>
      <w:jc w:val="center"/>
    </w:pPr>
    <w:rPr>
      <w:rFonts w:eastAsia="Calibri"/>
      <w:b/>
      <w:sz w:val="26"/>
      <w:szCs w:val="20"/>
    </w:rPr>
  </w:style>
  <w:style w:type="paragraph" w:customStyle="1" w:styleId="Heading">
    <w:name w:val="Heading"/>
    <w:rsid w:val="00A36D2D"/>
    <w:pPr>
      <w:autoSpaceDE w:val="0"/>
      <w:autoSpaceDN w:val="0"/>
      <w:adjustRightInd w:val="0"/>
    </w:pPr>
    <w:rPr>
      <w:rFonts w:ascii="Arial" w:eastAsia="Calibri" w:hAnsi="Arial" w:cs="Arial"/>
      <w:b/>
      <w:bCs/>
      <w:sz w:val="22"/>
      <w:szCs w:val="22"/>
    </w:rPr>
  </w:style>
  <w:style w:type="paragraph" w:customStyle="1" w:styleId="Preformat">
    <w:name w:val="Preformat"/>
    <w:rsid w:val="00A36D2D"/>
    <w:pPr>
      <w:autoSpaceDE w:val="0"/>
      <w:autoSpaceDN w:val="0"/>
      <w:adjustRightInd w:val="0"/>
    </w:pPr>
    <w:rPr>
      <w:rFonts w:ascii="Courier New" w:eastAsia="Calibri" w:hAnsi="Courier New" w:cs="Courier New"/>
    </w:rPr>
  </w:style>
  <w:style w:type="paragraph" w:customStyle="1" w:styleId="ConsNormal">
    <w:name w:val="ConsNormal"/>
    <w:rsid w:val="00A36D2D"/>
    <w:pPr>
      <w:autoSpaceDE w:val="0"/>
      <w:autoSpaceDN w:val="0"/>
      <w:adjustRightInd w:val="0"/>
      <w:ind w:right="19772" w:firstLine="720"/>
    </w:pPr>
    <w:rPr>
      <w:rFonts w:ascii="Arial" w:eastAsia="Calibri" w:hAnsi="Arial" w:cs="Arial"/>
      <w:sz w:val="22"/>
      <w:szCs w:val="22"/>
    </w:rPr>
  </w:style>
  <w:style w:type="paragraph" w:customStyle="1" w:styleId="ConsNonformat">
    <w:name w:val="ConsNonformat"/>
    <w:rsid w:val="00A36D2D"/>
    <w:pPr>
      <w:autoSpaceDE w:val="0"/>
      <w:autoSpaceDN w:val="0"/>
      <w:adjustRightInd w:val="0"/>
      <w:ind w:right="19772"/>
    </w:pPr>
    <w:rPr>
      <w:rFonts w:ascii="Courier New" w:eastAsia="Calibri" w:hAnsi="Courier New" w:cs="Courier New"/>
      <w:sz w:val="22"/>
      <w:szCs w:val="22"/>
    </w:rPr>
  </w:style>
  <w:style w:type="paragraph" w:customStyle="1" w:styleId="ConsPlusNonformat">
    <w:name w:val="ConsPlusNonformat"/>
    <w:rsid w:val="00A36D2D"/>
    <w:pPr>
      <w:widowControl w:val="0"/>
      <w:autoSpaceDE w:val="0"/>
      <w:autoSpaceDN w:val="0"/>
      <w:adjustRightInd w:val="0"/>
    </w:pPr>
    <w:rPr>
      <w:rFonts w:ascii="Courier New" w:eastAsia="Calibri" w:hAnsi="Courier New" w:cs="Courier New"/>
    </w:rPr>
  </w:style>
  <w:style w:type="paragraph" w:customStyle="1" w:styleId="af5">
    <w:name w:val="Знак Знак Знак Знак"/>
    <w:basedOn w:val="a"/>
    <w:rsid w:val="00A36D2D"/>
    <w:pPr>
      <w:autoSpaceDE/>
      <w:autoSpaceDN/>
    </w:pPr>
    <w:rPr>
      <w:rFonts w:ascii="Verdana" w:eastAsia="Calibri" w:hAnsi="Verdana" w:cs="Verdana"/>
      <w:sz w:val="20"/>
      <w:szCs w:val="20"/>
      <w:lang w:val="en-US" w:eastAsia="en-US"/>
    </w:rPr>
  </w:style>
  <w:style w:type="character" w:customStyle="1" w:styleId="s0">
    <w:name w:val="s0"/>
    <w:rsid w:val="00A36D2D"/>
    <w:rPr>
      <w:rFonts w:ascii="Times New Roman" w:hAnsi="Times New Roman"/>
      <w:color w:val="000000"/>
      <w:sz w:val="20"/>
      <w:u w:val="none"/>
      <w:effect w:val="none"/>
    </w:rPr>
  </w:style>
  <w:style w:type="table" w:customStyle="1" w:styleId="14">
    <w:name w:val="Сетка таблицы1"/>
    <w:basedOn w:val="a1"/>
    <w:next w:val="aa"/>
    <w:rsid w:val="00A36D2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iPriority w:val="99"/>
    <w:unhideWhenUsed/>
    <w:rsid w:val="00D9478E"/>
    <w:pPr>
      <w:autoSpaceDE/>
      <w:autoSpaceDN/>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89234040">
      <w:bodyDiv w:val="1"/>
      <w:marLeft w:val="0"/>
      <w:marRight w:val="0"/>
      <w:marTop w:val="0"/>
      <w:marBottom w:val="0"/>
      <w:divBdr>
        <w:top w:val="none" w:sz="0" w:space="0" w:color="auto"/>
        <w:left w:val="none" w:sz="0" w:space="0" w:color="auto"/>
        <w:bottom w:val="none" w:sz="0" w:space="0" w:color="auto"/>
        <w:right w:val="none" w:sz="0" w:space="0" w:color="auto"/>
      </w:divBdr>
    </w:div>
    <w:div w:id="392890490">
      <w:bodyDiv w:val="1"/>
      <w:marLeft w:val="0"/>
      <w:marRight w:val="0"/>
      <w:marTop w:val="0"/>
      <w:marBottom w:val="0"/>
      <w:divBdr>
        <w:top w:val="none" w:sz="0" w:space="0" w:color="auto"/>
        <w:left w:val="none" w:sz="0" w:space="0" w:color="auto"/>
        <w:bottom w:val="none" w:sz="0" w:space="0" w:color="auto"/>
        <w:right w:val="none" w:sz="0" w:space="0" w:color="auto"/>
      </w:divBdr>
    </w:div>
    <w:div w:id="650060188">
      <w:bodyDiv w:val="1"/>
      <w:marLeft w:val="0"/>
      <w:marRight w:val="0"/>
      <w:marTop w:val="0"/>
      <w:marBottom w:val="0"/>
      <w:divBdr>
        <w:top w:val="none" w:sz="0" w:space="0" w:color="auto"/>
        <w:left w:val="none" w:sz="0" w:space="0" w:color="auto"/>
        <w:bottom w:val="none" w:sz="0" w:space="0" w:color="auto"/>
        <w:right w:val="none" w:sz="0" w:space="0" w:color="auto"/>
      </w:divBdr>
    </w:div>
    <w:div w:id="683553824">
      <w:bodyDiv w:val="1"/>
      <w:marLeft w:val="0"/>
      <w:marRight w:val="0"/>
      <w:marTop w:val="0"/>
      <w:marBottom w:val="0"/>
      <w:divBdr>
        <w:top w:val="none" w:sz="0" w:space="0" w:color="auto"/>
        <w:left w:val="none" w:sz="0" w:space="0" w:color="auto"/>
        <w:bottom w:val="none" w:sz="0" w:space="0" w:color="auto"/>
        <w:right w:val="none" w:sz="0" w:space="0" w:color="auto"/>
      </w:divBdr>
    </w:div>
    <w:div w:id="962617853">
      <w:bodyDiv w:val="1"/>
      <w:marLeft w:val="0"/>
      <w:marRight w:val="0"/>
      <w:marTop w:val="0"/>
      <w:marBottom w:val="0"/>
      <w:divBdr>
        <w:top w:val="none" w:sz="0" w:space="0" w:color="auto"/>
        <w:left w:val="none" w:sz="0" w:space="0" w:color="auto"/>
        <w:bottom w:val="none" w:sz="0" w:space="0" w:color="auto"/>
        <w:right w:val="none" w:sz="0" w:space="0" w:color="auto"/>
      </w:divBdr>
    </w:div>
    <w:div w:id="1009675759">
      <w:bodyDiv w:val="1"/>
      <w:marLeft w:val="0"/>
      <w:marRight w:val="0"/>
      <w:marTop w:val="0"/>
      <w:marBottom w:val="0"/>
      <w:divBdr>
        <w:top w:val="none" w:sz="0" w:space="0" w:color="auto"/>
        <w:left w:val="none" w:sz="0" w:space="0" w:color="auto"/>
        <w:bottom w:val="none" w:sz="0" w:space="0" w:color="auto"/>
        <w:right w:val="none" w:sz="0" w:space="0" w:color="auto"/>
      </w:divBdr>
    </w:div>
    <w:div w:id="1317345513">
      <w:bodyDiv w:val="1"/>
      <w:marLeft w:val="0"/>
      <w:marRight w:val="0"/>
      <w:marTop w:val="0"/>
      <w:marBottom w:val="0"/>
      <w:divBdr>
        <w:top w:val="none" w:sz="0" w:space="0" w:color="auto"/>
        <w:left w:val="none" w:sz="0" w:space="0" w:color="auto"/>
        <w:bottom w:val="none" w:sz="0" w:space="0" w:color="auto"/>
        <w:right w:val="none" w:sz="0" w:space="0" w:color="auto"/>
      </w:divBdr>
    </w:div>
    <w:div w:id="1499539283">
      <w:bodyDiv w:val="1"/>
      <w:marLeft w:val="0"/>
      <w:marRight w:val="0"/>
      <w:marTop w:val="0"/>
      <w:marBottom w:val="0"/>
      <w:divBdr>
        <w:top w:val="none" w:sz="0" w:space="0" w:color="auto"/>
        <w:left w:val="none" w:sz="0" w:space="0" w:color="auto"/>
        <w:bottom w:val="none" w:sz="0" w:space="0" w:color="auto"/>
        <w:right w:val="none" w:sz="0" w:space="0" w:color="auto"/>
      </w:divBdr>
    </w:div>
    <w:div w:id="1602493783">
      <w:bodyDiv w:val="1"/>
      <w:marLeft w:val="0"/>
      <w:marRight w:val="0"/>
      <w:marTop w:val="0"/>
      <w:marBottom w:val="0"/>
      <w:divBdr>
        <w:top w:val="none" w:sz="0" w:space="0" w:color="auto"/>
        <w:left w:val="none" w:sz="0" w:space="0" w:color="auto"/>
        <w:bottom w:val="none" w:sz="0" w:space="0" w:color="auto"/>
        <w:right w:val="none" w:sz="0" w:space="0" w:color="auto"/>
      </w:divBdr>
    </w:div>
    <w:div w:id="1767270549">
      <w:bodyDiv w:val="1"/>
      <w:marLeft w:val="0"/>
      <w:marRight w:val="0"/>
      <w:marTop w:val="0"/>
      <w:marBottom w:val="0"/>
      <w:divBdr>
        <w:top w:val="none" w:sz="0" w:space="0" w:color="auto"/>
        <w:left w:val="none" w:sz="0" w:space="0" w:color="auto"/>
        <w:bottom w:val="none" w:sz="0" w:space="0" w:color="auto"/>
        <w:right w:val="none" w:sz="0" w:space="0" w:color="auto"/>
      </w:divBdr>
    </w:div>
    <w:div w:id="205654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4278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ntd.ru/document/902348296"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B13FF-EE8A-4FD7-AA4F-9392FFA2A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7137</Words>
  <Characters>40687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Microsoft</Company>
  <LinksUpToDate>false</LinksUpToDate>
  <CharactersWithSpaces>47729</CharactersWithSpaces>
  <SharedDoc>false</SharedDoc>
  <HLinks>
    <vt:vector size="12" baseType="variant">
      <vt:variant>
        <vt:i4>6619248</vt:i4>
      </vt:variant>
      <vt:variant>
        <vt:i4>3</vt:i4>
      </vt:variant>
      <vt:variant>
        <vt:i4>0</vt:i4>
      </vt:variant>
      <vt:variant>
        <vt:i4>5</vt:i4>
      </vt:variant>
      <vt:variant>
        <vt:lpwstr>http://docs.cntd.ru/document/902348296</vt:lpwstr>
      </vt:variant>
      <vt:variant>
        <vt:lpwstr/>
      </vt:variant>
      <vt:variant>
        <vt:i4>6750331</vt:i4>
      </vt:variant>
      <vt:variant>
        <vt:i4>0</vt:i4>
      </vt:variant>
      <vt:variant>
        <vt:i4>0</vt:i4>
      </vt:variant>
      <vt:variant>
        <vt:i4>5</vt:i4>
      </vt:variant>
      <vt:variant>
        <vt:lpwstr>http://docs.cntd.ru/document/902342781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creator>shubin</dc:creator>
  <cp:lastModifiedBy>User Windows</cp:lastModifiedBy>
  <cp:revision>5</cp:revision>
  <cp:lastPrinted>2019-10-21T09:15:00Z</cp:lastPrinted>
  <dcterms:created xsi:type="dcterms:W3CDTF">2026-02-18T13:58:00Z</dcterms:created>
  <dcterms:modified xsi:type="dcterms:W3CDTF">2026-02-18T14:09:00Z</dcterms:modified>
</cp:coreProperties>
</file>