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D2DC6" w:rsidRPr="00053EA9" w:rsidRDefault="00CD2DC6" w:rsidP="00CD2DC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color w:val="000000" w:themeColor="text1"/>
          <w:sz w:val="28"/>
          <w:szCs w:val="28"/>
        </w:rPr>
        <w:t>РОСИЙСКАЯ ФЕДЕРАЦИЯ</w:t>
      </w:r>
    </w:p>
    <w:p w:rsidR="00CD2DC6" w:rsidRPr="00053EA9" w:rsidRDefault="001F462D" w:rsidP="00CD2D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ВЛАДИМИРСКОЙ ОБЛАСТИ</w:t>
      </w:r>
    </w:p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106"/>
        <w:gridCol w:w="5238"/>
      </w:tblGrid>
      <w:tr w:rsidR="00CD2DC6" w:rsidRPr="00053EA9" w:rsidTr="0019642A">
        <w:tc>
          <w:tcPr>
            <w:tcW w:w="4106" w:type="dxa"/>
          </w:tcPr>
          <w:p w:rsidR="00CD2DC6" w:rsidRPr="00053EA9" w:rsidRDefault="00CD2DC6" w:rsidP="00CD2D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38" w:type="dxa"/>
          </w:tcPr>
          <w:p w:rsidR="00CD2DC6" w:rsidRPr="00053EA9" w:rsidRDefault="00D96DC5" w:rsidP="00CD2D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D2DC6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04DAD" w:rsidRPr="00053EA9" w:rsidRDefault="00604DAD" w:rsidP="001F46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r w:rsidR="00CD2DC6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Губернатор</w:t>
            </w:r>
            <w:r w:rsidR="00707D96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CD2DC6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F462D" w:rsidRPr="00053EA9" w:rsidRDefault="001F462D" w:rsidP="001F46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Владимирской области</w:t>
            </w:r>
          </w:p>
          <w:p w:rsidR="001F462D" w:rsidRPr="00053EA9" w:rsidRDefault="00604DAD" w:rsidP="001F46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В.А.Куимов</w:t>
            </w:r>
          </w:p>
          <w:p w:rsidR="0019642A" w:rsidRPr="00053EA9" w:rsidRDefault="001F462D" w:rsidP="006D76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642A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A22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D76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9642A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435D6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августа</w:t>
            </w:r>
            <w:r w:rsidR="0019642A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053EA9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9642A" w:rsidRPr="00053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2DC6" w:rsidRPr="00053EA9" w:rsidRDefault="00CD2DC6" w:rsidP="00CD2DC6">
      <w:pPr>
        <w:spacing w:line="30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Hlk175814593"/>
      <w:r w:rsidRPr="00053EA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ДОКЛАД </w:t>
      </w:r>
      <w:r w:rsidRPr="00053EA9">
        <w:rPr>
          <w:rFonts w:ascii="Times New Roman" w:hAnsi="Times New Roman" w:cs="Times New Roman"/>
          <w:b/>
          <w:color w:val="000000" w:themeColor="text1"/>
          <w:sz w:val="44"/>
          <w:szCs w:val="44"/>
        </w:rPr>
        <w:br/>
      </w:r>
      <w:r w:rsidRPr="00053EA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 МЕРАХ, ПРИНЯТЫХ В</w:t>
      </w:r>
      <w:r w:rsidR="001F462D" w:rsidRPr="00053EA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 ВЛАДИМИРСКОЙ ОБЛАСТИ</w:t>
      </w:r>
      <w:r w:rsidRPr="00053EA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ДЛЯ ВЫПОЛНЕНИЯ ОБЯЗАТЕЛЬСТВ РОССИЙСКОЙ ФЕДЕРАЦИИ ПО КОНВЕНЦИИ О ПРАВАХ ИНВАЛИДОВ</w:t>
      </w:r>
    </w:p>
    <w:p w:rsidR="00CD2DC6" w:rsidRPr="00053EA9" w:rsidRDefault="008435D6" w:rsidP="00CD2DC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CD2DC6"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053EA9"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CD2DC6"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</w:p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2DC6" w:rsidRPr="00053EA9" w:rsidRDefault="00CD2DC6" w:rsidP="00CD2DC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(Материалы к государственному докладу о выполнении положений Конвенции о правах инвалидов в Российской Федерации)</w:t>
      </w:r>
    </w:p>
    <w:bookmarkEnd w:id="0"/>
    <w:p w:rsidR="00CD2DC6" w:rsidRPr="00053EA9" w:rsidRDefault="00CD2DC6" w:rsidP="00CD2DC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D2DC6" w:rsidRPr="00053EA9" w:rsidRDefault="00CD2DC6" w:rsidP="00CD2DC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D2DC6" w:rsidRPr="00053EA9" w:rsidRDefault="00CD2DC6" w:rsidP="00CD2DC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D2DC6" w:rsidRPr="00053EA9" w:rsidRDefault="001F462D" w:rsidP="00CD2DC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ВЛАДИМИР</w:t>
      </w:r>
    </w:p>
    <w:p w:rsidR="00CD2DC6" w:rsidRPr="00053EA9" w:rsidRDefault="001F462D" w:rsidP="0019642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053EA9" w:rsidRPr="00053E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CD2DC6" w:rsidRPr="00053EA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10FA8" w:rsidRPr="00053EA9" w:rsidRDefault="00410FA8" w:rsidP="00410FA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43C6B" w:rsidRPr="000D61F5" w:rsidRDefault="00410FA8" w:rsidP="00677E5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Доклад о мерах, принятых в</w:t>
      </w:r>
      <w:r w:rsidR="001F462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о Владимирской области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выполнения обязательств Российской Федерации по Конвенции о правах инвалидов в 202</w:t>
      </w:r>
      <w:r w:rsidR="00B57F9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(Материалы к государственному докладу о выполнении положений Конвенции о правах инв</w:t>
      </w:r>
      <w:r w:rsidR="00B57F9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алидов в Российской Федерации)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1F462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Владимир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. 202</w:t>
      </w:r>
      <w:r w:rsidR="007C6ABC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BD2BE2" w:rsidRPr="00BD2BE2">
        <w:rPr>
          <w:rFonts w:ascii="Times New Roman" w:hAnsi="Times New Roman" w:cs="Times New Roman"/>
          <w:color w:val="000000" w:themeColor="text1"/>
          <w:sz w:val="28"/>
          <w:szCs w:val="28"/>
        </w:rPr>
        <w:t>143</w:t>
      </w:r>
      <w:r w:rsidR="00B57F9E" w:rsidRPr="00BD2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D2BE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D2B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0FA8" w:rsidRPr="000D61F5" w:rsidRDefault="00410FA8" w:rsidP="00677E58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1882" w:rsidRPr="000D61F5" w:rsidRDefault="00410FA8" w:rsidP="00677E5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Доклад содержит материалы ежегодного мониторинга принятия правовых, организационных, информационных, финансово-экономических 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иных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 по 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выполнению положений Конвенции о правах инвалидов в</w:t>
      </w:r>
      <w:r w:rsidR="001F462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Владимирской области 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и законодательства Российской Федерации о правах инвалидов в Российской Федерации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анализа соответствия 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федеральному законодательству 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принятых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уровне субъекта Российской Федерации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повышению значений показателей доступности для инвалидов объектов и услуг во всех сферах жизнедеятельности инвалидов</w:t>
      </w:r>
      <w:proofErr w:type="gramEnd"/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учебной и познавательной литературы, </w:t>
      </w:r>
      <w:proofErr w:type="spellStart"/>
      <w:proofErr w:type="gramStart"/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аудио-визуальной</w:t>
      </w:r>
      <w:proofErr w:type="spellEnd"/>
      <w:proofErr w:type="gramEnd"/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аппаратуры и средств связи, иных необходимых товаров, 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системы </w:t>
      </w:r>
      <w:r w:rsidR="00692A4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ранней помощи целевым группам детей, 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комплексной реабилитации инвалидов, включая </w:t>
      </w:r>
      <w:r w:rsidR="00692A4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подготовку к ведению самостоятельного образа жизни, 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долговременн</w:t>
      </w:r>
      <w:r w:rsidR="00692A4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</w:t>
      </w:r>
      <w:r w:rsidR="00692A4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758F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пожилыми людьми и инвалидами. </w:t>
      </w:r>
    </w:p>
    <w:p w:rsidR="0031259D" w:rsidRPr="000D61F5" w:rsidRDefault="00771882" w:rsidP="00677E5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Докладе дана оценка правоустанавливающей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правоприменительной практики по предупреждению и пресечению проявлений дискриминации инвалидов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всех сферах жизнедеятельности</w:t>
      </w:r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деятельности образовательных организаций, средств массовой информации по воспитанию толерантного, уважительного отношения к инвалидам</w:t>
      </w:r>
      <w:r w:rsidR="00677E5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10FA8" w:rsidRPr="000D61F5" w:rsidRDefault="00677E58" w:rsidP="00677E5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Докладе представлены статистические сведения о численности, структуре</w:t>
      </w:r>
      <w:r w:rsidR="00595F8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распределении инвалидов по возрасту полу, основным нарушениям функций организма и ограничениям их жизнедеятельности, по уровню образования и занятости на рынке труда, </w:t>
      </w:r>
      <w:r w:rsidR="00CA2E7C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социально-экономическому положению, </w:t>
      </w:r>
      <w:r w:rsidR="00595F8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участию 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получении дополнительного образования, </w:t>
      </w:r>
      <w:r w:rsidR="00595F8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общественно-политической жизни, </w:t>
      </w:r>
      <w:r w:rsidR="00CA2E7C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физкультурно-спортивных и туристических мероприятиях, проведению </w:t>
      </w:r>
      <w:r w:rsidR="0031259D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досуга и отдыха.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0FA8" w:rsidRPr="000D61F5" w:rsidRDefault="00771882" w:rsidP="00677E5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Докладе 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приведена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оценка эффективности оказан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ных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ранней помощи, комплексной реабилитации, удовлетворенности инвалидов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получателей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</w:t>
      </w:r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медицински</w:t>
      </w:r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образовательны</w:t>
      </w:r>
      <w:r w:rsidR="00F0332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731E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услуг, услуг по обеспечению техническими средствами реабилитации и </w:t>
      </w:r>
      <w:proofErr w:type="spellStart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ассистивными</w:t>
      </w:r>
      <w:proofErr w:type="spellEnd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технологиями, услуг</w:t>
      </w:r>
      <w:r w:rsidR="0065347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сопровождаемого проживания и сопровождения, социальной помощи. </w:t>
      </w:r>
    </w:p>
    <w:p w:rsidR="00410FA8" w:rsidRPr="00053EA9" w:rsidRDefault="002731E3" w:rsidP="000D61F5">
      <w:pPr>
        <w:ind w:firstLine="709"/>
        <w:jc w:val="both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 в Докладе аналитические материалы послужили основанием для планирования дальнейшей деятельности органов государственной власти </w:t>
      </w:r>
      <w:r w:rsidR="001F462D" w:rsidRPr="000D61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Владимирской области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направленной на улучшение положения инвалидов и интеграцию их в общество.</w:t>
      </w:r>
    </w:p>
    <w:p w:rsidR="00E454EF" w:rsidRDefault="00E454EF" w:rsidP="00F43C6B">
      <w:pPr>
        <w:jc w:val="center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</w:p>
    <w:p w:rsidR="00F43C6B" w:rsidRPr="00263A75" w:rsidRDefault="0019642A" w:rsidP="00F43C6B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263A75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  <w:lastRenderedPageBreak/>
        <w:t>ОГЛАВЛЕНИЕ</w:t>
      </w:r>
    </w:p>
    <w:p w:rsidR="00F43C6B" w:rsidRPr="00053EA9" w:rsidRDefault="00F43C6B" w:rsidP="00F43C6B">
      <w:pPr>
        <w:rPr>
          <w:rFonts w:ascii="Times New Roman" w:hAnsi="Times New Roman" w:cs="Times New Roman"/>
          <w:color w:val="FF0000"/>
          <w:sz w:val="28"/>
          <w:szCs w:val="28"/>
        </w:rPr>
      </w:pPr>
    </w:p>
    <w:sdt>
      <w:sdtPr>
        <w:rPr>
          <w:rFonts w:ascii="Times New Roman" w:hAnsi="Times New Roman" w:cs="Times New Roman"/>
          <w:color w:val="FF0000"/>
        </w:rPr>
        <w:id w:val="29025201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FF4684" w:rsidRPr="00263A75" w:rsidRDefault="006C4871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r w:rsidRPr="006C4871">
            <w:rPr>
              <w:rFonts w:ascii="Times New Roman" w:hAnsi="Times New Roman" w:cs="Times New Roman"/>
              <w:color w:val="FF0000"/>
            </w:rPr>
            <w:fldChar w:fldCharType="begin"/>
          </w:r>
          <w:r w:rsidR="00EB137A" w:rsidRPr="00053EA9">
            <w:rPr>
              <w:rFonts w:ascii="Times New Roman" w:hAnsi="Times New Roman" w:cs="Times New Roman"/>
              <w:color w:val="FF0000"/>
            </w:rPr>
            <w:instrText xml:space="preserve"> TOC \o "1-3" \h \z \u </w:instrText>
          </w:r>
          <w:r w:rsidRPr="006C4871">
            <w:rPr>
              <w:rFonts w:ascii="Times New Roman" w:hAnsi="Times New Roman" w:cs="Times New Roman"/>
              <w:color w:val="FF0000"/>
            </w:rPr>
            <w:fldChar w:fldCharType="separate"/>
          </w:r>
          <w:hyperlink w:anchor="_Toc175789151" w:history="1">
            <w:r w:rsidR="00FF4684" w:rsidRPr="00263A75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ТЕРМИНЫ И ОПРЕДЕЛЕНИЯ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_Toc175789151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2" w:history="1">
            <w:r w:rsidR="00FF4684" w:rsidRPr="00263A75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ИСПОЛЬЗУЕМЫЕ СОКРАЩЕНИЯ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_Toc175789152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3" w:history="1">
            <w:r w:rsidR="00FF4684" w:rsidRPr="00263A75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_Toc175789153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4" w:history="1">
            <w:r w:rsidR="00FF4684" w:rsidRPr="00263A75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ВЫПОЛНЕНИЕ КОНВЕНЦИИ О ПРАВАХ ИНВАЛИДОВ ПО КОНКРЕТНЫМ СТАТЬЯМ (5-9, 11, 19-21, 23-30, 31, 33)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E454EF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5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5 Равенство и не дискриминация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E31BDE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:rsidR="00BB10E0" w:rsidRPr="00263A75" w:rsidRDefault="006C4871" w:rsidP="00BB10E0">
          <w:pPr>
            <w:pStyle w:val="21"/>
            <w:tabs>
              <w:tab w:val="right" w:leader="dot" w:pos="9344"/>
            </w:tabs>
            <w:rPr>
              <w:color w:val="000000" w:themeColor="text1"/>
              <w:sz w:val="28"/>
              <w:szCs w:val="28"/>
            </w:rPr>
          </w:pPr>
          <w:hyperlink w:anchor="_Toc175789156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6 Женщины-инвалиды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E31BDE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7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7 Дети-инвалиды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E31BDE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</w:hyperlink>
        </w:p>
        <w:p w:rsidR="006A4DBE" w:rsidRPr="00263A75" w:rsidRDefault="006C4871" w:rsidP="006A4DBE">
          <w:pPr>
            <w:pStyle w:val="21"/>
            <w:tabs>
              <w:tab w:val="right" w:leader="dot" w:pos="9344"/>
            </w:tabs>
            <w:rPr>
              <w:color w:val="000000" w:themeColor="text1"/>
              <w:sz w:val="28"/>
              <w:szCs w:val="28"/>
            </w:rPr>
          </w:pPr>
          <w:hyperlink w:anchor="_Toc175789158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8 Просветительно-воспитательная работа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E31BDE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59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9 Доступность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270BFC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</w:t>
            </w:r>
            <w:r w:rsidR="00E31BDE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60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11 Ситуации риска и чрезвычайные гуманитарные ситуации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_Toc175789160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61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19 Самостоятельный образ жизни и вовлеченность в местное сообщество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_Toc175789161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34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62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20 Индивидуальная мобильность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_Toc175789162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37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63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21 Свобода выражения мнения и убеждений и доступ к информации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_Toc175789163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41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Default="006C4871">
          <w:pPr>
            <w:pStyle w:val="21"/>
            <w:tabs>
              <w:tab w:val="right" w:leader="dot" w:pos="9344"/>
            </w:tabs>
            <w:rPr>
              <w:color w:val="000000" w:themeColor="text1"/>
            </w:rPr>
          </w:pPr>
          <w:hyperlink w:anchor="_Toc175789164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23 Уважение дома и семьи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_Toc175789164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44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2725FE" w:rsidRDefault="002725FE" w:rsidP="002725FE">
          <w:pPr>
            <w:pStyle w:val="21"/>
            <w:tabs>
              <w:tab w:val="right" w:leader="dot" w:pos="9344"/>
            </w:tabs>
            <w:rPr>
              <w:color w:val="000000" w:themeColor="text1"/>
            </w:rPr>
          </w:pPr>
          <w:hyperlink w:anchor="_Toc175789164" w:history="1"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4</w:t>
            </w:r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Образование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_Toc175789164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44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2725FE" w:rsidRDefault="002725FE" w:rsidP="002725FE">
          <w:pPr>
            <w:pStyle w:val="21"/>
            <w:tabs>
              <w:tab w:val="right" w:leader="dot" w:pos="9344"/>
            </w:tabs>
            <w:rPr>
              <w:color w:val="000000" w:themeColor="text1"/>
            </w:rPr>
          </w:pPr>
          <w:hyperlink w:anchor="_Toc175789164" w:history="1"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5</w:t>
            </w:r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Здоровье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51</w:t>
            </w:r>
          </w:hyperlink>
        </w:p>
        <w:p w:rsidR="002725FE" w:rsidRDefault="002725FE" w:rsidP="002725FE">
          <w:pPr>
            <w:pStyle w:val="21"/>
            <w:tabs>
              <w:tab w:val="right" w:leader="dot" w:pos="9344"/>
            </w:tabs>
            <w:rPr>
              <w:color w:val="000000" w:themeColor="text1"/>
            </w:rPr>
          </w:pPr>
          <w:hyperlink w:anchor="_Toc175789164" w:history="1"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6</w:t>
            </w:r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Абилитация и реабилитация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59</w:t>
            </w:r>
          </w:hyperlink>
        </w:p>
        <w:p w:rsidR="002725FE" w:rsidRDefault="002725FE" w:rsidP="002725FE">
          <w:pPr>
            <w:pStyle w:val="21"/>
            <w:tabs>
              <w:tab w:val="right" w:leader="dot" w:pos="9344"/>
            </w:tabs>
            <w:rPr>
              <w:color w:val="000000" w:themeColor="text1"/>
            </w:rPr>
          </w:pPr>
          <w:hyperlink w:anchor="_Toc175789164" w:history="1"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7</w:t>
            </w:r>
            <w:r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Труд и занятость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61</w:t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69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28 Достаточный жизненный уровень и социальная защита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_Toc175789169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80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70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29 Участие в политической и общественной жизни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_Toc175789170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91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71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Статья 30 Участие в культурной жизни, проведении досуга и отдыха и занятии спортом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_Toc175789171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93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FF4684" w:rsidRPr="00263A75" w:rsidRDefault="006C4871" w:rsidP="00EE3F74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bidi="ar-SA"/>
            </w:rPr>
          </w:pPr>
          <w:hyperlink w:anchor="_Toc175789172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Стать</w:t>
            </w:r>
            <w:r w:rsidR="00EE3F7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и </w:t>
            </w:r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31</w:t>
            </w:r>
            <w:r w:rsidR="00EE3F7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, 33</w:t>
            </w:r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 xml:space="preserve"> Статистика и сбор данных</w:t>
            </w:r>
            <w:r w:rsidR="00EE3F7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, национальное осуществление и мониторинг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_Toc175789172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140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EB137A" w:rsidRPr="00053EA9" w:rsidRDefault="006C4871" w:rsidP="00EE3F74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color w:val="FF0000"/>
              <w:sz w:val="22"/>
              <w:szCs w:val="22"/>
              <w:lang w:bidi="ar-SA"/>
            </w:rPr>
          </w:pPr>
          <w:hyperlink w:anchor="_Toc175789174" w:history="1">
            <w:r w:rsidR="00FF4684" w:rsidRPr="00263A75">
              <w:rPr>
                <w:rStyle w:val="ab"/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FF4684"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_Toc175789174 \h </w:instrTex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2725F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142</w:t>
            </w:r>
            <w:r w:rsidRPr="00263A7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  <w:r w:rsidRPr="00053EA9">
            <w:rPr>
              <w:rFonts w:ascii="Times New Roman" w:hAnsi="Times New Roman" w:cs="Times New Roman"/>
              <w:bCs/>
              <w:color w:val="FF0000"/>
            </w:rPr>
            <w:fldChar w:fldCharType="end"/>
          </w:r>
        </w:p>
      </w:sdtContent>
    </w:sdt>
    <w:p w:rsidR="00F43C6B" w:rsidRPr="00053EA9" w:rsidRDefault="00F43C6B" w:rsidP="00F43C6B">
      <w:pPr>
        <w:rPr>
          <w:rFonts w:ascii="Times New Roman" w:hAnsi="Times New Roman" w:cs="Times New Roman"/>
          <w:color w:val="FF0000"/>
        </w:rPr>
      </w:pPr>
    </w:p>
    <w:p w:rsidR="00F43C6B" w:rsidRPr="00053EA9" w:rsidRDefault="00F43C6B" w:rsidP="00F43C6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D2DC6" w:rsidRPr="00053EA9" w:rsidRDefault="00CD2DC6">
      <w:pPr>
        <w:widowControl/>
        <w:spacing w:after="160" w:line="259" w:lineRule="auto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CD3DCF" w:rsidRPr="00B57F9E" w:rsidRDefault="00CD3DCF" w:rsidP="00F43C6B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175789151"/>
      <w:r w:rsidRPr="00B57F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ТЕРМИНЫ И ОПРЕДЕЛЕНИЯ</w:t>
      </w:r>
      <w:bookmarkEnd w:id="1"/>
      <w:r w:rsidRPr="00B57F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D3DCF" w:rsidRPr="00B57F9E" w:rsidRDefault="00CD3DCF" w:rsidP="00707D96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425"/>
        <w:gridCol w:w="5805"/>
      </w:tblGrid>
      <w:tr w:rsidR="00C60594" w:rsidRPr="00B57F9E" w:rsidTr="00EB137A">
        <w:tc>
          <w:tcPr>
            <w:tcW w:w="3114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 xml:space="preserve">Инвалид </w:t>
            </w:r>
          </w:p>
        </w:tc>
        <w:tc>
          <w:tcPr>
            <w:tcW w:w="42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80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0594" w:rsidRPr="00B57F9E" w:rsidTr="00EB137A">
        <w:tc>
          <w:tcPr>
            <w:tcW w:w="3114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Инвалидность</w:t>
            </w:r>
          </w:p>
        </w:tc>
        <w:tc>
          <w:tcPr>
            <w:tcW w:w="42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80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0594" w:rsidRPr="00B57F9E" w:rsidTr="00EB137A">
        <w:tc>
          <w:tcPr>
            <w:tcW w:w="3114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805" w:type="dxa"/>
          </w:tcPr>
          <w:p w:rsidR="00C60594" w:rsidRPr="00B57F9E" w:rsidRDefault="00C60594" w:rsidP="00C60594">
            <w:pPr>
              <w:pStyle w:val="a3"/>
              <w:spacing w:line="204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D3DCF" w:rsidRPr="00B57F9E" w:rsidRDefault="00CD3DCF" w:rsidP="00CD3DCF">
      <w:pPr>
        <w:pStyle w:val="a3"/>
        <w:spacing w:line="204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CD3DCF" w:rsidRPr="00B57F9E" w:rsidRDefault="00CD3DCF" w:rsidP="00F43C6B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175789152"/>
      <w:r w:rsidRPr="00B57F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ИСПОЛЬЗУЕМЫЕ СОКРАЩЕНИЯ</w:t>
      </w:r>
      <w:bookmarkEnd w:id="2"/>
    </w:p>
    <w:p w:rsidR="00CD3DCF" w:rsidRPr="00B57F9E" w:rsidRDefault="00CD3DCF" w:rsidP="00F43C6B">
      <w:pPr>
        <w:pStyle w:val="a3"/>
        <w:spacing w:line="204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"/>
        <w:gridCol w:w="425"/>
        <w:gridCol w:w="7931"/>
      </w:tblGrid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 xml:space="preserve">ДОО </w:t>
            </w: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Дошкольная образовательная организация</w:t>
            </w:r>
          </w:p>
        </w:tc>
      </w:tr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ИПРА</w:t>
            </w: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 xml:space="preserve">Индивидуальная программа реабилитации или </w:t>
            </w:r>
            <w:proofErr w:type="spellStart"/>
            <w:r w:rsidRPr="00B57F9E">
              <w:rPr>
                <w:rFonts w:ascii="Times New Roman" w:hAnsi="Times New Roman" w:cs="Times New Roman"/>
                <w:color w:val="000000" w:themeColor="text1"/>
              </w:rPr>
              <w:t>абилитации</w:t>
            </w:r>
            <w:proofErr w:type="spellEnd"/>
          </w:p>
        </w:tc>
      </w:tr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МО</w:t>
            </w: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Медицинская организация</w:t>
            </w:r>
          </w:p>
        </w:tc>
      </w:tr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РП</w:t>
            </w: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Ранняя помощь</w:t>
            </w:r>
          </w:p>
        </w:tc>
      </w:tr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СНКО</w:t>
            </w:r>
          </w:p>
          <w:p w:rsidR="002E56A9" w:rsidRPr="00B57F9E" w:rsidRDefault="002E56A9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ТСР</w:t>
            </w: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Социально ориентированная некоммерческая организация</w:t>
            </w:r>
          </w:p>
          <w:p w:rsidR="002E56A9" w:rsidRPr="00B57F9E" w:rsidRDefault="002E56A9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7F9E">
              <w:rPr>
                <w:rFonts w:ascii="Times New Roman" w:hAnsi="Times New Roman" w:cs="Times New Roman"/>
                <w:color w:val="000000" w:themeColor="text1"/>
              </w:rPr>
              <w:t>Техническое средство реабилитации</w:t>
            </w:r>
          </w:p>
        </w:tc>
      </w:tr>
      <w:tr w:rsidR="00CD3DCF" w:rsidRPr="00B57F9E" w:rsidTr="00EB137A">
        <w:tc>
          <w:tcPr>
            <w:tcW w:w="988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31" w:type="dxa"/>
          </w:tcPr>
          <w:p w:rsidR="00CD3DCF" w:rsidRPr="00B57F9E" w:rsidRDefault="00CD3DCF" w:rsidP="00EB137A">
            <w:pPr>
              <w:spacing w:line="20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D3DCF" w:rsidRPr="00B57F9E" w:rsidRDefault="00CD3DCF" w:rsidP="00CD3DCF">
      <w:pPr>
        <w:spacing w:line="20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CF" w:rsidRPr="00B57F9E" w:rsidRDefault="00CD3DCF" w:rsidP="00CD3DCF">
      <w:pPr>
        <w:spacing w:line="20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тексте после первого использования словосочетания, указывается его аббревиатура, например, </w:t>
      </w:r>
      <w:r w:rsidR="00B57F9E" w:rsidRPr="00B57F9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57F9E">
        <w:rPr>
          <w:rFonts w:ascii="Times New Roman" w:hAnsi="Times New Roman" w:cs="Times New Roman"/>
          <w:color w:val="000000" w:themeColor="text1"/>
          <w:sz w:val="28"/>
          <w:szCs w:val="28"/>
        </w:rPr>
        <w:t>Доля инвалидов в общей численности детей, воспитывающихся/ обучающихся в дошкольной образовательной организации (далее – ДОО), составила</w:t>
      </w:r>
      <w:r w:rsidR="00B57F9E" w:rsidRPr="00B57F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…». </w:t>
      </w:r>
      <w:r w:rsidRPr="00B57F9E">
        <w:rPr>
          <w:rFonts w:ascii="Times New Roman" w:hAnsi="Times New Roman" w:cs="Times New Roman"/>
          <w:color w:val="000000" w:themeColor="text1"/>
          <w:sz w:val="28"/>
          <w:szCs w:val="28"/>
        </w:rPr>
        <w:t>Можно использовать как общепринятые, так и собственные сокращения, с обязательной расшифровкой при первом применении.</w:t>
      </w:r>
    </w:p>
    <w:p w:rsidR="00CD3DCF" w:rsidRPr="00053EA9" w:rsidRDefault="00CD3DCF" w:rsidP="00D13D97">
      <w:pPr>
        <w:spacing w:line="204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D2DC6" w:rsidRPr="00053EA9" w:rsidRDefault="00CD2DC6">
      <w:pPr>
        <w:widowControl/>
        <w:spacing w:after="160" w:line="259" w:lineRule="auto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436CA8" w:rsidRPr="000D61F5" w:rsidRDefault="00436CA8" w:rsidP="00D13D97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175789153"/>
      <w:r w:rsidRPr="000D6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3"/>
    </w:p>
    <w:p w:rsidR="00916302" w:rsidRPr="000D61F5" w:rsidRDefault="00916302" w:rsidP="00916302">
      <w:pPr>
        <w:rPr>
          <w:sz w:val="28"/>
          <w:szCs w:val="28"/>
        </w:rPr>
      </w:pPr>
    </w:p>
    <w:p w:rsidR="00144073" w:rsidRPr="000D61F5" w:rsidRDefault="00860AF9" w:rsidP="00144073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proofErr w:type="gramStart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71FB6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57F9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71FB6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Владимирской области </w:t>
      </w:r>
      <w:r w:rsidR="00471FB6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 анализ</w:t>
      </w:r>
      <w:r w:rsidR="006D173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1FB6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D173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оценка соответствия регионального законодательства положени</w:t>
      </w:r>
      <w:r w:rsidR="00471FB6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ям Конвенции о правах инвалидов (принятой резолюцией 61/106 Генеральной Ассамблеи от 13 декабря 2006 года, ратифицированной Федеральным законом от 3 мая 2012 г. № 46-ФЗ «О ратификации Конвенции о правах инвалидов»)</w:t>
      </w:r>
      <w:r w:rsidR="0014407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D1738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федеральному законодательству</w:t>
      </w:r>
      <w:r w:rsidR="00277FE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07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 полноты </w:t>
      </w:r>
      <w:r w:rsidR="00277FEA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соблю</w:t>
      </w:r>
      <w:r w:rsidR="00144073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дения</w:t>
      </w:r>
      <w:r w:rsidR="00277FEA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правовы</w:t>
      </w:r>
      <w:r w:rsidR="00144073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х</w:t>
      </w:r>
      <w:r w:rsidR="00277FEA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норм</w:t>
      </w:r>
      <w:r w:rsidR="00277FE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07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инвалидов, а также сбор</w:t>
      </w:r>
      <w:proofErr w:type="gramEnd"/>
      <w:r w:rsidR="0014407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 статистическая обработка, обобщение и анализ информации о выполнении законодательства Российской Федерации о правах инвалидов в разрезе статей Конвенции о правах инвалидов</w:t>
      </w:r>
      <w:r w:rsidR="00384A87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Конвенции)</w:t>
      </w:r>
      <w:r w:rsidR="0042797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4A87" w:rsidRPr="000D61F5" w:rsidRDefault="00384A87" w:rsidP="00384A87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понятиям, обозначенным в Конвенции,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 Эта категория граждан остро нуждается не только в социальной защите, но и в понимании их проблем со стороны окружающих людей, которое будет выражаться, в человеческом сочувствии и равном отношении к ним как согражданам. Таким образом, инвалидность – это не только проблема личности, но и государства, и общества в целом. </w:t>
      </w:r>
    </w:p>
    <w:p w:rsidR="00551C5E" w:rsidRPr="000D61F5" w:rsidRDefault="00192755" w:rsidP="00551C5E">
      <w:pPr>
        <w:pStyle w:val="a3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Политика органов государственной власти в отношении инвалидов основывается на общих принципах и общих обязательствах, соответствующих Конвенции о правах инвалидов (статьи 3 и 4) и нормах права законодательства Российской Федерации.</w:t>
      </w:r>
      <w:r w:rsidR="00551C5E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551C5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Выделение причин социального неравенства и способов его преодоления – важное условие социальной политики, </w:t>
      </w:r>
      <w:r w:rsidR="00384A87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включая защиту и обеспечение полного и равного осуществления всеми инвалидами всех прав человека и основных свобод, а также поощрение уважения присущего им достоинства</w:t>
      </w:r>
      <w:r w:rsidR="00551C5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2755" w:rsidRPr="000D61F5" w:rsidRDefault="00840D63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Исполнительные органы Владимирской области </w:t>
      </w:r>
      <w:r w:rsidR="00CD3DC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участвуют </w:t>
      </w:r>
      <w:r w:rsidR="0019275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обеспечении социальной защиты и социальной поддержки инвалидов</w:t>
      </w:r>
      <w:r w:rsidR="00CD3DC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19275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социальной защиты и социальной поддержки инвалидов</w:t>
      </w:r>
      <w:r w:rsidR="00CD3DC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9275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DC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государственной власти, </w:t>
      </w:r>
      <w:r w:rsidR="00192755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5 Федеральный закон от 24 ноября 1995 № 181-ФЗ (ред. от 29.05.2024) «О социальной защите инвалидов в Российской Федерации», осуществляют следующие права: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1) участия в реализации государственной политики в отношении инвалидов на территориях субъектов Российской Федерации;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2) принятия в соответствии с федеральными законами законов и иных нормативных правовых актов субъектов Российской Федерации;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3)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социально-экономического развития этих территорий;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4) разработки,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общество, а также право осуществления </w:t>
      </w:r>
      <w:proofErr w:type="gramStart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реализацией;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5)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6) предоставления дополнительных мер социальной поддержки инвалидам за счет средств бюджетов субъектов Российской Федерации;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7) содействия трудовой занятости инвалидов, в том числе стимулирования создания специальных рабочих мест для их трудоустройства, а также определения порядка проведения специальных мероприятий для предоставления инвалидам гарантий трудовой занятости;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8) осуществления деятельности по подготовке кадров в области социальной защиты инвалидов;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9) финансирования научных исследований, научно-исследовательских и опытно-конструкторских работ в области социальной защиты инвалидов;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10) содействия общественным объединениям инвалидов;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10.1) содействия избирательным комиссиям, комиссиям референдума в работе по обеспечению избирательных прав, права на участие в референдуме избирателей, участников референдума, являющихся инвалидами, с учетом стойких расстройств функций организма;</w:t>
      </w:r>
    </w:p>
    <w:p w:rsidR="00192755" w:rsidRPr="000D61F5" w:rsidRDefault="00192755" w:rsidP="001927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11) направления межведомственного запроса о представлении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A55A0F" w:rsidRPr="000D61F5" w:rsidRDefault="00521CFE" w:rsidP="00840D6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населения</w:t>
      </w:r>
      <w:r w:rsidR="00B57F9E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сведениям Владимирского Росстата приведена</w:t>
      </w:r>
      <w:r w:rsidR="00A5626C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состоянию </w:t>
      </w:r>
      <w:r w:rsidR="00A55A0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A5626C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 в соответствии</w:t>
      </w:r>
      <w:r w:rsidR="00A55A0F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решением Правительства РФ о временном приостановлении предоставления указанных сведений.</w:t>
      </w:r>
    </w:p>
    <w:p w:rsidR="00521CFE" w:rsidRPr="000D61F5" w:rsidRDefault="00A55A0F" w:rsidP="00A55A0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населения, численность по полу и возрасту в цифрах не изменилась, подробный разбор представлен в докладе за 2024 год.</w:t>
      </w:r>
    </w:p>
    <w:p w:rsidR="00F47593" w:rsidRPr="000D61F5" w:rsidRDefault="009F5C9F" w:rsidP="00AD6FF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Распределение численности инвалидов </w:t>
      </w:r>
      <w:r w:rsidR="00840D63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 возрастным группам и по полу </w:t>
      </w:r>
      <w:r w:rsidR="00D87E2B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6310E2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87E2B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6310E2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D87E2B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 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представлено в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таблице </w:t>
      </w:r>
      <w:r w:rsidR="00F47593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В.</w:t>
      </w:r>
      <w:r w:rsidR="00A55A0F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1.</w:t>
      </w:r>
    </w:p>
    <w:p w:rsidR="00521CFE" w:rsidRPr="000D61F5" w:rsidRDefault="00521CFE" w:rsidP="00AD6FF7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 на 01.01.202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составила 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110 712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 (на 01.01.202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110 373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чел.), из них: мужчин —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45 371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 (в 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45 371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чел.), в том числе в возрасте до 18 лет — 3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(в 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3 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; женщин —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59 686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 (в 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65 002 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чел.), в том числе в возрасте до 18 лет —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2 340 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 (в 202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</w:t>
      </w:r>
      <w:r w:rsidR="006310E2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2 263 </w:t>
      </w:r>
      <w:r w:rsidR="00840D63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чел.)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0D63" w:rsidRPr="000D61F5" w:rsidRDefault="00521CFE" w:rsidP="00AD6FF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Динамика численности инвалидов. </w:t>
      </w:r>
    </w:p>
    <w:p w:rsidR="00521CFE" w:rsidRPr="000D61F5" w:rsidRDefault="00521CFE" w:rsidP="00840D6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Численность инвалидов в 2024 г. у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величилась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примерно на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0,3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(с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110 373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на 01.01.202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до 110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712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на 01.01.202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г.).</w:t>
      </w:r>
    </w:p>
    <w:p w:rsidR="00521CFE" w:rsidRPr="000D61F5" w:rsidRDefault="00521CFE" w:rsidP="00840D6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По сравнению с 202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численность мужчин-инвалидов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осталась неизменной,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женщин-инвалидов —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увеличилась примерно на 8,2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(с 65 002 чел. в 2024 г.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59 686 чел в 2025 г.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65928" w:rsidRPr="000D61F5" w:rsidRDefault="00521CFE" w:rsidP="003E7FD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В распределении по возрасту в 202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произошло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численности инвалидов в возрасте до 18 лет примерно на 3,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(с </w:t>
      </w:r>
      <w:r w:rsidR="003E7FDA" w:rsidRPr="000D61F5">
        <w:rPr>
          <w:rFonts w:ascii="Times New Roman" w:hAnsi="Times New Roman" w:cs="Times New Roman"/>
          <w:color w:val="000000" w:themeColor="text1"/>
          <w:sz w:val="28"/>
          <w:szCs w:val="28"/>
        </w:rPr>
        <w:t>5 437 в 2024 г. до 5 655 чел. в 2025 г.).</w:t>
      </w:r>
    </w:p>
    <w:p w:rsidR="003E7FDA" w:rsidRPr="000D61F5" w:rsidRDefault="003E7FDA" w:rsidP="003E7FDA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5928" w:rsidRPr="000D61F5" w:rsidRDefault="00F65928" w:rsidP="00F65928">
      <w:pPr>
        <w:jc w:val="both"/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bidi="ar-SA"/>
        </w:rPr>
      </w:pP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717AE3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A55A0F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- Распределение численности инвалидов Владимирской области  по возрастным группам и по полу в 202</w:t>
      </w:r>
      <w:r w:rsidR="006310E2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6310E2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 в </w:t>
      </w:r>
      <w:proofErr w:type="spellStart"/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абс</w:t>
      </w:r>
      <w:proofErr w:type="spellEnd"/>
      <w:r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 числах, в процентах</w:t>
      </w:r>
      <w:r w:rsidR="00707D96" w:rsidRPr="000D6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F65928" w:rsidRPr="00053EA9" w:rsidRDefault="00F65928" w:rsidP="004939BD">
      <w:pPr>
        <w:rPr>
          <w:rFonts w:ascii="Times New Roman" w:hAnsi="Times New Roman" w:cs="Times New Roman"/>
          <w:color w:val="FF0000"/>
        </w:rPr>
      </w:pPr>
    </w:p>
    <w:tbl>
      <w:tblPr>
        <w:tblStyle w:val="a5"/>
        <w:tblW w:w="0" w:type="auto"/>
        <w:tblLook w:val="04A0"/>
      </w:tblPr>
      <w:tblGrid>
        <w:gridCol w:w="2041"/>
        <w:gridCol w:w="776"/>
        <w:gridCol w:w="872"/>
        <w:gridCol w:w="899"/>
        <w:gridCol w:w="776"/>
        <w:gridCol w:w="872"/>
        <w:gridCol w:w="899"/>
        <w:gridCol w:w="648"/>
        <w:gridCol w:w="872"/>
        <w:gridCol w:w="899"/>
      </w:tblGrid>
      <w:tr w:rsidR="00F65928" w:rsidRPr="00053EA9" w:rsidTr="00ED7F58">
        <w:trPr>
          <w:tblHeader/>
        </w:trPr>
        <w:tc>
          <w:tcPr>
            <w:tcW w:w="3064" w:type="dxa"/>
            <w:vMerge w:val="restart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Наименование показателя</w:t>
            </w:r>
          </w:p>
        </w:tc>
        <w:tc>
          <w:tcPr>
            <w:tcW w:w="2151" w:type="dxa"/>
            <w:gridSpan w:val="3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202</w:t>
            </w:r>
            <w:r w:rsidR="00A55A0F"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4</w:t>
            </w:r>
          </w:p>
          <w:p w:rsidR="00F65928" w:rsidRPr="000D61F5" w:rsidRDefault="00F65928" w:rsidP="00A55A0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(на 01.01.202</w:t>
            </w:r>
            <w:r w:rsidR="00A55A0F"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5</w:t>
            </w: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 xml:space="preserve"> г.)</w:t>
            </w:r>
          </w:p>
        </w:tc>
        <w:tc>
          <w:tcPr>
            <w:tcW w:w="0" w:type="auto"/>
            <w:gridSpan w:val="3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202</w:t>
            </w:r>
            <w:r w:rsidR="00A55A0F"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5</w:t>
            </w:r>
          </w:p>
          <w:p w:rsidR="00F65928" w:rsidRPr="000D61F5" w:rsidRDefault="00F65928" w:rsidP="00A55A0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(на 01.01.202</w:t>
            </w:r>
            <w:r w:rsidR="00A55A0F"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6</w:t>
            </w: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 xml:space="preserve"> г.)</w:t>
            </w:r>
          </w:p>
        </w:tc>
        <w:tc>
          <w:tcPr>
            <w:tcW w:w="0" w:type="auto"/>
            <w:gridSpan w:val="3"/>
            <w:tcMar>
              <w:left w:w="28" w:type="dxa"/>
              <w:right w:w="28" w:type="dxa"/>
            </w:tcMar>
          </w:tcPr>
          <w:p w:rsidR="00F65928" w:rsidRPr="000D61F5" w:rsidRDefault="00F65928" w:rsidP="00A55A0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 xml:space="preserve">Темп прироста/убыли </w:t>
            </w: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br/>
              <w:t>за 202</w:t>
            </w:r>
            <w:r w:rsidR="00A55A0F"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5</w:t>
            </w: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 г</w:t>
            </w:r>
            <w:proofErr w:type="gramStart"/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. (%)</w:t>
            </w:r>
            <w:proofErr w:type="gramEnd"/>
          </w:p>
        </w:tc>
      </w:tr>
      <w:tr w:rsidR="00F65928" w:rsidRPr="00053EA9" w:rsidTr="00ED7F58">
        <w:trPr>
          <w:tblHeader/>
        </w:trPr>
        <w:tc>
          <w:tcPr>
            <w:tcW w:w="3064" w:type="dxa"/>
            <w:vMerge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656" w:type="dxa"/>
            <w:vMerge w:val="restart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Всего</w:t>
            </w:r>
          </w:p>
        </w:tc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из них: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Всего</w:t>
            </w:r>
          </w:p>
        </w:tc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из них:</w:t>
            </w:r>
          </w:p>
        </w:tc>
        <w:tc>
          <w:tcPr>
            <w:tcW w:w="0" w:type="auto"/>
            <w:vMerge w:val="restart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Всего</w:t>
            </w:r>
          </w:p>
        </w:tc>
        <w:tc>
          <w:tcPr>
            <w:tcW w:w="0" w:type="auto"/>
            <w:gridSpan w:val="2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из них:</w:t>
            </w:r>
          </w:p>
        </w:tc>
      </w:tr>
      <w:tr w:rsidR="00F65928" w:rsidRPr="00053EA9" w:rsidTr="00ED7F58">
        <w:trPr>
          <w:tblHeader/>
        </w:trPr>
        <w:tc>
          <w:tcPr>
            <w:tcW w:w="3064" w:type="dxa"/>
            <w:vMerge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656" w:type="dxa"/>
            <w:vMerge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мужчин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женщин</w:t>
            </w: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мужчин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женщин</w:t>
            </w: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мужчин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65928" w:rsidRPr="000D61F5" w:rsidRDefault="00F65928" w:rsidP="00F6592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женщин</w:t>
            </w:r>
          </w:p>
        </w:tc>
      </w:tr>
      <w:tr w:rsidR="006310E2" w:rsidRPr="00053EA9" w:rsidTr="00ED7F58">
        <w:tc>
          <w:tcPr>
            <w:tcW w:w="3064" w:type="dxa"/>
            <w:tcMar>
              <w:left w:w="28" w:type="dxa"/>
              <w:right w:w="28" w:type="dxa"/>
            </w:tcMar>
          </w:tcPr>
          <w:p w:rsidR="006310E2" w:rsidRPr="000D61F5" w:rsidRDefault="006310E2" w:rsidP="00ED7F58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Численность инвалидов, чел.</w:t>
            </w:r>
          </w:p>
        </w:tc>
        <w:tc>
          <w:tcPr>
            <w:tcW w:w="656" w:type="dxa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110373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45371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65002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110712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45371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59686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3E7F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+0,3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3E7FDA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C40FE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-8,2</w:t>
            </w:r>
          </w:p>
        </w:tc>
      </w:tr>
      <w:tr w:rsidR="006310E2" w:rsidRPr="00053EA9" w:rsidTr="00ED7F58">
        <w:tc>
          <w:tcPr>
            <w:tcW w:w="3064" w:type="dxa"/>
            <w:tcMar>
              <w:left w:w="28" w:type="dxa"/>
              <w:right w:w="28" w:type="dxa"/>
            </w:tcMar>
          </w:tcPr>
          <w:p w:rsidR="006310E2" w:rsidRPr="000D61F5" w:rsidRDefault="006310E2" w:rsidP="003E7FD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до 18 лет</w:t>
            </w:r>
          </w:p>
        </w:tc>
        <w:tc>
          <w:tcPr>
            <w:tcW w:w="656" w:type="dxa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5 437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3 174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631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2 263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5 655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3 315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6310E2" w:rsidRPr="000D61F5" w:rsidRDefault="006310E2" w:rsidP="00C40F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2 340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C40F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+3,9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C40FE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+4,4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6310E2" w:rsidRPr="000D61F5" w:rsidRDefault="003E7FDA" w:rsidP="00C40FE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</w:pPr>
            <w:r w:rsidRPr="000D61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ar-SA"/>
              </w:rPr>
              <w:t>+3,3</w:t>
            </w:r>
          </w:p>
        </w:tc>
      </w:tr>
    </w:tbl>
    <w:p w:rsidR="00F65928" w:rsidRPr="00053EA9" w:rsidRDefault="00F65928" w:rsidP="00BF0362">
      <w:pPr>
        <w:ind w:firstLine="709"/>
        <w:rPr>
          <w:rFonts w:ascii="Times New Roman" w:hAnsi="Times New Roman" w:cs="Times New Roman"/>
          <w:color w:val="FF0000"/>
        </w:rPr>
      </w:pPr>
    </w:p>
    <w:p w:rsidR="0042004E" w:rsidRPr="00053EA9" w:rsidRDefault="0042004E" w:rsidP="0042004E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CD2DC6" w:rsidRPr="00053EA9" w:rsidRDefault="00CD2DC6">
      <w:pPr>
        <w:widowControl/>
        <w:spacing w:after="160" w:line="259" w:lineRule="auto"/>
        <w:rPr>
          <w:rFonts w:ascii="Times New Roman" w:eastAsiaTheme="majorEastAsia" w:hAnsi="Times New Roman" w:cs="Times New Roman"/>
          <w:b/>
          <w:color w:val="FF0000"/>
          <w:sz w:val="28"/>
          <w:szCs w:val="28"/>
        </w:rPr>
      </w:pPr>
      <w:r w:rsidRPr="00053EA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A97F52" w:rsidRPr="004C7E05" w:rsidRDefault="00C60594" w:rsidP="006F7D5E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175789154"/>
      <w:r w:rsidRPr="004C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ВЫПОЛНЕНИЕ </w:t>
      </w:r>
      <w:r w:rsidR="0042004E" w:rsidRPr="004C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КОНВЕНЦИИ О ПРАВАХ ИНВАЛИДОВ </w:t>
      </w:r>
    </w:p>
    <w:p w:rsidR="00860AF9" w:rsidRPr="004C7E05" w:rsidRDefault="0042004E" w:rsidP="006F7D5E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КОНКРЕТНЫМ СТАТЬЯМ </w:t>
      </w:r>
      <w:bookmarkEnd w:id="4"/>
    </w:p>
    <w:p w:rsidR="00436CA8" w:rsidRPr="004C7E05" w:rsidRDefault="00436CA8" w:rsidP="00436CA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CA8" w:rsidRPr="00916302" w:rsidRDefault="00021AB2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5" w:name="_Toc175789155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5 Равенство и не дискриминация</w:t>
      </w:r>
      <w:bookmarkEnd w:id="5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</w:p>
    <w:p w:rsidR="00021AB2" w:rsidRPr="00916302" w:rsidRDefault="00021AB2" w:rsidP="00C6059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5EBE" w:rsidRPr="00916302" w:rsidRDefault="00FF5EBE" w:rsidP="00FF5EB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поощрению равенства в законодательстве </w:t>
      </w:r>
      <w:r w:rsidR="0044472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Владимирской области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представлены конкретными мерами содействия осуществлению, появлению, проявлению, развитию специальных условий жизнедеятельности инвалидов, необходимых для достижения их фактического равенства со всеми гражданами в форме поощрения равенства инвалидов с другими членами общества путем регламентации специальных/дополнительных мер </w:t>
      </w:r>
      <w:r w:rsidR="0044472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сферах</w:t>
      </w:r>
      <w:r w:rsidR="0044472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защиты, образования, культуры, спорта и здравоохранения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4472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890074" w:rsidRPr="00916302" w:rsidRDefault="00890074" w:rsidP="00890074">
      <w:pPr>
        <w:pStyle w:val="afb"/>
        <w:ind w:firstLine="720"/>
        <w:jc w:val="both"/>
        <w:rPr>
          <w:rFonts w:eastAsia="Arial Unicode MS"/>
          <w:color w:val="FF0000"/>
          <w:sz w:val="28"/>
          <w:szCs w:val="28"/>
          <w:lang w:eastAsia="ru-RU" w:bidi="ru-RU"/>
        </w:rPr>
      </w:pPr>
      <w:r w:rsidRPr="00916302">
        <w:rPr>
          <w:rFonts w:eastAsia="Arial Unicode MS"/>
          <w:color w:val="000000" w:themeColor="text1"/>
          <w:sz w:val="28"/>
          <w:szCs w:val="28"/>
          <w:lang w:eastAsia="ru-RU" w:bidi="ru-RU"/>
        </w:rPr>
        <w:t>Государственная программа Владимирской области «Социальная поддержка отдельных категорий граждан» исполнена с высокой эффективностью.</w:t>
      </w:r>
      <w:r w:rsidRPr="00916302">
        <w:rPr>
          <w:rFonts w:eastAsia="Arial Unicode MS"/>
          <w:color w:val="FF0000"/>
          <w:sz w:val="28"/>
          <w:szCs w:val="28"/>
          <w:lang w:eastAsia="ru-RU" w:bidi="ru-RU"/>
        </w:rPr>
        <w:t xml:space="preserve"> </w:t>
      </w:r>
    </w:p>
    <w:p w:rsidR="00890074" w:rsidRPr="00916302" w:rsidRDefault="00890074" w:rsidP="0089007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Задачи, определенные региональными проектами и государственной программой, в 202</w:t>
      </w:r>
      <w:r w:rsidR="00A97F5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реализованы в полном объеме.</w:t>
      </w:r>
    </w:p>
    <w:p w:rsidR="00890074" w:rsidRPr="00916302" w:rsidRDefault="00890074" w:rsidP="0089007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показателю «Доступная среда» обеспечена доступность объектов и услуг в приоритетных сферах жизнедеятельности инвалидов и других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 населения во Владимирской области на 8</w:t>
      </w:r>
      <w:r w:rsidR="00A97F5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6 %.</w:t>
      </w:r>
    </w:p>
    <w:p w:rsidR="00890074" w:rsidRPr="00916302" w:rsidRDefault="00890074" w:rsidP="0089007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Обеспечена деятельность учреждений по формированию условий для функционирования системы комплексной реабилитации 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в том числе детей-инвалидов, а также ранней помощи, сопровождаемого проживания инвалидов. Охват мероприятиями по реабилитации и (или)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 из числа граждан старшего возраста, а также  детей-инвалидов составил 100% плана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0074" w:rsidRPr="00916302" w:rsidRDefault="00890074" w:rsidP="0089007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сокращения очередности в стационарные учреждения в 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продолжено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строительство пансионата для пожилых граждан и инвалидов в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 Юрьев-Польский на 150 мест.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90074" w:rsidRPr="00916302" w:rsidRDefault="00890074" w:rsidP="0089007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регионального Плана по сокращению (профилактике) очередности пожилых граждан и инвалидов для помещения в стационарные организации социального обслуживания во Владимирской области развиваются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стационарозамещающие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(санаторий на дому, сопровождаемое проживание, приемная семья, возмездная опека, «персональный помощник» и др.), охват 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E704D7" w:rsidRPr="00916302" w:rsidRDefault="00890074" w:rsidP="00E704D7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Продолжилась реализация проекта по созданию системы долговременного ухода за гражданами пожилого возраста и инвалидами, нуждающимися в уходе в рамках федерального проекта «Старшее поколение». Всего услуги помощника по уходу на дому 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2025 году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получили 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543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621CAB" w:rsidRPr="00916302" w:rsidRDefault="00A57181" w:rsidP="00621CAB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Из областного бюджета предоставляется субсидия на проведение мероприятий, направленных на поддержку инвалидов, за счет которой на постоянной основе работает диспетчерский центр для людей, име</w:t>
      </w:r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ющих </w:t>
      </w:r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ограничения по слуху</w:t>
      </w:r>
      <w:r w:rsidR="00621CAB" w:rsidRPr="009163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– 3975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обращений, в 202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0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3766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обращения), проводятся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</w:t>
      </w:r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нно-просветительские</w:t>
      </w:r>
      <w:proofErr w:type="spellEnd"/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форумы, реабилитационные игры, в том числе спортивные), выделяются субсидии на реализацию проектов, направленных на решение актуальных социальных проблем, в том числе на</w:t>
      </w:r>
      <w:proofErr w:type="gramEnd"/>
      <w:r w:rsidR="00621CA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правленых на развитие инклюзии, создание спектаклей для детей с ограниченными возможностями здоровья, развитие физиологического и трудового потенциала.</w:t>
      </w:r>
      <w:r w:rsidR="00621CAB" w:rsidRPr="009163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D52BF" w:rsidRPr="00916302" w:rsidRDefault="00890074" w:rsidP="002E56A9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областного бюджета</w:t>
      </w:r>
      <w:r w:rsidR="00DD52BF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региональным перечнем </w:t>
      </w:r>
      <w:r w:rsidR="002E56A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2E56A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2E56A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реабилитации (далее – ТСР)</w:t>
      </w:r>
      <w:r w:rsidR="00DD52BF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не включенны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DD52BF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федеральный перечень, </w:t>
      </w:r>
      <w:r w:rsidR="002E56A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обеспечены  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724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инвалида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07D96" w:rsidRPr="00916302" w:rsidRDefault="00890074" w:rsidP="00707D96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интереса лиц с ограниченными возможностями здоровья к занятиям физической культурой и спортом на территории Владимирской области регулярно проводятся спортивные и физкультурные мероприятия, которые включены отдельным разделом в календарный план официальных физкультурных мероприятий и спортивных мероприятий области</w:t>
      </w:r>
      <w:r w:rsidR="00DD52BF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4AB2" w:rsidRPr="00916302" w:rsidRDefault="00FF5EBE" w:rsidP="00707D96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Большинство вопросов правового регулирования запрета дискриминации по признаку инвалидности изложены в правовых актах по приоритетным сферам жизнедеятельности инвалидов.</w:t>
      </w:r>
    </w:p>
    <w:p w:rsidR="006E4AB2" w:rsidRDefault="006E4AB2" w:rsidP="006E4AB2">
      <w:pPr>
        <w:tabs>
          <w:tab w:val="left" w:pos="282"/>
        </w:tabs>
        <w:autoSpaceDE w:val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163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Законы Владимирской области:</w:t>
      </w:r>
    </w:p>
    <w:p w:rsidR="0004013E" w:rsidRPr="00916302" w:rsidRDefault="0004013E" w:rsidP="006E4AB2">
      <w:pPr>
        <w:tabs>
          <w:tab w:val="left" w:pos="282"/>
        </w:tabs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4AB2" w:rsidRPr="00916302" w:rsidRDefault="006E4AB2" w:rsidP="006E4AB2">
      <w:pPr>
        <w:tabs>
          <w:tab w:val="left" w:pos="282"/>
        </w:tabs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01.10.2000 №120-ОЗ «О социальной поддержке и социальном обслуживании отдельных категорий граждан»;</w:t>
      </w:r>
    </w:p>
    <w:p w:rsidR="006E4AB2" w:rsidRPr="00916302" w:rsidRDefault="006E4AB2" w:rsidP="006E4AB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09.04.2002 № 31-ОЗ  «О культуре»;</w:t>
      </w:r>
    </w:p>
    <w:p w:rsidR="006E4AB2" w:rsidRPr="00916302" w:rsidRDefault="006E4AB2" w:rsidP="006E4AB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13.02.2003 №10-ОЗ «Избирательный кодекс Владимирской области»;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06.04.2004 № 21-ОЗ «Об объектах культурного наследия (памятниках истории и культуры) Владимирской области»;</w:t>
      </w:r>
    </w:p>
    <w:p w:rsidR="006E4AB2" w:rsidRPr="00916302" w:rsidRDefault="006E4AB2" w:rsidP="006E4AB2">
      <w:pPr>
        <w:tabs>
          <w:tab w:val="left" w:pos="282"/>
        </w:tabs>
        <w:autoSpaceDE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05.02.2009 № 4-ОЗ «О физической культуре и спорте во Владимирской области»;</w:t>
      </w:r>
      <w:r w:rsidRPr="009163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6E4AB2" w:rsidRPr="00916302" w:rsidRDefault="006E4AB2" w:rsidP="006E4AB2">
      <w:pPr>
        <w:tabs>
          <w:tab w:val="left" w:pos="282"/>
        </w:tabs>
        <w:autoSpaceDE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29.12.2009 № 190-ОЗ «Об обеспечении доступа к информации о деятельности государственных органов Владимирской области»;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05.10.2012 № 119-ОЗ «Об охране здоровья граждан во Владимирской области»;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09.09.2013 № 102-ОЗ «Об установлении квоты для приема на работу инвалидов»;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-от 12.08. 2013 №86-ОЗ «Об образовании во Владимирской области»;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от 31.10.2014 N 117-ОЗ «Об утверждении Перечня социальных услуг, предоставляемых поставщиками социальных услуг на территории Владимирской области»;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от 10.11.2015 № 127-ОЗ «О внесении изменений в отдельные законодательные акты Владимирской области по вопросам социальной защиты инвалидов в связи с ратификацией конвенции о правах инвалидов».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Указ Губернатора Владимирской области: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от 16.10.2023 № 268 «Об учреждении премий Губернатора Владимирской области для инвалидов и лиц, вносящих вклад в развитие, воспитание, обучение и защиту прав инвалидов и детей-инвалидов «За социальную и творческую активность»;</w:t>
      </w:r>
    </w:p>
    <w:p w:rsidR="006E4AB2" w:rsidRPr="00916302" w:rsidRDefault="006E4AB2" w:rsidP="006E4AB2">
      <w:pPr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4AB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Нормативные правовые и правовые акты:</w:t>
      </w:r>
    </w:p>
    <w:p w:rsidR="0004013E" w:rsidRPr="00916302" w:rsidRDefault="0004013E" w:rsidP="006E4AB2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8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</w:t>
      </w:r>
      <w:r w:rsidR="00C2345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области от 13.11.2014 № 1163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 государственной программы Владимирской области «Социальная поддержка отдельных категорий граждан во Владимирской области на 2014 - 2020 годы»;</w:t>
      </w: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области от 20.05.2015 №478 </w:t>
      </w:r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«Об организации и проведении оздоровительной кампании детей, находящихся в трудной жизненной ситуации»;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области от 09.11.2016 № 983 «Об утверждении порядка проведения специальных мероприятий, способствующих повышению конкурентоспособности инвалидов на рынке труда Владимирской области»; </w:t>
      </w:r>
    </w:p>
    <w:p w:rsidR="00F8068D" w:rsidRPr="00916302" w:rsidRDefault="006E4AB2" w:rsidP="00E464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области от 10.05.2017 № 401 </w:t>
      </w:r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«Об утверждении порядка организации отдыха и (или) оздоровления многодетных и малообеспеченных семей»;</w:t>
      </w:r>
    </w:p>
    <w:p w:rsidR="00F8068D" w:rsidRPr="00916302" w:rsidRDefault="00F8068D" w:rsidP="00E464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Распоряжение администрации Владимирской области по повышению значений показателей доступности для инвалидов, объектов и предоставляемых на них услуг от 15.06.2018 № 402-р «Об утверждении плана мероприятий («дорожной карты»);</w:t>
      </w:r>
    </w:p>
    <w:p w:rsidR="006E4AB2" w:rsidRPr="00916302" w:rsidRDefault="006E4AB2" w:rsidP="00E464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области от 31.01.2019 № 62-р «О Порядке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проведения оценки региональной системы реабилитации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в том числе детей-инвалидов»;</w:t>
      </w:r>
    </w:p>
    <w:p w:rsidR="00E464B0" w:rsidRPr="00916302" w:rsidRDefault="00E464B0" w:rsidP="00E464B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Распоряжение Правительства Владимирской области от 19.06.2025 № 304-р «Об утверждении плана мероприятий переходного периода по осуществлению реабилитационными организациями Владимирской области реализации мероприятий и оказания услуг по отдельным основным направлениям комплексной реабилитации 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инвалидов»;</w:t>
      </w:r>
    </w:p>
    <w:p w:rsidR="006E4AB2" w:rsidRPr="00916302" w:rsidRDefault="006E4AB2" w:rsidP="00E464B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Департамента социальной защиты населения Владимирской области от 20.05.2021 № 16 «О порядке предоставления социальных услуг поставщиками социальных услуг во Владимирской области»;</w:t>
      </w:r>
    </w:p>
    <w:p w:rsidR="006E4AB2" w:rsidRPr="00916302" w:rsidRDefault="006E4AB2" w:rsidP="00E464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обл. от 10.09.2021 № 574 «Об утверждении Положения о региональном государственном контроле (надзоре) в сфере социального обслуживания»;</w:t>
      </w:r>
    </w:p>
    <w:p w:rsidR="006E4AB2" w:rsidRPr="00916302" w:rsidRDefault="006E4AB2" w:rsidP="00E464B0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16302">
        <w:rPr>
          <w:color w:val="000000" w:themeColor="text1"/>
          <w:sz w:val="28"/>
          <w:szCs w:val="28"/>
        </w:rPr>
        <w:lastRenderedPageBreak/>
        <w:t xml:space="preserve">- </w:t>
      </w:r>
      <w:r w:rsidR="003372F1" w:rsidRPr="00916302">
        <w:rPr>
          <w:color w:val="000000" w:themeColor="text1"/>
          <w:sz w:val="28"/>
          <w:szCs w:val="28"/>
        </w:rPr>
        <w:t>Постановление</w:t>
      </w:r>
      <w:r w:rsidRPr="00916302">
        <w:rPr>
          <w:color w:val="000000" w:themeColor="text1"/>
          <w:sz w:val="28"/>
          <w:szCs w:val="28"/>
        </w:rPr>
        <w:t xml:space="preserve"> администрации Влад</w:t>
      </w:r>
      <w:r w:rsidR="00C23459" w:rsidRPr="00916302">
        <w:rPr>
          <w:color w:val="000000" w:themeColor="text1"/>
          <w:sz w:val="28"/>
          <w:szCs w:val="28"/>
        </w:rPr>
        <w:t xml:space="preserve">имирской области от 26.10.2022 </w:t>
      </w:r>
      <w:r w:rsidRPr="00916302">
        <w:rPr>
          <w:color w:val="000000" w:themeColor="text1"/>
          <w:sz w:val="28"/>
          <w:szCs w:val="28"/>
        </w:rPr>
        <w:t>№ 723 «Об утверждении Порядка организации дублирования сигналов о возникновении пожара в подразделения пожарной охраны с использованием системы передачи извещений о пожаре на территории Владимирской области»;</w:t>
      </w:r>
    </w:p>
    <w:p w:rsidR="003372F1" w:rsidRPr="00916302" w:rsidRDefault="003372F1" w:rsidP="00E464B0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16302">
        <w:rPr>
          <w:color w:val="000000" w:themeColor="text1"/>
          <w:sz w:val="28"/>
          <w:szCs w:val="28"/>
        </w:rPr>
        <w:t>- Постановление администрации Владимирской области от 21.12.2022 № 891 «Об утверждении Правил разработки и утверждения административных регламентов предоставления государственных услуг Владимирской области»;</w:t>
      </w:r>
    </w:p>
    <w:p w:rsidR="006E4AB2" w:rsidRPr="00916302" w:rsidRDefault="006E4AB2" w:rsidP="006E4AB2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16302">
        <w:rPr>
          <w:color w:val="000000" w:themeColor="text1"/>
          <w:sz w:val="28"/>
          <w:szCs w:val="28"/>
        </w:rPr>
        <w:t xml:space="preserve">- </w:t>
      </w:r>
      <w:r w:rsidR="003372F1" w:rsidRPr="00916302">
        <w:rPr>
          <w:color w:val="000000" w:themeColor="text1"/>
          <w:sz w:val="28"/>
          <w:szCs w:val="28"/>
        </w:rPr>
        <w:t>Постановление</w:t>
      </w:r>
      <w:r w:rsidRPr="00916302">
        <w:rPr>
          <w:color w:val="000000" w:themeColor="text1"/>
          <w:sz w:val="28"/>
          <w:szCs w:val="28"/>
        </w:rPr>
        <w:t xml:space="preserve"> Правительства Владимирской области от 27.02.2023 № 107 «Об утверждении модели системы долговременного ухода за гражданами пожилого возраста и инвалидами, нуждающимися в уходе, реализуемой во Владимирской области в 2024 году»;</w:t>
      </w: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Владимирской области от 21.11.2023 № 833 «Об утверждении Порядка использования автотранспорта для доставки лиц в возрасте 65 лет и старше и инвалидов, проживающих в сельской местности, в медицинские организации и в организации социального обслуживания»;</w:t>
      </w:r>
    </w:p>
    <w:p w:rsidR="006E4AB2" w:rsidRPr="00916302" w:rsidRDefault="006E4AB2" w:rsidP="006E4AB2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16302">
        <w:rPr>
          <w:color w:val="000000" w:themeColor="text1"/>
          <w:sz w:val="28"/>
          <w:szCs w:val="28"/>
        </w:rPr>
        <w:t xml:space="preserve">- </w:t>
      </w:r>
      <w:r w:rsidR="003372F1" w:rsidRPr="00916302">
        <w:rPr>
          <w:color w:val="000000" w:themeColor="text1"/>
          <w:sz w:val="28"/>
          <w:szCs w:val="28"/>
        </w:rPr>
        <w:t>Приказ</w:t>
      </w:r>
      <w:r w:rsidRPr="00916302">
        <w:rPr>
          <w:color w:val="000000" w:themeColor="text1"/>
          <w:sz w:val="28"/>
          <w:szCs w:val="28"/>
        </w:rPr>
        <w:t xml:space="preserve"> Министерства региональной безопасности Владимирской области от 29.11.2023 № 6-н «Об утверждении Положения о системе обеспечения вызова экстренных оперативных служб по единому номеру «112» Владимирской области»;</w:t>
      </w: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региональной безопасности Владимирской области от 29.11.2023 № 7-н «О вопросах функционирования Системы-112 Владимирской области»;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обл. от 23.12.2022 № 904 «Об утверждении регионального Плана мероприятий («дорожной карты») по реализации в 2023 году на территории Владимирской области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пилотного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по созданию системы долговременного ухода за гражданами пожилого возраста и инвалидами, нуждающимися в уходе, реализуемого в рамках регионального проекта «Старшее поколение» национального проекта «Демография»;</w:t>
      </w:r>
    </w:p>
    <w:p w:rsidR="006E4AB2" w:rsidRPr="00916302" w:rsidRDefault="006E4AB2" w:rsidP="006E4A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72F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Владимирской области от 26.12.2023 № 997 «О территориальной программе государственных гарантий бесплатного оказания населению Владимирской области медицинской помощи на 2024 год и на плановый период 2025 и 2026 годов».</w:t>
      </w:r>
    </w:p>
    <w:p w:rsidR="00F8068D" w:rsidRDefault="00F8068D" w:rsidP="00F8068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Приказ  Министерства транспорта и дорожного хозяйства Владимирской области от 22.04.2024 № 83 «Об утверждении Сводного плана по повышению доступности для инвалидов объектов транспортной инфраструктуры, транспортных средств и предоставляемых на них транспортных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услуг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Владимирской области </w:t>
      </w:r>
      <w:r w:rsidR="00985CE2">
        <w:rPr>
          <w:rFonts w:ascii="Times New Roman" w:hAnsi="Times New Roman" w:cs="Times New Roman"/>
          <w:color w:val="000000" w:themeColor="text1"/>
          <w:sz w:val="28"/>
          <w:szCs w:val="28"/>
        </w:rPr>
        <w:t>на период с 2024 по 2030 годы»;</w:t>
      </w:r>
    </w:p>
    <w:p w:rsidR="00985CE2" w:rsidRDefault="00985CE2" w:rsidP="00F8068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8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85CE2">
        <w:rPr>
          <w:rFonts w:ascii="Times New Roman" w:hAnsi="Times New Roman"/>
          <w:sz w:val="28"/>
          <w:szCs w:val="28"/>
        </w:rPr>
        <w:t xml:space="preserve">Постановление Правительства Владимирской области от 26.08.2025 № 920  «О реализации во Владимирской области </w:t>
      </w:r>
      <w:proofErr w:type="spellStart"/>
      <w:r w:rsidRPr="00985CE2">
        <w:rPr>
          <w:rFonts w:ascii="Times New Roman" w:hAnsi="Times New Roman"/>
          <w:sz w:val="28"/>
          <w:szCs w:val="28"/>
        </w:rPr>
        <w:t>стационарозамещающей</w:t>
      </w:r>
      <w:proofErr w:type="spellEnd"/>
      <w:r w:rsidRPr="00985CE2">
        <w:rPr>
          <w:rFonts w:ascii="Times New Roman" w:hAnsi="Times New Roman"/>
          <w:sz w:val="28"/>
          <w:szCs w:val="28"/>
        </w:rPr>
        <w:t xml:space="preserve"> </w:t>
      </w:r>
      <w:r w:rsidRPr="00985CE2">
        <w:rPr>
          <w:rFonts w:ascii="Times New Roman" w:hAnsi="Times New Roman"/>
          <w:sz w:val="28"/>
          <w:szCs w:val="28"/>
        </w:rPr>
        <w:lastRenderedPageBreak/>
        <w:t>технологии «Приемная семья для граждан пожилого возраста и инвалидов»</w:t>
      </w:r>
      <w:r>
        <w:rPr>
          <w:rFonts w:ascii="Times New Roman" w:hAnsi="Times New Roman"/>
          <w:sz w:val="28"/>
          <w:szCs w:val="28"/>
        </w:rPr>
        <w:t>;</w:t>
      </w:r>
    </w:p>
    <w:p w:rsidR="00985CE2" w:rsidRPr="00985CE2" w:rsidRDefault="00985CE2" w:rsidP="00F8068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CE2">
        <w:rPr>
          <w:rFonts w:ascii="Times New Roman" w:hAnsi="Times New Roman"/>
          <w:sz w:val="28"/>
          <w:szCs w:val="28"/>
        </w:rPr>
        <w:t xml:space="preserve">- Постановление Правительства Владимирской области от 16.12.2024 № </w:t>
      </w:r>
      <w:r>
        <w:rPr>
          <w:rFonts w:ascii="Times New Roman" w:hAnsi="Times New Roman"/>
          <w:sz w:val="28"/>
          <w:szCs w:val="28"/>
        </w:rPr>
        <w:t>771  «</w:t>
      </w:r>
      <w:r w:rsidRPr="00985CE2">
        <w:rPr>
          <w:rFonts w:ascii="Times New Roman" w:hAnsi="Times New Roman"/>
          <w:sz w:val="28"/>
          <w:szCs w:val="28"/>
        </w:rPr>
        <w:t>О реализации во Владимирской области технологии «Персональный помощник» для инвалидов с ограничениями функций опорно-двигательного аппарата»</w:t>
      </w:r>
      <w:r>
        <w:rPr>
          <w:rFonts w:ascii="Times New Roman" w:hAnsi="Times New Roman"/>
          <w:sz w:val="28"/>
          <w:szCs w:val="28"/>
        </w:rPr>
        <w:t>.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целях реализации Конвенции о правах инвалидов и исполнения Федерального закона от 01.12.2014 №</w:t>
      </w:r>
      <w:r w:rsidR="0098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областная и муниципальная нормативные правовые</w:t>
      </w:r>
      <w:r w:rsidR="00C2345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базы приведены в соответствие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 требованиями федерального законодательства.</w:t>
      </w:r>
    </w:p>
    <w:p w:rsidR="006E4AB2" w:rsidRPr="00916302" w:rsidRDefault="006E4AB2" w:rsidP="006E4A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подготовки персонала, работающего с инвалидами, к овладению методами оказания им услуг в досту</w:t>
      </w:r>
      <w:r w:rsidR="00F8068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пном формате проводится работа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 организации обучения (инструктирования) специалистов подведомственных государственных организаций Владимирской области, работающих с инвалидами, по вопросам, связанным с обеспечением доступности для них объектов и услуг, с учетом методического пособия для обучения (инструктирования) специалистов, работающих с инвалидами по вопросам, связанным с обеспечением доступности для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 услуг и объектов социальной, инженерной и транспортной инфраструктур. </w:t>
      </w:r>
    </w:p>
    <w:p w:rsidR="00375A61" w:rsidRPr="00916302" w:rsidRDefault="00375A61" w:rsidP="00EC5BD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70EB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 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 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Координационный с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овет по делам инвалидов при Губернаторе области (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Губернатора </w:t>
      </w:r>
      <w:r w:rsidR="00EC5B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Владимирской области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05.05.2023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190-рг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Координационного совета по делам инвалидов при Губернаторе Владимирской области»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Координационный совет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делам инвалидов при Губернаторе области является совещательным органом, образованным в целях взаимодействия и координации деятельности органов исполнительной государственной власти области, территориальных органов федеральных органов исполнительной власти, общественных объединений инвалидов и иных организаций при решении вопросов социальной защиты инвалидов, в том числе детей-инвалидов.</w:t>
      </w:r>
      <w:r w:rsidR="00EC5BD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Заседания совета проводятся по мере необходимости, но не реже, чем два раза в году. Обсуждаются актуальные вопросы здравоохранения, транспорта, занятости и социальной поддержки, в среднем от 10 до 20 актуальных вопросов. </w:t>
      </w:r>
    </w:p>
    <w:p w:rsidR="00AF77FC" w:rsidRPr="00916302" w:rsidRDefault="00375A61" w:rsidP="00AF77F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42727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0D6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ведется учет прав инвалидов и их доступ к услугам в целях обеспечения их интеграции в общество (вовлечения в местное сообщество), не допустима любая дискриминация по признаку инвалидности, инвалидам гарантирована равная и эффективная правовая защита от дискриминации на любой почве. Инвалид, имеет равную со всеми гражданами возможность обратиться с жалобой в органы исполнительной власти, территориальные органы федеральных органов исполнительной власти, органы по контролю (надзору) за исполнением законодательства Российской Федерации и субъекта Российской Федерации.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Меры по поощрению равенства в законодательстве Владимирской области в сфере труда и занятости направлены на достижения фактического равенства инвалидов со  всеми гражданами в форме поощрения равенства инвалидов с другими членами общества.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Равенство прав инвалидов в сфере занятости населения во Владимирской области обеспечивается, в частности, следующими мерами: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Установление квоты для приёма на работу инвалидов и определенного количества специальных рабочих мест в соответствии с Законом Владимирской области от 09 сентября 2023 года № 102-ОЗ «Об установлении квоты для приема на работу инвалидов» (устанавливает численность работников работодателя и размер квоты и в процентах),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постановлениим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Владимирской области от 09 ноября 2016 года № 983 «Об утверждении порядка осуществления специальных мероприятий при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инвалидам мер государственной поддержки в сфере занятости населения», распоряжением Правительства Владимирской области от 20 ноября 2024 года № 710-р «Об обеспечении занятости инвалидов». 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Оборудование (оснащение) рабочих мест для трудоустройства незанятых инвалидов, включая создание инфраструктуры, обеспечивающей доступность указанных рабочих мест для инвалидов (далее - оборудование рабочих мест для инвалидов), за исключением рабочих мест, созданных (выделенных) работодателями в счет установленной квоты для приема на работу инвалидов в соответствии с постановлением Правительства Владимирской области от 29 июля 2024 № 459 «Об утверждении порядков предоставления субсидий юридическим лицам (за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области». Рабочие места для инвалидов требуют дополнительных мер по организации труда, включая адаптацию оборудования и обеспечение техническими приспособлениями с учётом индивидуальных возможностей инвалидов. 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инвалидам условий труда в соответствии с индивидуальными программами реабилитации или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инвалидов. Работодатели обязаны создавать необходимые условия труда в соответствии с индивидуальной программой инвалида. 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Сопровождение при содействии занятости инвалидов. Включает оказание индивидуальной помощи инвалиду, ищущему работу, при его трудоустройстве, сопровождение инвалида на рабочем месте, в том числе создание условий для ускорения его профессиональной адаптации. 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 для предотвращения дискриминации инвалидов в сфере туда и занятости Министерством труда и занятости населения Владимирской области осуществляется региональный государственный контроль (надзор) за приемом на работу инвалидов в пределах установленной квоты в соответствии со следующими нормативными правовыми актами: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 Закон Владимирской области от 09.09.2013 № 102-ОЗ «Об установлении квоты для приема на работу инвалидов»;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подпункт «а» пункта 3.4.1 Положения о Министерстве труда и занятости населения Владимирской области, утвержденного постановлением Правительства Владимирской области от 20.03.2023 № 153; 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постановление администрации Владимирской области от 23.09.2021 № 621 «Об утверждении Положения о региональном государственном контроле (надзоре) за приемом на работу инвалидов в пределах установленной квоты».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Также в 202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E464B0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избежание дискриминации инвалидов в сфере труда и занятости проводились следующие мероприятия: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информирование работодателей по вопросам соблюдения обязательных требований в области обеспечения трудовых прав инвалидов и  квотирования рабочих мест для инвалидов;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 консультирование юридических лиц, индивидуальных предпринимателей по вопросам соблюдения обязательных требований за приемом на работу инвалидов в пределах установленной квоты;</w:t>
      </w:r>
    </w:p>
    <w:p w:rsidR="00AF77FC" w:rsidRPr="00916302" w:rsidRDefault="00AF77FC" w:rsidP="00AF77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в рамках проведения рабочих встреч, семинаров, совещаний, осуществлялось информирование работодателей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работников центров занятости населения об изменениях, внесенных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законодательство о занятости, в части участия работодателей в обеспечении занятости населения,  в том числе и в сфере квотирования рабочих мест для трудоустройства инвалидов, подготовлены и опубликованы презентационные материалы.</w:t>
      </w:r>
    </w:p>
    <w:p w:rsidR="00AF77FC" w:rsidRPr="00916302" w:rsidRDefault="00AF77FC" w:rsidP="00467285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75A61" w:rsidRDefault="00375A61" w:rsidP="00E464B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Анализ обращений инвалидов в территориальные органы федеральных органов исполнительной власти и органы по контролю (надзору) за исполнением законодательства Российской Федерации</w:t>
      </w:r>
    </w:p>
    <w:p w:rsidR="0004013E" w:rsidRPr="00916302" w:rsidRDefault="0004013E" w:rsidP="00E464B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375A61" w:rsidRPr="00916302" w:rsidRDefault="00375A61" w:rsidP="00EA4AE0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инвалидов, обратившихся с жалобой по факту дискриминации по признаку инвалидности (неправомерного или необоснованного решения, действия (бездействие) при применении нормативного правового акта) в территориальные органы федеральных органов исполнительной власти и органы </w:t>
      </w:r>
      <w:bookmarkStart w:id="6" w:name="_Hlk171089249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 контролю (надзору) за исполнением законо</w:t>
      </w:r>
      <w:r w:rsidR="00793B0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дательства Российской Федерации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42208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22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6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чел.), что составило 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 г. – 0,019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 от общей численности инвалидов в</w:t>
      </w:r>
      <w:proofErr w:type="gramEnd"/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gramStart"/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субъекте</w:t>
      </w:r>
      <w:proofErr w:type="gramEnd"/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. Из общего количества обращений инвалидов, признано по результатам проверки обоснованными, по которым приняты соответствующими органами государственной власти надлежащие меры по восстановлению нарушенных прав инвалидов в 2024 г. –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15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обращений (в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6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обращений), их доля от общего количества обращений, составила в 2024 г.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68,1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 (в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30720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100 %).</w:t>
      </w:r>
      <w:bookmarkEnd w:id="6"/>
      <w:r w:rsidR="0078786E" w:rsidRPr="00916302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</w:p>
    <w:p w:rsidR="00375A61" w:rsidRPr="00916302" w:rsidRDefault="00375A61" w:rsidP="00467285">
      <w:pPr>
        <w:widowControl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bidi="ar-SA"/>
        </w:rPr>
      </w:pPr>
    </w:p>
    <w:p w:rsidR="00375A61" w:rsidRPr="00916302" w:rsidRDefault="00375A61" w:rsidP="00EA4AE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Анализ обращений инвалидов в органы исполнительной власти</w:t>
      </w:r>
    </w:p>
    <w:p w:rsidR="00CF148A" w:rsidRPr="00916302" w:rsidRDefault="00CF148A" w:rsidP="00EA4A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Численность инвалидов, обратившихся с жалобой по факту дискриминации по признаку инвалидности (неправомерного или необоснованного решения, действия (бездействие) в исполнительные органы государственной власти 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составила —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290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чел.).</w:t>
      </w:r>
      <w:proofErr w:type="gramEnd"/>
    </w:p>
    <w:p w:rsidR="00CF148A" w:rsidRPr="00916302" w:rsidRDefault="00CF148A" w:rsidP="00EA4AE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Признано обоснованными, о чём направлены ответы на обращения заявителям, 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36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</w:t>
      </w:r>
      <w:r w:rsidR="00EA4AE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 Все обращения были направлены в сфере социальной защиты населения.</w:t>
      </w:r>
    </w:p>
    <w:p w:rsidR="00375A61" w:rsidRPr="00916302" w:rsidRDefault="00375A61" w:rsidP="00BB10E0">
      <w:pPr>
        <w:widowControl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bidi="ar-SA"/>
        </w:rPr>
      </w:pPr>
    </w:p>
    <w:p w:rsidR="00375A61" w:rsidRDefault="00375A61" w:rsidP="00467285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Деятельность по обнаружению, расследованию и пресечению фактов дискриминации по признаку инвалидности</w:t>
      </w:r>
    </w:p>
    <w:p w:rsidR="0004013E" w:rsidRPr="00916302" w:rsidRDefault="0004013E" w:rsidP="00467285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375A61" w:rsidRPr="00916302" w:rsidRDefault="00375A61" w:rsidP="00BB10E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Инвалиды обеспечены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равной и эффективной правовой защитой от дискриминации на любой почве,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им, как и всем гражданам, предоставлен доступ к средствам правовой защиты, за нарушения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их прав предусмотрены меры пресечения.</w:t>
      </w:r>
    </w:p>
    <w:p w:rsidR="004F3594" w:rsidRPr="00916302" w:rsidRDefault="004F3594" w:rsidP="004F3594">
      <w:pPr>
        <w:suppressAutoHyphens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122C" w:rsidRPr="00916302" w:rsidRDefault="00C3122C" w:rsidP="00E9141C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375A61" w:rsidRPr="00916302" w:rsidRDefault="00375A61" w:rsidP="00B7261A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7" w:name="_Toc175789156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6 Женщины-инвалиды</w:t>
      </w:r>
      <w:bookmarkEnd w:id="7"/>
    </w:p>
    <w:p w:rsidR="00375A61" w:rsidRPr="00916302" w:rsidRDefault="00375A61" w:rsidP="00467285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bidi="ar-SA"/>
        </w:rPr>
      </w:pPr>
    </w:p>
    <w:p w:rsidR="00375A61" w:rsidRPr="00916302" w:rsidRDefault="008575BD" w:rsidP="0046728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Владимирской области </w:t>
      </w:r>
      <w:r w:rsidR="00375A6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отсутствуют </w:t>
      </w:r>
      <w:proofErr w:type="spellStart"/>
      <w:r w:rsidR="00375A6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гендерные</w:t>
      </w:r>
      <w:proofErr w:type="spellEnd"/>
      <w:r w:rsidR="00375A6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различия при предоставлении государственных мер социальной, медицинской, реабилитационной, информационной и иной поддержки женщинам-инвалидам и девочкам-инвалидам.</w:t>
      </w:r>
    </w:p>
    <w:p w:rsidR="008575BD" w:rsidRPr="00916302" w:rsidRDefault="00375A61" w:rsidP="0046728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обеспечению полного и равного осуществления </w:t>
      </w:r>
      <w:bookmarkStart w:id="8" w:name="_Hlk170757510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женщинами-инвалидами и девочками-инвалидами </w:t>
      </w:r>
      <w:bookmarkEnd w:id="8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всех прав человека и основных свобод, направленные на улучшение положения женщин-инвалидов и девочек-инвалидов, расширение их прав и возможностей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 получение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информации,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на отпуск по беременности и родам, права на охрану материнства и детства,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самостоятельного принятия решений на создание семьи, рождение детей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др. </w:t>
      </w:r>
      <w:proofErr w:type="gramEnd"/>
    </w:p>
    <w:p w:rsidR="008575BD" w:rsidRPr="00916302" w:rsidRDefault="00375A61" w:rsidP="002020B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Материнство обеспечивается государственной поддержкой правительства 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форме дополнительных мер 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материнского капитала, предоставления земельного участка нуждающимся в улучшении жилищных условий многодетным семьям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утвержденных 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Законом Владимирской области от 29.12.2011 № 127-ОЗ «О дополнительных мерах государственной поддержки семей, имеющих детей, на территории Владимирской области», Закон Владимирской области от 25.02.2015 № 10-ОЗ «О регулировании земельных отношений на территории Владимирской области».</w:t>
      </w:r>
      <w:proofErr w:type="gramEnd"/>
    </w:p>
    <w:p w:rsidR="002020B4" w:rsidRPr="00916302" w:rsidRDefault="00A7482D" w:rsidP="002020B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Владимирская область 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третьем месте в ЦФО по численности многодетных семей и на втором месте среди </w:t>
      </w:r>
      <w:r w:rsidR="002020B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остальных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субъектов по приросту таких семей за последние </w:t>
      </w:r>
      <w:r w:rsidR="002020B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несколько лет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 Сегодня многодетных семей, проживающих в регионе, более 18</w:t>
      </w:r>
      <w:r w:rsidR="002020B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,2</w:t>
      </w:r>
      <w:r w:rsidR="008575B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тысяч. </w:t>
      </w:r>
    </w:p>
    <w:p w:rsidR="002020B4" w:rsidRPr="00916302" w:rsidRDefault="002020B4" w:rsidP="002020B4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2025 года стартовал национальный проект «Семья», направленный на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поддержку семей на всех ее жизненных этапах. Владимирская область активно включена в реализацию нацпроекта.</w:t>
      </w:r>
    </w:p>
    <w:p w:rsidR="002020B4" w:rsidRPr="00916302" w:rsidRDefault="002020B4" w:rsidP="002020B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/>
          <w:color w:val="000000" w:themeColor="text1"/>
          <w:sz w:val="28"/>
          <w:szCs w:val="28"/>
        </w:rPr>
        <w:t>Совместная, заинтересованная работа сотрудников социальной сферы, образования, здравоохранения, органов местного самоуправления, представителей общественных организаций, четко организованное межведомственное взаимодействие позволили оперативно решать поставленные задачи, реализовывать мероприятия и нормативные правовые акты, направленные на поддержку населения.</w:t>
      </w:r>
    </w:p>
    <w:p w:rsidR="002020B4" w:rsidRPr="00916302" w:rsidRDefault="002020B4" w:rsidP="002020B4">
      <w:pPr>
        <w:pStyle w:val="afb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916302">
        <w:rPr>
          <w:color w:val="000000" w:themeColor="text1"/>
          <w:sz w:val="28"/>
          <w:szCs w:val="28"/>
        </w:rPr>
        <w:t>Задачи, определенные региональными проектами и государственной программой, в 2025 году реализованы в полном объеме.</w:t>
      </w:r>
    </w:p>
    <w:p w:rsidR="002020B4" w:rsidRPr="00916302" w:rsidRDefault="002020B4" w:rsidP="002020B4">
      <w:pPr>
        <w:pStyle w:val="afb"/>
        <w:tabs>
          <w:tab w:val="left" w:pos="0"/>
        </w:tabs>
        <w:ind w:firstLine="851"/>
        <w:jc w:val="both"/>
        <w:rPr>
          <w:color w:val="000000" w:themeColor="text1"/>
          <w:sz w:val="28"/>
          <w:szCs w:val="28"/>
        </w:rPr>
      </w:pPr>
      <w:r w:rsidRPr="00916302">
        <w:rPr>
          <w:sz w:val="28"/>
          <w:szCs w:val="28"/>
        </w:rPr>
        <w:t>В фокусе особого внимания - многодетные семьи. С 1 января 2025 года меры социальной поддержки предоставляются им независимо от дохода. Владимирская область в числе 46 субъектов Российской Федерации, которые оказывают государственную поддержку многодетным семьям без учета нуждаемости.</w:t>
      </w:r>
    </w:p>
    <w:p w:rsidR="002020B4" w:rsidRPr="00916302" w:rsidRDefault="002020B4" w:rsidP="002020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Эффективным инструментом оказания комплексной помощи семьям с детьми являются семейные многофункциональные центры. Сегодня они  действуют во всех муниципальных образованиях области (кроме вновь созданного Покровского городского округа) – 19 СМФЦ, 14 из которых открыты в 2025 году.</w:t>
      </w:r>
    </w:p>
    <w:p w:rsidR="002020B4" w:rsidRPr="00916302" w:rsidRDefault="002020B4" w:rsidP="002020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Семейные МФЦ позволили полностью трансформировать подход к оказанию помощи семье, объединить </w:t>
      </w:r>
      <w:r w:rsidRPr="0091630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 xml:space="preserve">различные сервисы для семей в одном учреждении. </w:t>
      </w:r>
      <w:r w:rsidRPr="00916302">
        <w:rPr>
          <w:rFonts w:ascii="Times New Roman" w:hAnsi="Times New Roman" w:cs="Times New Roman"/>
          <w:bCs/>
          <w:sz w:val="28"/>
          <w:szCs w:val="28"/>
        </w:rPr>
        <w:t xml:space="preserve">Одним из основных принципов  деятельности Семейного центра является </w:t>
      </w:r>
      <w:proofErr w:type="spellStart"/>
      <w:r w:rsidRPr="00916302">
        <w:rPr>
          <w:rFonts w:ascii="Times New Roman" w:hAnsi="Times New Roman" w:cs="Times New Roman"/>
          <w:bCs/>
          <w:sz w:val="28"/>
          <w:szCs w:val="28"/>
        </w:rPr>
        <w:t>проактивность</w:t>
      </w:r>
      <w:proofErr w:type="spellEnd"/>
      <w:r w:rsidRPr="00916302">
        <w:rPr>
          <w:rFonts w:ascii="Times New Roman" w:hAnsi="Times New Roman" w:cs="Times New Roman"/>
          <w:bCs/>
          <w:sz w:val="28"/>
          <w:szCs w:val="28"/>
        </w:rPr>
        <w:t xml:space="preserve"> – способность принимать инициативу, предвидеть возможные проблемы и действовать, чтобы их предотвратить. В связи с этим развиваем новые, современные социальные сервисы: «школа ответственного </w:t>
      </w:r>
      <w:proofErr w:type="spellStart"/>
      <w:r w:rsidRPr="00916302">
        <w:rPr>
          <w:rFonts w:ascii="Times New Roman" w:hAnsi="Times New Roman" w:cs="Times New Roman"/>
          <w:bCs/>
          <w:sz w:val="28"/>
          <w:szCs w:val="28"/>
        </w:rPr>
        <w:t>родительства</w:t>
      </w:r>
      <w:proofErr w:type="spellEnd"/>
      <w:r w:rsidRPr="00916302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916302">
        <w:rPr>
          <w:rFonts w:ascii="Times New Roman" w:hAnsi="Times New Roman" w:cs="Times New Roman"/>
          <w:bCs/>
          <w:sz w:val="28"/>
          <w:szCs w:val="28"/>
        </w:rPr>
        <w:t>телереабилитация</w:t>
      </w:r>
      <w:proofErr w:type="spellEnd"/>
      <w:r w:rsidRPr="00916302">
        <w:rPr>
          <w:rFonts w:ascii="Times New Roman" w:hAnsi="Times New Roman" w:cs="Times New Roman"/>
          <w:bCs/>
          <w:sz w:val="28"/>
          <w:szCs w:val="28"/>
        </w:rPr>
        <w:t>», «выездной консультативный пункт», «Семейная мастерская», «отцовское братство», «семейные программы выходного дня».</w:t>
      </w:r>
    </w:p>
    <w:p w:rsidR="002020B4" w:rsidRPr="00916302" w:rsidRDefault="002020B4" w:rsidP="002020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Продолжается реализация практики семейного отдыха для многодетных семей с использованием сертификатов номиналом 35 тыс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уб. на каждого члена семьи. В первоочередном порядке возможность распоряжаться сертификатом, самостоятельно определяя место и время отдыха, имеют семьи участников СВО. Такой «сертифицированный» отдых есть только во Владимирской области. </w:t>
      </w:r>
    </w:p>
    <w:p w:rsidR="002020B4" w:rsidRPr="00916302" w:rsidRDefault="002020B4" w:rsidP="002020B4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За 2025 год сертификатами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обеспечены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4002 человека, в т.ч. 2782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детей.</w:t>
      </w:r>
    </w:p>
    <w:p w:rsidR="00717AE3" w:rsidRPr="00916302" w:rsidRDefault="008575BD" w:rsidP="00717AE3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В</w:t>
      </w:r>
      <w:r w:rsidR="002020B4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регионе </w:t>
      </w:r>
      <w:r w:rsidR="00375A61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девочкам-инвалидам и женщинам-инвалидам предоставлена возможность по их желанию (желанию родителей, законных представителей) получения разного уровня образования в течение всей жизни, в соответствии со всеми принципами и положениями Конвенции о правах инвалидов.</w:t>
      </w:r>
    </w:p>
    <w:p w:rsidR="00717AE3" w:rsidRPr="00916302" w:rsidRDefault="00375A61" w:rsidP="00717AE3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Женщины-инвалиды, в зависимости от их уровня образования, общественной активности и желания могут осуществлять трудовую деятельность в разных сферах управления. </w:t>
      </w:r>
    </w:p>
    <w:p w:rsidR="000B3BDC" w:rsidRPr="00916302" w:rsidRDefault="006307AB" w:rsidP="000B3BDC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Реализация прав женщин-инвалидов на занятие должностей сотрудников в законодательных органах власти, исполнительных органах государственной власти, органах местного самоуправления в 202</w:t>
      </w:r>
      <w:r w:rsidR="00717AE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717AE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гг., представлена таблице 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375A61" w:rsidRPr="00916302" w:rsidRDefault="00E064A8" w:rsidP="000B3BDC">
      <w:pPr>
        <w:pBdr>
          <w:top w:val="none" w:sz="0" w:space="0" w:color="000000"/>
          <w:left w:val="none" w:sz="0" w:space="0" w:color="000000"/>
          <w:bottom w:val="single" w:sz="4" w:space="16" w:color="FFFFFF"/>
          <w:right w:val="none" w:sz="0" w:space="0" w:color="000000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женщин-инвалидов</w:t>
      </w:r>
      <w:r w:rsidR="00F579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сотрудников в законодательных органах власти, составила – 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E737F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E737F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чел.), </w:t>
      </w:r>
      <w:r w:rsidR="00F579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сотрудников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исполнительных органах государственной власти – 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8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чел.), </w:t>
      </w:r>
      <w:r w:rsidR="00F579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сотрудников органов местного самоуправления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29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0B3BDC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E737F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16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чел.).</w:t>
      </w:r>
      <w:proofErr w:type="gramEnd"/>
    </w:p>
    <w:p w:rsidR="00375A61" w:rsidRPr="00916302" w:rsidRDefault="00375A61" w:rsidP="000E1AD4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717AE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Т.2.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Реализация прав женщин-инвалидов на занятие должностей сотрудников в законодательных органах власти, исполнительных органах государственной власти, органах местного самоуправления в 2023</w:t>
      </w:r>
      <w:r w:rsidR="006307A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-2024 гг.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в абсолютных числах и в процентах</w:t>
      </w:r>
    </w:p>
    <w:p w:rsidR="002615E8" w:rsidRPr="00916302" w:rsidRDefault="002615E8" w:rsidP="000E1AD4">
      <w:pPr>
        <w:widowControl/>
        <w:spacing w:after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065"/>
        <w:gridCol w:w="1153"/>
        <w:gridCol w:w="1006"/>
        <w:gridCol w:w="2304"/>
      </w:tblGrid>
      <w:tr w:rsidR="00980899" w:rsidRPr="00053EA9" w:rsidTr="002615E8">
        <w:trPr>
          <w:trHeight w:val="23"/>
          <w:tblHeader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bookmarkStart w:id="9" w:name="_Hlk172730035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98089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(%)</w:t>
            </w:r>
            <w:proofErr w:type="gramEnd"/>
          </w:p>
        </w:tc>
      </w:tr>
      <w:bookmarkEnd w:id="9"/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 сотрудников в законодательных органах власти, чел.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от общей численности инвалидов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 законодательных органах власти,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 -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 законодательных органах власти, от общей численности женщин-инвалидов в субъекте,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0,000016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0,000016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 в исполнительных органах государственной власти, чел.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2615E8" w:rsidP="002615E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+ 62,5</w:t>
            </w: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в общей численности женщин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исполнительных органов государственной власти,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0,96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от общей численности инвалидов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исполнительных органов государственной власти,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Доля женщин-инвалидов - сотрудников исполнительных органов государственной власти, от общей численности женщин 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–и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нвалидов в субъекте,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2615E8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0,013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 в органах местного самоуправления, чел.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2615E8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2615E8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+ 181,25</w:t>
            </w: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от общей численности женщин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органов местного самоуправления,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0,47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2615E8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1,7</w:t>
            </w: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от общей численности инвалидов сотрудников</w:t>
            </w:r>
            <w:r w:rsidRPr="00916302">
              <w:rPr>
                <w:rFonts w:ascii="Times New Roman" w:eastAsia="Times New Roman" w:hAnsi="Times New Roman" w:cs="Times New Roman"/>
                <w:i/>
                <w:color w:val="000000" w:themeColor="text1"/>
                <w:lang w:bidi="ar-SA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органов местного самоуправления,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84,2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980899" w:rsidRPr="00053EA9" w:rsidTr="002615E8">
        <w:trPr>
          <w:trHeight w:val="23"/>
        </w:trPr>
        <w:tc>
          <w:tcPr>
            <w:tcW w:w="2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80899" w:rsidRPr="00916302" w:rsidRDefault="0098089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 - сотрудников органов местного самоуправления, от общей численности женщин-инвалидов в субъекте, %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0B3B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0,0002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899" w:rsidRPr="00916302" w:rsidRDefault="00980899" w:rsidP="00AE737F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</w:tbl>
    <w:p w:rsidR="00653C0B" w:rsidRPr="00053EA9" w:rsidRDefault="00653C0B" w:rsidP="009D278C">
      <w:pPr>
        <w:widowControl/>
        <w:spacing w:line="216" w:lineRule="auto"/>
        <w:ind w:left="113" w:firstLine="709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375A61" w:rsidRPr="00916302" w:rsidRDefault="00653C0B" w:rsidP="009D278C">
      <w:pPr>
        <w:widowControl/>
        <w:spacing w:line="216" w:lineRule="auto"/>
        <w:ind w:left="11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Реализация прав женщин-инвалидов на занятие должностей сотрудников в законодательных органах власти, исполнительных органах государственной власти, органах местного самоуправления в 2023-2024 гг. представлена в таблице 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Т.3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653C0B" w:rsidRPr="00916302" w:rsidRDefault="00653C0B" w:rsidP="00284DB7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B11619" w:rsidRPr="00916302" w:rsidRDefault="00653C0B" w:rsidP="00284DB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женщин-инвалидов</w:t>
      </w:r>
      <w:r w:rsidR="00F579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среди лиц, замещающих должности государственной гражданской службы категории </w:t>
      </w:r>
      <w:r w:rsidR="00721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руководители</w:t>
      </w:r>
      <w:r w:rsidR="00721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640B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уменьшилась</w:t>
      </w:r>
      <w:r w:rsidR="00640B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</w:t>
      </w:r>
      <w:r w:rsidR="00640B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в 202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0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640B7B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proofErr w:type="gramEnd"/>
    </w:p>
    <w:p w:rsidR="00E33FD9" w:rsidRPr="00916302" w:rsidRDefault="00E33FD9" w:rsidP="00284DB7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женщин-инвалидов, вовлеченных в добровольческую (волонтерскую) деятельность –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84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E33FD9" w:rsidRPr="00916302" w:rsidRDefault="00E33FD9" w:rsidP="00284DB7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375A61" w:rsidRPr="00916302" w:rsidRDefault="00375A61" w:rsidP="00284DB7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Т.3.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Реализация прав женщин-инвалидов на замещение должности государственной гражданской службы и муниципальной службы категории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руководители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в руководящих органах парламентских политических партий в 202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4D1C4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2615E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4D1C4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гг.,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абсолютных числах и в процентах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786"/>
        <w:gridCol w:w="1150"/>
        <w:gridCol w:w="1152"/>
        <w:gridCol w:w="1448"/>
      </w:tblGrid>
      <w:tr w:rsidR="002615E8" w:rsidRPr="00B11619" w:rsidTr="00916302">
        <w:trPr>
          <w:trHeight w:val="23"/>
          <w:tblHeader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0E1AD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прирост/ убыль за 2025 г.</w:t>
            </w: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 среди лиц, замещающих должности государственной гражданской службы категории "руководители", чел.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E33F6E" w:rsidP="00640B7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- 1</w:t>
            </w: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от общей численности женщин, замещающих должности государственной гражданской службы категории "руководители", %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от общей численности инвалидов, замещающих должности государственной гражданской службы категории "руководители", %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женщин-инвалидов, замещающих должности государственной гражданской службы категории "руководители", от общей численности женщин-инвалидов в субъекте, %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0,001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B11619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640B7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женщин-инвалидов, возглавляющих общественные организации инвалидов (ВОС, ВОГ, ВОИ, ВОРДИ) и социально ориентированные некоммерческие организации в субъекте РФ (например, союз ЧАЭС и другие, названия привести в тексте доклада), чел.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B11619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B11619" w:rsidP="00E33F6E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+ 1</w:t>
            </w:r>
          </w:p>
        </w:tc>
      </w:tr>
      <w:tr w:rsidR="002615E8" w:rsidRPr="00B11619" w:rsidTr="00916302">
        <w:trPr>
          <w:trHeight w:val="23"/>
        </w:trPr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615E8" w:rsidRPr="00916302" w:rsidRDefault="002615E8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женщин-инвалидов, вовлеченных в добровольческую (волонтерскую) деятельность, чел.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2615E8" w:rsidP="002615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752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B11619" w:rsidP="00640B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E8" w:rsidRPr="00916302" w:rsidRDefault="00E33F6E" w:rsidP="00E33F6E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- 668</w:t>
            </w:r>
          </w:p>
        </w:tc>
      </w:tr>
    </w:tbl>
    <w:p w:rsidR="00375A61" w:rsidRPr="00053EA9" w:rsidRDefault="00375A61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E33FD9" w:rsidRPr="00916302" w:rsidRDefault="00E33FD9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Женщинам-инвалидам обеспечена возможность реализации прав на финансовую независимость 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гендерное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равенство в выборе трудовой деятельности, в зависимости от уровня образования, состояния здоровья, наличия детей.</w:t>
      </w:r>
    </w:p>
    <w:p w:rsidR="005C1211" w:rsidRPr="00916302" w:rsidRDefault="00375A61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Среднее время поиска работы безработными женщинами-инвалидами 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122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59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E05A0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),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безработными мужчинами-инвалидами 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125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</w:t>
      </w:r>
      <w:proofErr w:type="spellStart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. (в 2023 г. 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17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</w:t>
      </w:r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5C12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.).</w:t>
      </w:r>
      <w:r w:rsidR="00E05A0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Среднее время поиска работы безработными женщинами-инвалидами меньше среднего времени поиска работы безработными мужчинами-инвалидами 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на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 (в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на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.). Среднее время поиска работы безработными женщинами-инвалидами, у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меньшилось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г, по сравнению с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г., на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37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., безработными мужчинами-инвалидами – на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47</w:t>
      </w:r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дн</w:t>
      </w:r>
      <w:proofErr w:type="spellEnd"/>
      <w:r w:rsidR="00E14F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. </w:t>
      </w:r>
    </w:p>
    <w:p w:rsidR="00375A61" w:rsidRPr="00916302" w:rsidRDefault="00375A61" w:rsidP="00B11619">
      <w:pPr>
        <w:widowControl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bidi="ar-SA"/>
        </w:rPr>
      </w:pPr>
    </w:p>
    <w:p w:rsidR="00D94287" w:rsidRPr="00916302" w:rsidRDefault="00D94287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Женщинам-инвалидам обеспечена возможность самостоятельно принимать решение о количестве детей в семье, получения помощи в трудной жизненной ситуации, получать услуги в организациях социального обслуживания.</w:t>
      </w:r>
    </w:p>
    <w:p w:rsidR="00D94287" w:rsidRPr="00916302" w:rsidRDefault="00D94287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Реализация прав женщин-инвалидов на самостоятельно принятие решений, получение помощи в трудной жизненной ситуации, получение услуг в организациях социального обслуживания 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гг., представлена в таблице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4.</w:t>
      </w:r>
    </w:p>
    <w:p w:rsidR="00375A61" w:rsidRPr="00916302" w:rsidRDefault="00375A61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Количество организаций социального обслуживания, в том числе кризисных центров (отделений), оказывающих помощь женщинам-инвалидам, оказавшимся в трудной жизненной ситуации, пострадавшим от семейного, психофизического насилия 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ед.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ед.).</w:t>
      </w:r>
    </w:p>
    <w:p w:rsidR="00755085" w:rsidRPr="00916302" w:rsidRDefault="00375A61" w:rsidP="004715B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женщин-инвалидов, оказавшихся в трудной жизненной ситуации 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7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из них получили помощь в кризисных центрах (отделениях) 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7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их доля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от </w:t>
      </w:r>
      <w:r w:rsidR="0075508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всех женщин-инвалидов, </w:t>
      </w:r>
      <w:r w:rsidR="00826930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оказавшихся в трудной жизненной ситуации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составила 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100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 (в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100</w:t>
      </w:r>
      <w:r w:rsidR="00DD09F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%).</w:t>
      </w:r>
      <w:r w:rsidR="0075508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gramEnd"/>
    </w:p>
    <w:p w:rsidR="00A71268" w:rsidRPr="00916302" w:rsidRDefault="00755085" w:rsidP="00A7126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по сравнению с 202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численность женщин-инвалидов, оказавшихся в трудной жизненной ситуации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у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меньшилас</w:t>
      </w:r>
      <w:r w:rsidR="00A7126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ь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 – </w:t>
      </w:r>
      <w:r w:rsidR="00E33F6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375A61" w:rsidRPr="00916302" w:rsidRDefault="00375A61" w:rsidP="00A7126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Т.4.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Реализация прав женщин-инвалидов на самостоятельно принятие решений, получение помощи в трудной жизненной ситуации, получение услуг в организациях социального обслуживания в 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B116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D942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в абсолютных числах</w:t>
      </w:r>
    </w:p>
    <w:p w:rsidR="00E33F6E" w:rsidRPr="00B11619" w:rsidRDefault="00E33F6E" w:rsidP="00A7126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6506"/>
        <w:gridCol w:w="720"/>
        <w:gridCol w:w="718"/>
        <w:gridCol w:w="1584"/>
      </w:tblGrid>
      <w:tr w:rsidR="00B11619" w:rsidRPr="00053EA9" w:rsidTr="003F4DA6">
        <w:trPr>
          <w:trHeight w:val="23"/>
          <w:tblHeader/>
        </w:trPr>
        <w:tc>
          <w:tcPr>
            <w:tcW w:w="3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11619" w:rsidRPr="00916302" w:rsidRDefault="00B11619" w:rsidP="000E1AD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B1161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0E1AD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E33F6E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прирост/ убыль за 202</w:t>
            </w:r>
            <w:r w:rsidR="00E33F6E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5</w:t>
            </w: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 г. </w:t>
            </w:r>
          </w:p>
        </w:tc>
      </w:tr>
      <w:tr w:rsidR="00B11619" w:rsidRPr="00053EA9" w:rsidTr="003F4DA6">
        <w:trPr>
          <w:trHeight w:val="23"/>
        </w:trPr>
        <w:tc>
          <w:tcPr>
            <w:tcW w:w="3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11619" w:rsidRPr="00916302" w:rsidRDefault="00B1161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Количество организаций социального обслуживания, в том числе кризисных центров (отделений), оказывающих помощь женщинам-инвалидам, оказавшимся в трудной жизненной ситуации, пострадавшим от семейного, психофизического насилия, ед.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B1161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E33F6E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E33F6E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</w:tr>
      <w:tr w:rsidR="00B11619" w:rsidRPr="00053EA9" w:rsidTr="003F4DA6">
        <w:trPr>
          <w:trHeight w:val="23"/>
        </w:trPr>
        <w:tc>
          <w:tcPr>
            <w:tcW w:w="3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11619" w:rsidRPr="00916302" w:rsidRDefault="00B1161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женщин-инвалидов, оказавшихся в трудной жизненной ситуации, чел.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B1161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B11619" w:rsidRPr="00053EA9" w:rsidTr="003F4DA6">
        <w:trPr>
          <w:trHeight w:val="761"/>
        </w:trPr>
        <w:tc>
          <w:tcPr>
            <w:tcW w:w="3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11619" w:rsidRPr="00916302" w:rsidRDefault="00B11619" w:rsidP="000E1AD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женщин-инвалидов, оказавшихся в трудной жизненной ситуации, которым оказана помощь в кризисных центрах (отделениях), чел.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B1161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19" w:rsidRPr="00916302" w:rsidRDefault="00B11619" w:rsidP="00A7126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</w:tbl>
    <w:p w:rsidR="00375A61" w:rsidRPr="00053EA9" w:rsidRDefault="00375A61" w:rsidP="008F763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C3122C" w:rsidRPr="00053EA9" w:rsidRDefault="00C3122C" w:rsidP="008F763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375A61" w:rsidRPr="00916302" w:rsidRDefault="00375A61" w:rsidP="00F11C39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10" w:name="_Toc175789157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7 Дети-инвалиды</w:t>
      </w:r>
      <w:bookmarkEnd w:id="10"/>
    </w:p>
    <w:p w:rsidR="00375A61" w:rsidRPr="00916302" w:rsidRDefault="00375A61" w:rsidP="00284DB7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</w:p>
    <w:p w:rsidR="00FB5DD0" w:rsidRPr="00916302" w:rsidRDefault="00FB5DD0" w:rsidP="00FB5DD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регионе принимаются меры для обеспечения полного осуществления детьми-инвалидами всех прав человека и основных свобод наравне с другими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детьми. При этом первоочередное внимание уделяется высшим интересам ребенка: дети-инвалиды могут свободно выражать свои взгляды по всем затрагивающим их вопросам, которые получают должную весомость, соответствующую их возрасту и зрелости, наравне с другими детьми и получать помощь, соответствующую инвалидности и возрасту, в реализации этого права.</w:t>
      </w:r>
    </w:p>
    <w:p w:rsidR="00FB5DD0" w:rsidRPr="00916302" w:rsidRDefault="00FB5DD0" w:rsidP="00FB5DD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 обеспечению полного и равного осуществления детьми-инвалидами всех прав человека и основных свобод содержатся в </w:t>
      </w:r>
      <w:bookmarkStart w:id="11" w:name="_Hlk170761050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законе 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02.10.2007 № 120-</w:t>
      </w:r>
      <w:r w:rsidR="00F11C3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ОЗ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социальной поддержке и социальном обслуживании отдельных категорий граждан во Владимирской области»</w:t>
      </w:r>
      <w:bookmarkEnd w:id="11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B5DD0" w:rsidRPr="00916302" w:rsidRDefault="00FB5DD0" w:rsidP="00FB5DD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721A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названным </w:t>
      </w:r>
      <w:r w:rsidR="00F11C3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аконом родителям (законным представителям) на социальную поддержку детей-инвалидов дошкольного возраста выплачивается ежемесячная денежная компенсация в размере 10</w:t>
      </w:r>
      <w:r w:rsidR="003A6F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950 рублей.</w:t>
      </w:r>
    </w:p>
    <w:p w:rsidR="00FB5DD0" w:rsidRDefault="00FB5DD0" w:rsidP="00FB5DD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Закону Владимирской области от 04.06.2020 № 43-ОЗ «О  государственном обеспечении и социальной поддержке детей-сирот и детей, оставшихся без попечения родителей» на детей-инвалидов, имеющих статус дети-сироты  в полтора раза увеличиваются ежемесячные выплаты денежных средств на питание, приобретение одежды, обуви и мягкого инвентаря, предметов хозяйственного обихода, личной гигиены, игр, игрушек, книг, а также на культурно-массовые расходы, расходы на личные нужды (на ребенка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детей) школьного возраста), на обеспечение лекарственными препаратами для медицинского применения при амбулаторном лечении в размере установленной в соответствии с </w:t>
      </w:r>
      <w:hyperlink r:id="rId8" w:history="1">
        <w:r w:rsidRPr="0091630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Владимирской области от 05.03.2005 № 24-ОЗ «Об отдельных вопросах установления величины прожиточного минимума во Владимирской области» величины прожиточного минимума для детей во Владимирской области» (с 01.01.202</w:t>
      </w:r>
      <w:r w:rsidR="003F4DA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величина прожиточного минимума для детей во Владимирской области – 1</w:t>
      </w:r>
      <w:r w:rsidR="003F4DA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7820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руб.).</w:t>
      </w:r>
      <w:proofErr w:type="gramEnd"/>
    </w:p>
    <w:p w:rsidR="003A6F0A" w:rsidRPr="00916302" w:rsidRDefault="003A6F0A" w:rsidP="00FB5DD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5DD0" w:rsidRDefault="00FB5DD0" w:rsidP="008E48BD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Общая характеристика реализации государственной политики в отношении детей категории </w:t>
      </w:r>
      <w:r w:rsidR="00F11C39"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ребенок-инвалид</w:t>
      </w:r>
      <w:r w:rsidR="00F11C39"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»</w:t>
      </w:r>
    </w:p>
    <w:p w:rsidR="00721AD4" w:rsidRPr="00916302" w:rsidRDefault="00721AD4" w:rsidP="008E48BD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</w:p>
    <w:p w:rsidR="003F4DA6" w:rsidRPr="00916302" w:rsidRDefault="003F4DA6" w:rsidP="003F4DA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Плана Десятилетия детства определены основные направления государственной политики в сфере защиты детства: повышение благосостояния семей с детьми, обеспечение всестороннего образования, безопасности, здоровья, культурного развития, безопасного информационного пространства для детей, права ребенка на воспитание в семье, обеспечение и защита прав и интересов детей, социальной защиты детей-инвалидов и детей с ограниченными возможностями здоровья (далее – ОВЗ), организация безопасного детского отдыха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производство качественных детских товаров и продуктов питания. </w:t>
      </w:r>
    </w:p>
    <w:p w:rsidR="003F4DA6" w:rsidRPr="00916302" w:rsidRDefault="003F4DA6" w:rsidP="003F4DA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Особое внимание уделяется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детям категории «ребенок-инвалид»,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оставшимся без попечения родителей.</w:t>
      </w:r>
    </w:p>
    <w:p w:rsidR="003F4DA6" w:rsidRPr="00916302" w:rsidRDefault="003F4DA6" w:rsidP="003F4DA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отсутствия близких родственников, которые могут взять в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семью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оставшегося без попечения родителей </w:t>
      </w:r>
      <w:r w:rsidR="003A6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ребенка-инвалида</w:t>
      </w:r>
      <w:r w:rsidR="003A6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его помещают под надзор в организации.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стационарных организаций для постоянного проживания детей категории «ребенок-инвалид» на 2025 год составляет 12, из них </w:t>
      </w:r>
      <w:proofErr w:type="spellStart"/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домов-ребенка</w:t>
      </w:r>
      <w:proofErr w:type="spellEnd"/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2, Центров содействия семейному воспитанию (детских домов) – 8, школ-интернатов для детей-инвалидов с различными нарушениями здоровья – 1, иных государственных организаций  - 1.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детей категории «ребенок-инвалид», постоянно проживающих в стационарных организациях, на конец 2025 года составляет 159 человек, из них в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домах-ребенка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- 4, в Центрах содействия семейному воспитанию (детских домах) – 31, в школах-интернатах для детей-инвалидов с различными нарушениями здоровья – 14, в иных государственных организациях (домах социального обслуживания детских, центрах социального обслуживания, в том числе комплексных и др.) – 110. </w:t>
      </w:r>
      <w:proofErr w:type="gramEnd"/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детей категории «ребенок-инвалид», которые поступили (помещены под надзор/ присмотр) в течение 2025 года в организации для детей-инвалидов, всего –  20 чел.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детей категории «ребенок-инвалид», которые выписаны из стационарных организаций в течение отчетного года, всего – 33 чел., из них: приемную семью по договору о передаче ребенка на воспитание в семью – 1, домой в родительскую семью (в семью ближних или дальних родственников) – 9, на самостоятельное проживание по достижению возраста 18 лет с предоставлением жилых помещений – 3, во взрослую сеть, в связи с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отсутствием готовности или желания вести самостоятельный образ жизни – 19, умерли – 1.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детей категории «ребенок-инвалид», постоянно проживавших в организациях, выбыли из них в связи с устройством в семью (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усыновлены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/удочерены, оформлена опека детей в возрасте до 14 лет / попечительство с 14 до 18 лет, приемная или патронатная семья), всего –  1 чел.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proofErr w:type="spellStart"/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домов-ребенка</w:t>
      </w:r>
      <w:proofErr w:type="spellEnd"/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2. Численность детей категории «ребенок-инвалид», проживающих в </w:t>
      </w:r>
      <w:proofErr w:type="spellStart"/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домах-ребенка</w:t>
      </w:r>
      <w:proofErr w:type="spellEnd"/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всего – 4  чел, из них: по заявлению родителей – 4, отстающих в физическом развитии – 4, отстающих в психическом развитии – 4. Численность категории «ребенок-инвалид», выписанных из </w:t>
      </w:r>
      <w:proofErr w:type="spellStart"/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домов-ребенка</w:t>
      </w:r>
      <w:proofErr w:type="spellEnd"/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всего – 1 чел.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Центров содействия семейному воспитанию (детских домов), школ-интернатов для детей с различными нарушениями здоровья (зрения, слуха, ОДА, иных нарушений), 30. </w:t>
      </w:r>
    </w:p>
    <w:p w:rsidR="003F4DA6" w:rsidRPr="00916302" w:rsidRDefault="003F4DA6" w:rsidP="003F4D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детей категории «ребенок-инвалид», проживающих в Центрах содействия семейному воспитанию (детских домах), школ-интернатов для детей с различными нарушениями здоровья (зрения, слуха,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ОДА, иных нарушений) – всего – 1512 чел, из них: оставшиеся без попечения родителей – 48, по заявлению родителей – 9, отстающих в физическом развитии – 18, отстающих в психическом развитии – 15</w:t>
      </w:r>
      <w:r w:rsidR="0038175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6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46C" w:rsidRPr="00916302" w:rsidRDefault="0013646C" w:rsidP="001C394C">
      <w:pPr>
        <w:pStyle w:val="2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ar-SA"/>
        </w:rPr>
      </w:pPr>
      <w:bookmarkStart w:id="12" w:name="_Toc175789158"/>
    </w:p>
    <w:p w:rsidR="00753522" w:rsidRPr="00916302" w:rsidRDefault="00753522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8 Просветительно-воспитательная работа</w:t>
      </w:r>
      <w:bookmarkEnd w:id="12"/>
    </w:p>
    <w:p w:rsidR="0039453E" w:rsidRPr="00916302" w:rsidRDefault="0039453E" w:rsidP="00C31BB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3646C" w:rsidRPr="00916302" w:rsidRDefault="0007384D" w:rsidP="00C31BBF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="006A4DB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AA7EA8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просветительно-воспитательная работа проводится в духе идей Конвенции и включает: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меры по воспитанию толерантного отношения у населения к инвалидам через СМИ, образовательные организации и организации культуры</w:t>
      </w:r>
      <w:r w:rsidR="0013646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384D" w:rsidRPr="00916302" w:rsidRDefault="0007384D" w:rsidP="00C31BB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Органы государственной власти области обеспечивают размещение в средствах массовой информации, распространяемой на территории области, информации по вопросам, представляющим общественный интерес и относящимся к компетенции органов государственной власти области, в том числе о реализации полномочий данных органов, по вопросам прав, свобод и обязанностей граждан, их безопасности. Для обеспечения размещения указанной информации предусматривается выделение денежных средств из областного бюджета. </w:t>
      </w:r>
    </w:p>
    <w:p w:rsidR="0039453E" w:rsidRPr="00916302" w:rsidRDefault="003C772F" w:rsidP="00C31BB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proofErr w:type="gramStart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</w:t>
      </w:r>
      <w:r w:rsidR="0039453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целью повышения просвещенности всего общества, в том числе на уровне семьи, в вопросах инвалидности, укрепления уважения прав и достоинств инвалидов, пропаганды потенциала и вклада инвалидов, борьбы со стереотипами, предрассудками и вредными обычаями в отношении инвалидов, в том числе на почве половой принадлежности и возраста, во всех сферах жизни, проводятся общественно-просветительные кампании, издаются периодические и информационно-методические материалы, размещаемые в разных</w:t>
      </w:r>
      <w:proofErr w:type="gramEnd"/>
      <w:r w:rsidR="0039453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</w:t>
      </w:r>
      <w:proofErr w:type="gramStart"/>
      <w:r w:rsidR="0039453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средствах</w:t>
      </w:r>
      <w:proofErr w:type="gramEnd"/>
      <w:r w:rsidR="0039453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массовой информации.</w:t>
      </w:r>
    </w:p>
    <w:p w:rsidR="003C772F" w:rsidRPr="00916302" w:rsidRDefault="0039453E" w:rsidP="009A1C9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Организация и проведение общественно-просветительских информационных кампаний</w:t>
      </w:r>
    </w:p>
    <w:p w:rsidR="00231F10" w:rsidRPr="00916302" w:rsidRDefault="003C772F" w:rsidP="00231F10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Сведения об организации и проведении общественно-просветительских информационных кампаний по формированию толерантного отношения к инвалидам,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сведения о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размещении материалов в СМИ, на </w:t>
      </w:r>
      <w:proofErr w:type="spellStart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интернет-ресурсах</w:t>
      </w:r>
      <w:proofErr w:type="spellEnd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(</w:t>
      </w:r>
      <w:proofErr w:type="spellStart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сайты+социальные</w:t>
      </w:r>
      <w:proofErr w:type="spellEnd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сети) в 202</w:t>
      </w:r>
      <w:r w:rsidR="009A1C91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4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-202</w:t>
      </w:r>
      <w:r w:rsidR="009A1C91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5</w:t>
      </w:r>
      <w:r w:rsidR="006A4DB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гг. представлены в таблице Т.6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</w:p>
    <w:p w:rsidR="00E66CC1" w:rsidRPr="00916302" w:rsidRDefault="00E66CC1" w:rsidP="00231F10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</w:p>
    <w:p w:rsidR="008F46EA" w:rsidRPr="00916302" w:rsidRDefault="008F46EA" w:rsidP="00231F10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Таблица Т.6. «Организация и проведение общественно-просветительских информационных кампаний по формированию толерантного отношения к инвалидам,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сведения о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размещении материалов в СМИ, на </w:t>
      </w:r>
      <w:proofErr w:type="spellStart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интернет-ресурсах</w:t>
      </w:r>
      <w:proofErr w:type="spellEnd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»</w:t>
      </w:r>
    </w:p>
    <w:p w:rsidR="008F46EA" w:rsidRDefault="008F46EA" w:rsidP="00231F10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7054"/>
        <w:gridCol w:w="1276"/>
        <w:gridCol w:w="1134"/>
      </w:tblGrid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общественно-просветительских информационных кампаний по формированию толерантного </w:t>
            </w: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отношения к инвалидам (в форматах конференций, семинаров,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>, публичных лекций, выставок, фестивалей и других), всего,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1853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из них, направленных на: содействие признанию навыков, достоинств и способностей инвалидов, а также их вклада на рабочем месте и на рынке труда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воспитание восприимчивости к правам инвалидов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формирование позитивных представлений об инвалидах и более глубокое понимание их обществом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1484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материалов, размещенных в СМИ, на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интернет-ресурсах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сайты+социальные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сети) в рамках проведенных общественно-просветительских информационных кампаний по формированию толерантного отношения к инвалидам,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информационных сообщений, посвященных проблемам инвалидности и инвалидов, направленных на повышение просвещенности всего общества в вопросах инвалидности и укрепление уважения прав и достоинства инвалидов, пропаганду потенциала и вклада инвалидов,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вышедших на региональных (местных) телевизионных каналах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региональных (местных) средствах радиовещания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периодических изданий, освещающих проблемы инвалидности и инвалидов,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изданных информационно-методических материалов по проблемам инвалидности и инвалидов,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воспитательно-ознакомительных программ, посвященных инвалидам и их правам, ознакомлению с проблемами и возможностями инвалидов, этическими нормам общения с ними и формами оказания им помощи, направленных на воспитание уважительного отношения к инвалидам, реализуемых на всех уровнях системы образования, всего,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академических часов занятий воспитательно-ознакомительных программ, посвященных инвалидам и их правам, ознакомлению с проблемами и возможностями инвалидов, этическими нормам общения с ними и формами оказания им помощи, направленных на воспитание уважительного отношения к инвалидам, проведенных в учебном году в образовательных организациях, всего - а/час.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а/час.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а/час.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а/час.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а/час.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а/час.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Численность охваченных воспитанников и учащихся в учебном году занятиями воспитательно-ознакомительных программ, посвященных инвалидам и их правам, ознакомлению с проблемами и возможностями инвалидов, этическими нормам общения с ними и формами оказания им помощи, направленных </w:t>
            </w: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на воспитание уважительного отношения к инвалидам, всего – чел.: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3926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2703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1193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программ, публикаций, постоянных рубрик в средствах массовой информации, освещающих уровень доступности объектов и услуг в форматах, адаптированных с учетом потребностей инвалидов по зрению и слуху, всего – ед.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телевидении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СМИ (печатных)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Интернете (сайты органов власти)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Интернете (сайты органов местного самоуправления)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8F46EA" w:rsidRPr="003D7EC5" w:rsidTr="008F46EA">
        <w:tc>
          <w:tcPr>
            <w:tcW w:w="705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социальных сетях</w:t>
            </w:r>
          </w:p>
        </w:tc>
        <w:tc>
          <w:tcPr>
            <w:tcW w:w="1276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</w:tcPr>
          <w:p w:rsidR="008F46EA" w:rsidRPr="00916302" w:rsidRDefault="008F46EA" w:rsidP="008F46E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</w:tbl>
    <w:p w:rsidR="008F46EA" w:rsidRPr="008F46EA" w:rsidRDefault="008F46EA" w:rsidP="00231F1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val="en-US" w:bidi="ar-SA"/>
        </w:rPr>
      </w:pPr>
    </w:p>
    <w:p w:rsidR="00231F10" w:rsidRPr="00916302" w:rsidRDefault="00231F10" w:rsidP="00231F1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Количество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проведённых общественно-просветительских информационных кампаний по формированию толерантного отношения к инвалидам (в форматах конференций, семинаров,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вебинаров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публичных лекций, выставок, фестивалей и других) составило в 202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1853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(в 202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1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295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ед.), из них, направленных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31F10" w:rsidRPr="00916302" w:rsidRDefault="00231F10" w:rsidP="00E019ED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признанию навыков, достоинств и способностей инвалидов, а также их вклада на рабочем месте и на рынке труда — 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(в 202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126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ед.);</w:t>
      </w:r>
    </w:p>
    <w:p w:rsidR="00231F10" w:rsidRPr="00916302" w:rsidRDefault="00231F10" w:rsidP="00E019ED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восприимчивости к правам инвалидов — 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302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(в 202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ед.);</w:t>
      </w:r>
    </w:p>
    <w:p w:rsidR="00231F10" w:rsidRPr="00916302" w:rsidRDefault="00231F10" w:rsidP="00E019ED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позитивных представлений об инвалидах и более глубокое понимание их обществом — 1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484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(в 202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1</w:t>
      </w:r>
      <w:r w:rsidR="008F46EA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142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ед.).</w:t>
      </w:r>
    </w:p>
    <w:p w:rsidR="00AA7EA8" w:rsidRPr="00916302" w:rsidRDefault="008F46EA" w:rsidP="00AA7EA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AA7EA8"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2025</w:t>
      </w:r>
      <w:r w:rsidR="00AA7EA8"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A7EA8"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реализуется проект «Жизнь продолжается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2». Проект является продолжением инициативы «Жизнь продолжается», которая была реализована Владимирской областной организацией ВОИ в 2024 году. В 2025 году проект «Жизнь продолжается — 2» победил во втором конкурсе Фонда президентских грантов.</w:t>
      </w:r>
    </w:p>
    <w:p w:rsidR="00AA7EA8" w:rsidRPr="00916302" w:rsidRDefault="00AA7EA8" w:rsidP="00AA7EA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направлен на создание взаимодействующих инструментов по оказанию социально-психологической помощи и осуществление вторичной социализации людей, впервые получивших инвалидность по разным причинам (заболевание, травма, ранение).</w:t>
      </w:r>
    </w:p>
    <w:p w:rsidR="00AA7EA8" w:rsidRPr="00916302" w:rsidRDefault="00AA7EA8" w:rsidP="00AA7EA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Задача проекта – помочь людям в ситуациях, когда привычный уклад жизни полностью меняет тяжелая болезнь, травма или ранение. Команда активистов оказывает психологическую, информационную и юридическую поддержку инвалидам и членам их семей, помогает найти работу, получить инвалидность.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команде проекта работают представители ВООО «ВОИ»,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профориентолог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психолог-психиатр,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арт-терапевт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Консультации и мотивационные беседы проводят, в том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люди, уже имеющие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инвалидность, по принципу «равный – равному» (6 человек).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Командой проекта «Жизнь продолжается» разрабатываются индивидуальные планы социализации для каждого участника проекта.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Осуществлена работа в группах: изучение юридических вопросов, сопровождающих инвалидность,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профдиагностика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планирование дальнейшей трудовой деятельности, освоение новой профессии или необходимых компетенций.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индивидуальная и адресная работа с членами семьи человека, ставшего инвалидом: психологическая поддержка, обучение пониманию инвалидности, методам сохранения ресурсного состояния, уходу за членом семьи – человеком с инвалидностью.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Для членов семей также организована групповая работа.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 юридическим консультациям в рамках проекта также организованы индивидуальные и групповые занятия.</w:t>
      </w:r>
    </w:p>
    <w:p w:rsidR="00AA7EA8" w:rsidRPr="00916302" w:rsidRDefault="00AA7EA8" w:rsidP="00AA7E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Конечная цель проекта: создание комплекса мероприятий для людей, получивших инвалидность впервые и членов их семей для скорейшего выхода из кризисного состояния, социально-психологической реабилитации и возвращении к активной социальной жизни.</w:t>
      </w:r>
    </w:p>
    <w:p w:rsidR="0039453E" w:rsidRPr="00916302" w:rsidRDefault="0039453E" w:rsidP="00C31BBF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8F46EA" w:rsidRPr="00916302" w:rsidRDefault="0039453E" w:rsidP="008F46EA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Организация просветительско-воспитательной работы </w:t>
      </w:r>
      <w:r w:rsidR="007270AD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во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  <w:r w:rsidR="00840D63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и подготовка кадров (руководителей и работников организаций)</w:t>
      </w:r>
    </w:p>
    <w:p w:rsidR="007270AD" w:rsidRPr="00916302" w:rsidRDefault="0039453E" w:rsidP="007270A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Проблемы инвалидности и инвалидов, 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организации просветительско-воспитательной работы с населением,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руководителями и работниками организаций, учреждений, предприятий приоритетных сфер жизнедеятельности инвалидов обсуждались </w:t>
      </w:r>
      <w:r w:rsidR="00DF51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</w:t>
      </w:r>
      <w:r w:rsidR="00F2764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25</w:t>
      </w:r>
      <w:r w:rsidR="00DF51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на </w:t>
      </w:r>
      <w:r w:rsidR="00F2764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заседаниях Совета по делам инвалидов при Губернаторе области, в состав которого входят руководители общественных объединений инвалидов</w:t>
      </w:r>
      <w:r w:rsidR="00DF51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F2764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DF51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на </w:t>
      </w:r>
      <w:r w:rsidR="007270A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</w:t>
      </w:r>
      <w:r w:rsidR="00F2764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DF51D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заседаниях)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7270AD" w:rsidRPr="00916302" w:rsidRDefault="0039453E" w:rsidP="007270A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проведенных воспитательно-ознакомительных программ конференций, совещаний, круглых столов, семинаров, посвященных проблемам инвалидности и инвалидов, их правам с руководителями и работниками организаций, учреждений, предприятий приоритетных сфер жизнедеятельности инвалидов составило –</w:t>
      </w:r>
      <w:r w:rsidR="00F2764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153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ед.</w:t>
      </w:r>
      <w:r w:rsidR="0012192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:rsidR="00695A2F" w:rsidRPr="008D2D5B" w:rsidRDefault="007270AD" w:rsidP="00695A2F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субсидии из областного бюджета Владимирской областной общественной организацией Общероссийской общественной организации «Всероссийское общество инвалидов» организован </w:t>
      </w:r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социально-просветительский форум «Актуальные вопросы защиты и реализации прав людей с инвалидностью», </w:t>
      </w: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Владимирск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областн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Общероссийской общественной организации инвалидов «Всероссийское ордена Трудового Красного Знамени общество слепых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</w:t>
      </w:r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</w:t>
      </w:r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торжественное мероприятие, посвященное 100-летнему </w:t>
      </w:r>
      <w:proofErr w:type="spellStart"/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юбилению</w:t>
      </w:r>
      <w:proofErr w:type="spellEnd"/>
      <w:r w:rsidR="003E644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образования организации. </w:t>
      </w:r>
      <w:bookmarkStart w:id="13" w:name="_Toc175789159"/>
      <w:proofErr w:type="gramEnd"/>
    </w:p>
    <w:p w:rsidR="00695A2F" w:rsidRPr="008D2D5B" w:rsidRDefault="00695A2F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9850A5" w:rsidRPr="00916302" w:rsidRDefault="009850A5" w:rsidP="00695A2F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9 Доступность</w:t>
      </w:r>
      <w:bookmarkEnd w:id="13"/>
    </w:p>
    <w:p w:rsidR="009850A5" w:rsidRPr="00916302" w:rsidRDefault="009850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2DAA" w:rsidRPr="00916302" w:rsidRDefault="005C2DAA" w:rsidP="00220A1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области реализуется </w:t>
      </w:r>
      <w:r w:rsidR="00FA193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комплекс процессных мероприятий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8068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Доступная среда» в рамках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193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программы Владимирской области «Социальная поддержка отдельных категорий граждан во Владимирской области», утвержденная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FA193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F8068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</w:t>
      </w:r>
      <w:r w:rsidR="00F8068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Владимирско</w:t>
      </w:r>
      <w:r w:rsidR="00FA193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й области от 13.11.2014 № 1163.</w:t>
      </w:r>
    </w:p>
    <w:p w:rsidR="00F8068D" w:rsidRPr="00916302" w:rsidRDefault="00F8068D" w:rsidP="00F8068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исполнение решений пункта 18 раздела 1 протокола заседания Комиссии при Президенте Российской Федерации по делам инвалидов  от 07.06.2023 №27, разработан сводный план по повышению доступности для инвалидов объектов транспортной инфраструктуры, транспортных средств и предоставляемых на них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траспортных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 на территории Владимирской области на период с 2024 по 2030 годы (далее</w:t>
      </w:r>
      <w:r w:rsidR="000B328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B328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Сводный план), утвержденный приказом Министерства транспорта и дорожного хозяйства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Владимирской области от 22.04.2024 № 83 «Об утверждении Сводного плана».</w:t>
      </w:r>
    </w:p>
    <w:p w:rsidR="00F8068D" w:rsidRPr="00916302" w:rsidRDefault="00F8068D" w:rsidP="00F8068D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Так же Правительством Владимирской области принято распоряжение по повышению значений показателей доступности для инвалидов, объектов и предоставляемых на них услуг от 15 июня 2018 г. № 402-р «Об утверждении плана мероприятий («дорожной карты»).</w:t>
      </w:r>
    </w:p>
    <w:p w:rsidR="00FC7692" w:rsidRPr="00916302" w:rsidRDefault="00FC7692" w:rsidP="00220A10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954F85" w:rsidRPr="00916302" w:rsidRDefault="00954F85" w:rsidP="00954F85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Обеспечение доступности для инвалидов окружающей среды, транспорта и транспортной инфраструктуры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Сведения об обеспечении доступности для инвалидов окружающей среды, транспорта и транспорт</w:t>
      </w:r>
      <w:r w:rsidR="000B3284"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ной инфраструктуры в </w:t>
      </w:r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2024-2025 гг. представлены в 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таблице </w:t>
      </w:r>
      <w:r w:rsidR="00FA1934"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Т.7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Протяженность дорог, тротуаров, мостов, путепроводов, эстакад, туннелей, в которых расположены пешеходные коммуникации, надземные и подземные пешеходные переходы в 2025 г. всего – 2215,35 км. </w:t>
      </w:r>
      <w:proofErr w:type="gramEnd"/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Протяженность дорог, тротуаров, мостов, путепроводов, эстакад, туннелей, в которых расположены пешеходные коммуникации, надземные и подземные пешеходные переходы, обеспеченные необходимыми указателями – тактильными, звуковыми, световыми – всего – 685,37 км. </w:t>
      </w:r>
      <w:proofErr w:type="gramEnd"/>
    </w:p>
    <w:p w:rsidR="00E66CC1" w:rsidRPr="00916302" w:rsidRDefault="00E66CC1" w:rsidP="00FA193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дорог, тротуаров, мостов, путепроводов, эстакад, туннелей, в которых расположены пешеходные коммуникации, надземные и подземные пешеходные переходы, обеспеченных необходимыми указателями – тактильными, звуковыми, световыми (от всех имеющихся дорог зданий тротуаров), всего –30,9 % (в 2024 г. – 30,2 %).</w:t>
      </w:r>
      <w:proofErr w:type="gramEnd"/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объектов транспортной инфраструктуры пассажирского транспорта общего пользования, всего – 4003 ед., из них: 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остановочные пункты наземного транспорта (автобусного, трамвайного, троллейбусного) – 3987 ед.,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автовокзалы, автостанции – 13 ед.,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железнодорожные вокзалы – 3 ед.,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доступных для инвалидов объектов транспортной инфраструктуры пассажирского транспорта общего пользования – всего – 2001 ед. (в 2024 г. – 1852 ед.), из них: 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остановочные пункты наземного транспорта (автобусного, трамвайного, троллейбусного) – 1989 ед.,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автовокзалы, автостанции – 9 ед.,</w:t>
      </w:r>
    </w:p>
    <w:p w:rsidR="00E66CC1" w:rsidRPr="00916302" w:rsidRDefault="00E66CC1" w:rsidP="00FA193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железнодорожные вокзалы – 3 ед.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доступных для инвалидов объектов транспортной инфраструктуры (от общего количества объектов транспортной инфраструктуры), всего – 50 % (в 2024 г. – 48 %), из них: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остановочные пункты наземного транспорта (автобусного, трамвайного, троллейбусного) – 50 % (в 2024 г. – 48 %),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автовокзалы, автостанции –75 % (в 2024 г. – 66,7 %),</w:t>
      </w:r>
    </w:p>
    <w:p w:rsidR="00E66CC1" w:rsidRPr="00916302" w:rsidRDefault="00E66CC1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железнодорожные вокзалы – 100 %.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подвижного состава пассажирского транспорта общего пользования, всего – 1029 ед. (в 2023 г. – 1034 ед.), из них: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автобусы, работающие на маршрутах регулярных перевозок- 895 ед. (в 2024 г. – 915 ед.),</w:t>
      </w:r>
    </w:p>
    <w:p w:rsidR="00E66CC1" w:rsidRPr="00916302" w:rsidRDefault="00E66CC1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троллейбусы – 134 ед. (в 2024 г. – 119 ед.),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подвижного состава пассажирского транспорта общего пользования, оборудованного для перевозки инвалидов, всего – 547 ед. (в 2024 г. – 312 ед.),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автобусы, работающие на маршрутах регулярных перевозок- 496 ед. (в 2024 г. – 274 ед.),</w:t>
      </w:r>
    </w:p>
    <w:p w:rsidR="00E66CC1" w:rsidRPr="00916302" w:rsidRDefault="00E66CC1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троллейбусы – 51 ед. (в 2024 г. – 38 ед.),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парка подвижного состава внутригородского пассажирского транспорта, оборудованного для перевозки инвалидов, в парке этого подвижного состава (от всего парка подвижного состава), всего–53,2 % (в 2024 г. – 44 %),</w:t>
      </w:r>
    </w:p>
    <w:p w:rsidR="00E66CC1" w:rsidRPr="00916302" w:rsidRDefault="00E66CC1" w:rsidP="00E66C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автобусов работающих на маршрутах регулярных перевозок общего пользования –55,3 % (в 2024 г. – 30%),</w:t>
      </w:r>
    </w:p>
    <w:p w:rsidR="00E66CC1" w:rsidRPr="00916302" w:rsidRDefault="00E66CC1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троллейбусов –38,1 % (в 2024 г. – 32 %)</w:t>
      </w:r>
    </w:p>
    <w:p w:rsidR="00E66CC1" w:rsidRPr="00916302" w:rsidRDefault="00E66CC1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Темп прироста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доли доступных для инвалидов объектов транспортной инфраструктуры (от общего количества объектов транспортной инфраструктуры), составил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за 2025 г. 4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%).</w:t>
      </w:r>
      <w:proofErr w:type="gramEnd"/>
    </w:p>
    <w:p w:rsidR="000B3284" w:rsidRPr="00916302" w:rsidRDefault="000B3284" w:rsidP="000B328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66CC1" w:rsidRPr="00916302" w:rsidRDefault="00E66CC1" w:rsidP="00E66CC1">
      <w:pPr>
        <w:widowControl/>
        <w:spacing w:after="1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Таблица </w:t>
      </w:r>
      <w:r w:rsidR="00FA1934"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Т.7</w:t>
      </w:r>
      <w:r w:rsidR="00A2272E"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Сведения об обеспечении доступности для инвалидов окружающей среды, транспорта и транспортной инфраструктуры </w:t>
      </w:r>
      <w:proofErr w:type="gramStart"/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 конец</w:t>
      </w:r>
      <w:proofErr w:type="gramEnd"/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2024-2025 гг.</w:t>
      </w:r>
    </w:p>
    <w:tbl>
      <w:tblPr>
        <w:tblW w:w="4981" w:type="pct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469"/>
        <w:gridCol w:w="863"/>
        <w:gridCol w:w="865"/>
        <w:gridCol w:w="1009"/>
        <w:gridCol w:w="1294"/>
      </w:tblGrid>
      <w:tr w:rsidR="00916302" w:rsidRPr="00297D88" w:rsidTr="00916302">
        <w:trPr>
          <w:trHeight w:val="23"/>
          <w:tblHeader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прирост/ убыль за 2025 г.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Протяженность дорог, тротуаров, мостов, путепроводов, эстакад, туннелей, в которых расположены пешеходные коммуникации, надземные и подземные пешеходные переходы - всего, км.</w:t>
            </w:r>
            <w:proofErr w:type="gram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2191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85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2215,35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Протяженность дорог, тротуаров, мостов, путепроводов, эстакад, туннелей, в которых расположены пешеходные коммуникации, надземные и подземные пешеходные переходы, обеспеченные необходимыми указателями – тактильными, звуковыми, световым - всего, км.</w:t>
            </w:r>
            <w:proofErr w:type="gram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661,85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685,37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Доля дорог, тротуаров, мостов, путепроводов, эстакад, туннелей, в которых расположены пешеходные коммуникации, надземные и подземные пешеходные переходы, обеспеченных необходимыми указателями – тактильными, звуковыми, световыми (от всех имеющихся дорог зданий тротуаров), всего - %</w:t>
            </w:r>
            <w:proofErr w:type="gram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30,2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30,9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0,70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2 %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объектов транспортной инфраструктуры пассажирского транспорта общего пользования, всего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3855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4003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остановочные пункты наземного транспорта (автобусного, трамвайного, троллейбусного)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3837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3987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автовокзалы, автостанции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железнодорожные вокзалы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доступных для инвалидов объектов транспортной инфраструктуры пассажирского транспорта общего пользования - всего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остановочные пункты наземного транспорта (автобусного, трамвайного, троллейбусного)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1839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1989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автовокзалы, автостанции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железнодорожные вокзалы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Доля доступных для инвалидов объектов транспортной инфраструктуры (от общего количества объектов транспортной инфраструктуры), всего - %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4%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16302" w:rsidRPr="00297D88" w:rsidTr="00916302">
        <w:trPr>
          <w:trHeight w:val="57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остановочные пункты наземного транспорта (автобусного, трамвайного, троллейбусного)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4%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16302" w:rsidRPr="00297D88" w:rsidTr="00916302">
        <w:trPr>
          <w:trHeight w:val="284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автовокзалы, автостанции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13 %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16302" w:rsidRPr="00297D88" w:rsidTr="00916302">
        <w:trPr>
          <w:trHeight w:val="23"/>
        </w:trPr>
        <w:tc>
          <w:tcPr>
            <w:tcW w:w="2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железнодорожные вокзалы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916302" w:rsidRPr="00297D88" w:rsidTr="00916302">
        <w:trPr>
          <w:trHeight w:val="809"/>
        </w:trPr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Количество подвижного состава пассажирского транспорта общего пользования - всего, ед.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34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ind w:right="-9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-0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,48</w:t>
            </w:r>
          </w:p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16302" w:rsidRPr="00297D88" w:rsidTr="00916302">
        <w:trPr>
          <w:trHeight w:val="661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автобусы, работающие на маршрутах регулярных перевозок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-2,19</w:t>
            </w:r>
          </w:p>
        </w:tc>
      </w:tr>
      <w:tr w:rsidR="00916302" w:rsidRPr="00297D88" w:rsidTr="00916302">
        <w:trPr>
          <w:trHeight w:val="429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троллейбусы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119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12%</w:t>
            </w:r>
          </w:p>
        </w:tc>
      </w:tr>
      <w:tr w:rsidR="00916302" w:rsidRPr="00297D88" w:rsidTr="00916302">
        <w:trPr>
          <w:trHeight w:val="831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Количество подвижного состава пассажирского транспорта общего пользования, оборудованного для перевозки инвалидов - всего, ед.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75%</w:t>
            </w:r>
          </w:p>
        </w:tc>
      </w:tr>
      <w:tr w:rsidR="00916302" w:rsidRPr="00297D88" w:rsidTr="00916302">
        <w:trPr>
          <w:trHeight w:val="637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автобусы, работающие на маршрутах регулярных перевозок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222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81%</w:t>
            </w:r>
          </w:p>
        </w:tc>
      </w:tr>
      <w:tr w:rsidR="00916302" w:rsidRPr="00297D88" w:rsidTr="00916302">
        <w:trPr>
          <w:trHeight w:val="643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3284" w:rsidRPr="00916302" w:rsidRDefault="000B3284" w:rsidP="000B328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троллейбусы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13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84" w:rsidRPr="00916302" w:rsidRDefault="000B3284" w:rsidP="00E66CC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34%</w:t>
            </w:r>
          </w:p>
        </w:tc>
      </w:tr>
    </w:tbl>
    <w:p w:rsidR="005B7DC1" w:rsidRPr="00053EA9" w:rsidRDefault="005B7DC1" w:rsidP="00954F85">
      <w:pPr>
        <w:widowControl/>
        <w:spacing w:after="120"/>
        <w:jc w:val="both"/>
        <w:rPr>
          <w:rFonts w:ascii="Times New Roman" w:eastAsia="Times New Roman" w:hAnsi="Times New Roman" w:cs="Times New Roman"/>
          <w:bCs/>
          <w:color w:val="FF0000"/>
          <w:lang w:bidi="ar-SA"/>
        </w:rPr>
      </w:pPr>
    </w:p>
    <w:p w:rsidR="009850A5" w:rsidRPr="00053EA9" w:rsidRDefault="009850A5" w:rsidP="00220A10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540CCF" w:rsidRPr="00916302" w:rsidRDefault="00540CCF" w:rsidP="00220A1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Доступность объектов сферы образования</w:t>
      </w:r>
      <w:r w:rsidR="00C45DAC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и профессионального обучения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зданий объектов образования и профессионального обучения в субъекте РФ – 158, дошкольного образования: 454, начального, основного и среднего – 473, среднего профессионального -100, высшего -58, дополнительного образования – 63.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зданий объектов образования и профессионального обучения, обеспеченных доступом инвалидов и других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групп населения (обеспеченных пандусами и другими вспомогательными приспособлениями) в субъекте РФ – 84, дошкольного образования – 126, начального, основного и общего (школьного) – 169, отдельных организаций для обучающихся с ОВЗ – 18, среднего профессионального – 60, высшего -24, дополнительного – 17.</w:t>
      </w:r>
      <w:proofErr w:type="gramEnd"/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зданий объектов образования и профессионального обучения, доступных для инвалидов в субъекте РФ (от общего количества объектов образования и профессионального обучения в субъекте РФ) – 53 %, дошкольного – 27,75 %, начального, основного и среднего (школьного) – 37,47 %, среднего профессионального – 60 %, дополнительного образования – 26,98 %. 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зданий объектов образования и профессионального обучения в городских населенных пунктах – 152, дошкольного – 333, начального, основного и общего (школьного) – 256, среднего профессионального – 94, высшего – 58, дополнительного образования – 61.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зданий объектов образования и профессионального обучения, обеспеченных доступом инвалидов и других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групп населения в городских населенных пунктах (обеспеченных пандусами и другими вспомогательными приспособлениями) – 78, дошкольного – 105, начального, основного и среднего (школьного) 106, среднего профессионального – 54, высшего – 24, дополнительного – 17.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зданий объектов образования и профессионального обучения, доступных для инвалидов в городских населенных пунктах (от общего количества объектов образования и профессионального обучения в городских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 xml:space="preserve">населенных пунктах) – 51 %, дошкольного – 31.53 %, начального, основного, среднего общего (школьного) 41.41 %, среднего профессионального – 57.4 5, высшего – 41 %, дополнительного образования – 27.78 %. 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зданий, объектов образования и профессионального обучения в сельских населенных пунктах, всего – 6, дошкольного – 121, начального, основного, среднего общего (школьного) – 195, среднего профессионального – 6, дополнительного – 2.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зданий объектов образования и профессионального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полностью обеспеченных доступом инвалидов и других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групп населения в сельских населенных пунктах – 4, дошкольного – 21, начального, основного и среднего (общего) – 63, среднего профессионального – 4.</w:t>
      </w:r>
    </w:p>
    <w:p w:rsidR="000B3284" w:rsidRPr="00916302" w:rsidRDefault="000B3284" w:rsidP="000B3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зданий объектов образования и профессионального обучения, полностью доступных для инвалидов и других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групп населения в сельских населенных пунктах (от общего количества зданий объектов образования и профессионального обучения в сельских населенных пунктах) – 67 %, дошкольного – 17.36 %, начального, основного и среднего общего (школьного) 32.31 %, среднего профессионального – 67. </w:t>
      </w:r>
    </w:p>
    <w:p w:rsidR="008C6A10" w:rsidRPr="00916302" w:rsidRDefault="008C6A10" w:rsidP="00220A10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EB32CD" w:rsidRPr="00916302" w:rsidRDefault="007117A6" w:rsidP="00112E97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Доступность объектов сферы социального обслуживания</w:t>
      </w:r>
      <w:r w:rsidR="00F50281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</w:p>
    <w:p w:rsidR="00991021" w:rsidRPr="00916302" w:rsidRDefault="00991021" w:rsidP="00A2272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зданий объектов социального обслуживания населения во Владимирской области в 202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составило, всего — 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 w:rsidR="005A7BDE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их состав входили: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дом-интернат для престарелых, инвалидов, молодых инвалидов, детей-инвалидов, ветеранов войны и труда, геронтологический центр — 19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дом-интернат, в том числе детский, предназначенный для граждан, имеющих психические расстройства, психоневрологические интернаты (для взрослых) — 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ед.,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детский: дом-интернат для умственно отсталых детей — 1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специальный дом-интернат, в том числе для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престарелых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1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реабилитационный центр для лиц с ограниченными возможностями — 1 ед.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 социа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льного обслуживания – 13 ед.</w:t>
      </w:r>
    </w:p>
    <w:p w:rsidR="00AB54F4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 ночного пребывания — 0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центр социального обслуживания, в том числе комплексный — 4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</w:t>
      </w:r>
    </w:p>
    <w:p w:rsidR="00991021" w:rsidRPr="00916302" w:rsidRDefault="00AB54F4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гостиница — 0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п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риюты, в том числе для детей — 0 ед.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центр социальной адаптации, в том числе для лиц без определённог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 места жительства и занятий — 1 ед.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социально-реабилитационный центр, в том числе для детей — </w:t>
      </w:r>
      <w:r w:rsidR="00355BE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ед. 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кризисный центр для женщин и 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мужчин, в том числе с детьми — 1 ед.</w:t>
      </w:r>
    </w:p>
    <w:p w:rsidR="00991021" w:rsidRPr="00916302" w:rsidRDefault="00991021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центр помощи детям, оставшимся б</w:t>
      </w:r>
      <w:r w:rsidR="00AB54F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 попечения родителей — 0 ед. </w:t>
      </w:r>
    </w:p>
    <w:p w:rsidR="00991021" w:rsidRPr="00916302" w:rsidRDefault="00991021" w:rsidP="00B02BC4">
      <w:pPr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зданий организаций социального обслуживания населения,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полностью обеспеченных доступом инвалидов и других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маломобильных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 населения во Владимирской области в 202</w:t>
      </w:r>
      <w:r w:rsidR="005A7BDE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составило, всего — </w:t>
      </w:r>
      <w:r w:rsidR="005A7BDE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97 ед.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из них: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дом-интернат для престарелых, инвалидов, молодых инвалидов, детей-инвалидов, ветеранов войны и труда, геронтологический центр — 19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дом-интернат, в том числе детский, предназначенный для граждан, имеющих психические расстройства, психоневрологические интернаты (для взрослых) — 1 ед., в том числе детский: дом-интернат для умственно отсталых детей — 1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специальный дом-интернат, в том числе для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престарелых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— 1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реабилитационный центр для лиц с ограниченными возможностями — 1 ед.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дом социального обслуживания – 13 ед.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 ночного пребывания — 0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социального обслуживания, в том числе комплексный — 41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гостиница — 0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приюты, в том числе для детей — 0 ед.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центр социальной адаптации, в том числе для лиц без определённого места жительства и занятий — 1 ед.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социально-реабилитационный центр, в том числе для детей — 18 ед. </w:t>
      </w:r>
    </w:p>
    <w:p w:rsidR="005A7BDE" w:rsidRPr="00916302" w:rsidRDefault="005A7BDE" w:rsidP="00B02BC4">
      <w:pPr>
        <w:pStyle w:val="a3"/>
        <w:numPr>
          <w:ilvl w:val="0"/>
          <w:numId w:val="34"/>
        </w:numPr>
        <w:ind w:left="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кризисный центр для женщин и мужчин, в том числе с детьми — 1 ед.</w:t>
      </w:r>
    </w:p>
    <w:p w:rsidR="00A2272E" w:rsidRPr="00916302" w:rsidRDefault="005A7BDE" w:rsidP="00B02BC4">
      <w:pPr>
        <w:pStyle w:val="a3"/>
        <w:numPr>
          <w:ilvl w:val="0"/>
          <w:numId w:val="3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помощи детям, оставшимся без попечения родителей — 0 ед. 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объектов потребительского рынка, на которых предоставляются услуги инвалидам в 2025 г. - 13714 ед., (в 2024 г. - 13129 ед.), в том числе: 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розничной торговли: в 2025 г. - 8229 ед. (в 2024 г.- 8012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общественного питания: в 2025 г. - 1553 ед., (в 2024 г - 1467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бытового обслуживания: в 2025 г. - 3932 ед., (в 2024 г. - 3650 ед.).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объектов потребительского рынка, на которых инвалидам предоставляются услуги и которые обеспечивают беспрепятственный доступ инвалидов в 2025 г. - 1601 ед. (в 2024 г. - 1378 ед.):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розничной торговли: в 2025 г. - 1268 ед. (в 2024 г.- 1099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общественного питания: в 2025 г. - 191 ед., (в 2024 г - 164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бытового обслуживания в 2025 г. - 142 ед., (в 2024 г. - 115 ед.).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Доля доступных для инвалидов объектов потребительского рынка, в том числе: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розничной торговли в 2025 г. - 14,8% (в 2024 г. - 14,4%);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общественного питания в 2025 г. - 12,8% (в 2024 г. - 11,4%);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объектов бытового обслуживания в 2025 г. - 6,2% (в 2024 г. - 3,2%).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Увеличение количества объектов потребительского рынка, обеспечивающих беспрепятственный доступ на них инвалидов, составило: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lastRenderedPageBreak/>
        <w:t>- розничной торговли: в 2025 г. на 169 ед. (в 2024 г. - на 53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общественного питания в 2025 г. на 27 ед. (в 2024 г. - на 4 ед.);</w:t>
      </w:r>
    </w:p>
    <w:p w:rsidR="00A2272E" w:rsidRPr="00916302" w:rsidRDefault="00A2272E" w:rsidP="00B02B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бытового обслуживания в 2025 г. на 27 ед. (в 2024 г. - нет данных).</w:t>
      </w:r>
    </w:p>
    <w:p w:rsidR="00A2272E" w:rsidRPr="00916302" w:rsidRDefault="00A2272E" w:rsidP="00A22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72E" w:rsidRPr="00916302" w:rsidRDefault="00A2272E" w:rsidP="00916302">
      <w:pPr>
        <w:widowControl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ar-SA"/>
        </w:rPr>
      </w:pPr>
    </w:p>
    <w:p w:rsidR="009850A5" w:rsidRPr="00916302" w:rsidRDefault="00A2272E" w:rsidP="00C377F6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Обеспечение доступности </w:t>
      </w:r>
      <w:r w:rsidR="009850A5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объектов социальной инфраструктуры </w:t>
      </w:r>
    </w:p>
    <w:p w:rsidR="00C377F6" w:rsidRPr="00916302" w:rsidRDefault="00C377F6" w:rsidP="00C377F6">
      <w:pPr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доступности для инвалидов объектов социальной инфраструктуры в 202</w:t>
      </w:r>
      <w:r w:rsidR="00A2272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5 году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представлены в </w:t>
      </w:r>
      <w:r w:rsidR="00A2272E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таблице Т.8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</w:p>
    <w:p w:rsidR="00A2272E" w:rsidRPr="00916302" w:rsidRDefault="00A2272E" w:rsidP="00C377F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A2272E" w:rsidRPr="00916302" w:rsidRDefault="00A2272E" w:rsidP="00A2272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Таблица Т.8. «Сведения об обеспечении доступности для инвалидов объектов социальной инфраструктуры в 2025 году»</w:t>
      </w:r>
    </w:p>
    <w:tbl>
      <w:tblPr>
        <w:tblStyle w:val="a5"/>
        <w:tblW w:w="9464" w:type="dxa"/>
        <w:tblLayout w:type="fixed"/>
        <w:tblLook w:val="04A0"/>
      </w:tblPr>
      <w:tblGrid>
        <w:gridCol w:w="6629"/>
        <w:gridCol w:w="1417"/>
        <w:gridCol w:w="1418"/>
      </w:tblGrid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rFonts w:ascii="Times New Roman" w:hAnsi="Times New Roman"/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A2272E" w:rsidRPr="00916302" w:rsidRDefault="00A2272E" w:rsidP="00A22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rFonts w:ascii="Times New Roman" w:hAnsi="Times New Roman"/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rFonts w:ascii="Times New Roman" w:hAnsi="Times New Roman"/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Единица измерения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объектов социальной инфраструктуры, на которых инвалидам предоставляются услуги в субъекте РФ – всего, ед.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1048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сельских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городских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956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объектов социальной инфраструктуры, обеспеченных полным доступом инвалидов и других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групп населения (оснащенных пандусами, лифтами, подъемниками, звуковой/ световой индикацией, указателями шрифтом Брайля, кнопками звонка вызова медицинского персонала для сопровождения пациентов) при предоставлении услуг – всего, ед.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899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сельских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городских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844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Доля объектов социальной инфраструктуры, на которых обеспечена инвалидам доступность при предоставлении услуг (от общего количества объектов социальной инфраструктуры,  на которых инвалидам предоставляются услуги, %</w:t>
            </w:r>
            <w:proofErr w:type="gramEnd"/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сельских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272E" w:rsidRPr="003D7EC5" w:rsidTr="00916302">
        <w:tc>
          <w:tcPr>
            <w:tcW w:w="6629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городских населенных пунктах</w:t>
            </w:r>
          </w:p>
        </w:tc>
        <w:tc>
          <w:tcPr>
            <w:tcW w:w="1417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88,2</w:t>
            </w:r>
          </w:p>
        </w:tc>
        <w:tc>
          <w:tcPr>
            <w:tcW w:w="1418" w:type="dxa"/>
          </w:tcPr>
          <w:p w:rsidR="00A2272E" w:rsidRPr="00916302" w:rsidRDefault="00A2272E" w:rsidP="00A2272E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5BE2" w:rsidRPr="00053EA9" w:rsidRDefault="00355BE2" w:rsidP="00E11F42">
      <w:pPr>
        <w:jc w:val="both"/>
        <w:rPr>
          <w:rFonts w:ascii="Times New Roman" w:eastAsia="Times New Roman" w:hAnsi="Times New Roman" w:cs="Times New Roman"/>
          <w:bCs/>
          <w:color w:val="FF0000"/>
        </w:rPr>
      </w:pPr>
    </w:p>
    <w:p w:rsidR="00772DED" w:rsidRPr="00053EA9" w:rsidRDefault="00772DED">
      <w:pPr>
        <w:rPr>
          <w:rFonts w:ascii="Times New Roman" w:eastAsia="Times New Roman" w:hAnsi="Times New Roman" w:cs="Times New Roman"/>
          <w:bCs/>
          <w:color w:val="FF0000"/>
          <w:lang w:bidi="ar-SA"/>
        </w:rPr>
      </w:pPr>
    </w:p>
    <w:p w:rsidR="003A283E" w:rsidRPr="00916302" w:rsidRDefault="00772DED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14" w:name="_Toc175789160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11 Ситуации риска и чрезвычайные гуманитарные ситуации</w:t>
      </w:r>
      <w:bookmarkEnd w:id="14"/>
    </w:p>
    <w:p w:rsidR="00772DED" w:rsidRPr="00916302" w:rsidRDefault="00772DED" w:rsidP="000B0898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</w:p>
    <w:p w:rsidR="00014F19" w:rsidRPr="00916302" w:rsidRDefault="000E2FD5" w:rsidP="00014F19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для обеспечения защиты и безопасности инвалидов в ситуациях риска, включая вооруженные конфликты, чрезвычайные гуманитарные ситуации и стихийные бедствия обозначены в</w:t>
      </w:r>
      <w:r w:rsidR="00F2042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F20422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Законе Владимирской области от 31.01.1996 №</w:t>
      </w:r>
      <w:r w:rsidR="00EF6698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20422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4-ОЗ «О защите населения и территорий от чрезвычайных ситуаций природного и техногенного характера».</w:t>
      </w:r>
    </w:p>
    <w:p w:rsidR="00014F19" w:rsidRPr="00916302" w:rsidRDefault="00014F19" w:rsidP="00014F19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Полномочиями по осуществлению отнесенных к компетенции субъекта Российской Федерации мер (мероприятий) по обеспечению и защите прав и свобод человека и гражданина от противоправных посягательств, противодействию терроризму, помилованию осужденных, обеспечению пожарной безопасности, безопасности людей на водных объектах,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lastRenderedPageBreak/>
        <w:t>административному законодательству, защита населения и территорий от чрезвычайных ситуаций, в области гражданской обороны, в сфере обеспечения деятельности добровольной пожарной охраны во Владимирской области наделено</w:t>
      </w:r>
      <w:proofErr w:type="gramEnd"/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Министерство региональной безопасности Владимирской области в соответствии с Указом Губернатора Владимирской области от 19.12.2022 № 265 «Об утверждении Положения о Министерстве региональной безопасности Владимирской области».</w:t>
      </w:r>
    </w:p>
    <w:p w:rsidR="00C3103E" w:rsidRPr="00916302" w:rsidRDefault="000E2FD5" w:rsidP="00C3103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Реализация полномочий 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Министерства региональной безопасности 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осуществляется в отношении всего населения региона, без ограничений по признаку инвалидности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издан п</w:t>
      </w:r>
      <w:r w:rsidR="00F2042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риказ Министерства региональной безопасности Владимирской области от 29.11.2023 № 6-н «Об утверждении Положения о системе обеспечения вызова экстренных оперативных служб по единому номеру «112» Владимирской области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», которым</w:t>
      </w:r>
      <w:r w:rsidR="00F2042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регламентирован п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орядок приема и регистрации обращений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в том числе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от лиц с ограниченными возмо</w:t>
      </w:r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жностями здоровья</w:t>
      </w:r>
      <w:proofErr w:type="gramEnd"/>
      <w:r w:rsidR="00014F1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 инвалидов.</w:t>
      </w:r>
    </w:p>
    <w:p w:rsidR="00014F19" w:rsidRPr="00916302" w:rsidRDefault="000E2FD5" w:rsidP="00C3103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</w:t>
      </w:r>
      <w:r w:rsidR="00C3103E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размещены рекомендации </w:t>
      </w:r>
      <w:r w:rsidR="00014F1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 памятки для населения.</w:t>
      </w:r>
    </w:p>
    <w:p w:rsidR="00772DED" w:rsidRPr="00916302" w:rsidRDefault="00014F19" w:rsidP="00014F19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</w:t>
      </w:r>
      <w:r w:rsidR="00840D6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="00772DE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обеспечиваются меры защиты и безопасности инвалидов в ситуациях риска, включая вооруженные конфликты, чрезвычайные гуманитарные ситуации и стихийные бедствий.</w:t>
      </w:r>
    </w:p>
    <w:p w:rsidR="00772DED" w:rsidRPr="00916302" w:rsidRDefault="00772DED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Обеспечение защиты инвалидов в условиях чрезвычайных ситуаций</w:t>
      </w:r>
    </w:p>
    <w:p w:rsidR="000E52F3" w:rsidRPr="00916302" w:rsidRDefault="000E52F3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защиты инвалидов в условиях чрезвычайных ситуаций 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 гг. представлены в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таблице </w:t>
      </w:r>
      <w:r w:rsidR="007D1487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Т.9.</w:t>
      </w:r>
    </w:p>
    <w:p w:rsidR="00772DED" w:rsidRPr="00916302" w:rsidRDefault="00772DED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="00C3103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840D6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территориальные списки включено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г.</w:t>
      </w:r>
      <w:r w:rsidR="00544AA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</w:t>
      </w:r>
      <w:r w:rsidR="00C3103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544AA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чел. (в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C3103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37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инвалидов с указанием ограничений жизнедеятельности и потребностей в мерах защиты в 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чрезвычайных ситуациях (далее –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ЧС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с указанием места проживания, телефона, других средств экстренной связи. </w:t>
      </w:r>
    </w:p>
    <w:p w:rsidR="00C3103E" w:rsidRPr="00916302" w:rsidRDefault="00772DED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произошло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ЧС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(в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0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ЧС)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техногенного, природного и социально-политического характеров, вооруженных конфликтов, чрезвычайных гуманитарных ситуаций и стихийных бедствий</w:t>
      </w:r>
      <w:r w:rsidR="00C3103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772DED" w:rsidRPr="00916302" w:rsidRDefault="00772DED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по единому номеру вызова экстренных оперативных служб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112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принято сообщений о ЧС всего –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935465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ед.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</w:t>
      </w:r>
      <w:r w:rsidR="0009614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09614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935446 </w:t>
      </w:r>
      <w:r w:rsidR="0009614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ед.)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C85B39" w:rsidRPr="00916302" w:rsidRDefault="00C85B39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19488E" w:rsidRPr="00916302" w:rsidRDefault="0019488E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Динамика обеспечения защиты инвалидов в условиях чрезвычайных ситуаций за 2024 г.</w:t>
      </w:r>
    </w:p>
    <w:p w:rsidR="00C85B39" w:rsidRPr="00916302" w:rsidRDefault="0019488E" w:rsidP="000B089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г., по сравнению с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</w:t>
      </w:r>
      <w:r w:rsidR="00C85B3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произошло у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величением</w:t>
      </w:r>
      <w:r w:rsidR="00C85B3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ЧС в субъекте на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C85B3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ЧС</w:t>
      </w:r>
      <w:r w:rsidR="00C85B3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772DED" w:rsidRPr="00916302" w:rsidRDefault="00C85B39" w:rsidP="000B089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По единому номеру вызова экстренных оперативных служб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112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принято больше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19488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на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19</w:t>
      </w:r>
      <w:r w:rsidR="0019488E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сообщений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 ЧС.</w:t>
      </w:r>
    </w:p>
    <w:p w:rsidR="00695D90" w:rsidRPr="00916302" w:rsidRDefault="00695D90" w:rsidP="00740F57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Т.9.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беспечени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защиты инвалидов в условиях чрезвычайных ситуаций в 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</w:t>
      </w:r>
      <w:r w:rsidR="000E52F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г.</w:t>
      </w:r>
      <w:r w:rsidR="007D148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».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787"/>
        <w:gridCol w:w="1294"/>
        <w:gridCol w:w="1008"/>
        <w:gridCol w:w="1439"/>
      </w:tblGrid>
      <w:tr w:rsidR="00EF6698" w:rsidRPr="007D1487" w:rsidTr="007D1487">
        <w:trPr>
          <w:trHeight w:val="23"/>
          <w:tblHeader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6698" w:rsidRPr="00916302" w:rsidRDefault="00EF6698" w:rsidP="005678E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lastRenderedPageBreak/>
              <w:t>Наименование показателя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98" w:rsidRPr="00916302" w:rsidRDefault="00EF6698" w:rsidP="00EF669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98" w:rsidRPr="00916302" w:rsidRDefault="00EF6698" w:rsidP="00EF669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98" w:rsidRPr="00916302" w:rsidRDefault="00EF6698" w:rsidP="00EF669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. прирост/ убыль за 2025 г. </w:t>
            </w:r>
          </w:p>
        </w:tc>
      </w:tr>
      <w:tr w:rsidR="00EF6698" w:rsidRPr="007D1487" w:rsidTr="007D1487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6698" w:rsidRPr="00916302" w:rsidRDefault="00EF6698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Количество инвалидов, включенных в территориальные списки с указанием ограничений жизнедеятельности и потребностей в мерах защиты в ЧС, с указанием места проживания, телефона, других средств экстренной связи, чел. 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FE07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EF66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EF669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-2</w:t>
            </w:r>
          </w:p>
        </w:tc>
      </w:tr>
      <w:tr w:rsidR="00EF6698" w:rsidRPr="007D1487" w:rsidTr="007D1487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6698" w:rsidRPr="00916302" w:rsidRDefault="00EF6698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Количество произошедших чрезвычайных ситуаций техногенного, природного и социально-политического характеров, вооруженных конфликтов, чрезвычайных гуманитарных ситуаций и стихийных бедствий (далее - ЧС), ед.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FE07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FE07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EF6698" w:rsidP="00FE079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+4</w:t>
            </w:r>
          </w:p>
        </w:tc>
      </w:tr>
      <w:tr w:rsidR="00EF6698" w:rsidRPr="007D1487" w:rsidTr="007D1487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6698" w:rsidRPr="00916302" w:rsidRDefault="00EF6698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bookmarkStart w:id="15" w:name="_Hlk145488630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Принято сообщений по единому номеру вызова экстренных оперативных служб "112", всего – ед. </w:t>
            </w:r>
            <w:bookmarkEnd w:id="15"/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7D1487" w:rsidP="00FE07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935</w:t>
            </w:r>
            <w:r w:rsidR="008B5EC9"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446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7D1487" w:rsidP="00FE07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935</w:t>
            </w:r>
            <w:r w:rsidR="008B5EC9"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465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698" w:rsidRPr="00916302" w:rsidRDefault="007D1487" w:rsidP="00FE079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+19</w:t>
            </w:r>
          </w:p>
        </w:tc>
      </w:tr>
    </w:tbl>
    <w:p w:rsidR="00A12C25" w:rsidRDefault="00A12C25" w:rsidP="00483C8C">
      <w:pPr>
        <w:ind w:firstLine="709"/>
        <w:rPr>
          <w:rFonts w:ascii="Times New Roman" w:hAnsi="Times New Roman" w:cs="Times New Roman"/>
          <w:strike/>
          <w:color w:val="FF0000"/>
          <w:lang w:val="en-US"/>
        </w:rPr>
      </w:pPr>
    </w:p>
    <w:p w:rsidR="00695A2F" w:rsidRPr="00695A2F" w:rsidRDefault="00695A2F" w:rsidP="00483C8C">
      <w:pPr>
        <w:ind w:firstLine="709"/>
        <w:rPr>
          <w:rFonts w:ascii="Times New Roman" w:hAnsi="Times New Roman" w:cs="Times New Roman"/>
          <w:strike/>
          <w:color w:val="FF0000"/>
          <w:lang w:val="en-US"/>
        </w:rPr>
      </w:pPr>
    </w:p>
    <w:p w:rsidR="00772DED" w:rsidRPr="00916302" w:rsidRDefault="00772DED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16" w:name="_Hlk145488931"/>
      <w:bookmarkStart w:id="17" w:name="_Toc175789161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19 Самостоятельный образ</w:t>
      </w:r>
      <w:r w:rsidR="00695A2F" w:rsidRPr="00695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жизни и вовлеченность в местное сообщество</w:t>
      </w:r>
      <w:bookmarkEnd w:id="16"/>
      <w:bookmarkEnd w:id="17"/>
    </w:p>
    <w:p w:rsidR="00772DED" w:rsidRPr="00916302" w:rsidRDefault="00772DED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0E2FD5" w:rsidRPr="00916302" w:rsidRDefault="000E2FD5" w:rsidP="00141DA6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 содействию полной реализации инвалидами права на самостоятельный образ жизни и их полному включению и вовлечению в местное сообщество </w:t>
      </w:r>
      <w:r w:rsidR="00CA749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в том числе обеспечивая инвалидам: </w:t>
      </w:r>
    </w:p>
    <w:p w:rsidR="000E2FD5" w:rsidRPr="00916302" w:rsidRDefault="000E2FD5" w:rsidP="00141DA6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доступ к разного рода оказываемым на дому, по месту жительства и иным вспомогательным услугам на базе местного сообщества, включая персональную помощь, необходимую для поддержки жизни в местном сообществе и включения в него, а также для недопущения изоляции или сегрегации от местного сообщества регламентирован в </w:t>
      </w:r>
      <w:r w:rsidR="00CA749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Законом Владимирской области от 31.10.2014 № 116-ОЗ «Об установлении предельной величины среднедушевого дохода для предоставления социальных услуг</w:t>
      </w:r>
      <w:proofErr w:type="gramEnd"/>
      <w:r w:rsidR="00CA749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gramStart"/>
      <w:r w:rsidR="00CA749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бесплатно»,</w:t>
      </w:r>
      <w:r w:rsidR="00E12CE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постановлением администрации Владимирской области от 14.06.2022 № 395 («Об установлении категорий граждан, которым социальные услуги предоставляются бесплатно». </w:t>
      </w:r>
      <w:proofErr w:type="gramEnd"/>
    </w:p>
    <w:p w:rsidR="00E12CED" w:rsidRPr="00916302" w:rsidRDefault="000E2FD5" w:rsidP="00E12CE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доступ в равной степени к услугам и объектам коллективного пользования, предназначенным для населения в целом, отвечающим их нуждам, регламентир</w:t>
      </w:r>
      <w:r w:rsidR="00E12CE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овано</w:t>
      </w:r>
      <w:r w:rsidRPr="00916302"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bidi="ar-SA"/>
        </w:rPr>
        <w:t xml:space="preserve"> </w:t>
      </w:r>
      <w:r w:rsidR="00E12CE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постановлением Департамента социальной защиты населения Владимирской обл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асти</w:t>
      </w:r>
      <w:r w:rsidR="00E12CE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от 20.05.2021 № «О порядке предоставления социальных услуг поставщиками социальных услуг во Владимирской области».</w:t>
      </w:r>
    </w:p>
    <w:p w:rsidR="000E2FD5" w:rsidRPr="00916302" w:rsidRDefault="008B500D" w:rsidP="00CA749A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r w:rsidR="000E2F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сохранения пребывания инвалида в привычной благоприятной среде в субъекте применяются </w:t>
      </w:r>
      <w:proofErr w:type="spellStart"/>
      <w:r w:rsidR="000E2F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стационарозамещающие</w:t>
      </w:r>
      <w:proofErr w:type="spellEnd"/>
      <w:r w:rsidR="000E2F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в соответствии с </w:t>
      </w:r>
      <w:r w:rsidR="00CA749A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постановлением Правительства Владимирской области от 16.12.2024 № 771 «О реализации во Владимирской области технологии «Персональный помощник» для инвалидов с ограничениями функций опорно-двигательного аппарата», постановлением Губернатора Владимирской области от 16.08.2012 № 920 «О внедрении во Владимирской области </w:t>
      </w:r>
      <w:proofErr w:type="spellStart"/>
      <w:r w:rsidR="00CA749A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стационарозамещающей</w:t>
      </w:r>
      <w:proofErr w:type="spellEnd"/>
      <w:r w:rsidR="00CA749A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технологии «Приемная семья для граждан пожилого возраста и</w:t>
      </w:r>
      <w:proofErr w:type="gramEnd"/>
      <w:r w:rsidR="00CA749A"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инвалидов». </w:t>
      </w:r>
    </w:p>
    <w:p w:rsidR="00472E6C" w:rsidRPr="00916302" w:rsidRDefault="00472E6C" w:rsidP="00141DA6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="00CA749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840D6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инвалидам обеспечивается возможность выбирать наравне с другими людьми свое место жительства, где и с кем проживать, доступ к услуги и объектам коллективного пользования, предназначенным для населения в целом, к разного рода услугам, оказываемым на дому, по месту жительства и иным вспомогательным услугам, включая персональную помощь, необходимую для поддержки жизни и включения в общество.</w:t>
      </w:r>
      <w:proofErr w:type="gramEnd"/>
    </w:p>
    <w:p w:rsidR="009F2416" w:rsidRPr="00916302" w:rsidRDefault="00E12CED" w:rsidP="00D36F83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 в возрасте 18 лет и старше в 202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99 402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всего чел. (в 202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104 829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чел.)</w:t>
      </w:r>
      <w:r w:rsidR="009F241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472E6C" w:rsidRPr="00916302" w:rsidRDefault="00472E6C" w:rsidP="00BB0068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Обеспечение мерами поддержки инвалидов при адаптации жилого помещения</w:t>
      </w:r>
    </w:p>
    <w:p w:rsidR="00D36F83" w:rsidRPr="00916302" w:rsidRDefault="00D36F83" w:rsidP="00D36F83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которые имели право на получение компенсации на оплату жилого помещения и коммунальных услуг, составила в 2025 г. — 97 750 чел. (в 2024 г. — 101 412 чел.)</w:t>
      </w:r>
    </w:p>
    <w:p w:rsidR="00732555" w:rsidRPr="00916302" w:rsidRDefault="00732555" w:rsidP="00732555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которым были предоставлены компенсации на оплату жилого помещения и коммунальных услуг, составила в 202</w:t>
      </w:r>
      <w:r w:rsidR="00D36F8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</w:t>
      </w:r>
      <w:r w:rsidR="00D36F8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97 066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чел. (в 202</w:t>
      </w:r>
      <w:r w:rsidR="00D36F8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— </w:t>
      </w:r>
      <w:r w:rsidR="00D36F8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101 412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чел.)</w:t>
      </w:r>
    </w:p>
    <w:p w:rsidR="00CB0C91" w:rsidRPr="00916302" w:rsidRDefault="00732555" w:rsidP="00CB0C9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Доля инвалидов, которым были предоставлены компенсации на оплату жилого помещения и коммунальных услуг (от общей численности инвалидов, которые имеют право на получение компенсаци</w:t>
      </w:r>
      <w:r w:rsidR="00D36F8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и), составила в 2025 г. — 99,3 %.</w:t>
      </w:r>
    </w:p>
    <w:p w:rsidR="001E71CF" w:rsidRPr="00916302" w:rsidRDefault="001E71CF" w:rsidP="00CB0C9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Жизнеустройство инвалидов в форме сопровождаемого проживания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Сведения о жизнеустройстве инвалидов в форме сопровождаемого проживания в 2025 г. представлены в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таблице Т.10.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Таблица Т.10. «Сведения о жизнеустройстве инвалидов в форме сопровождаемого проживания в 2025 г.»</w:t>
      </w:r>
    </w:p>
    <w:p w:rsidR="001E71CF" w:rsidRDefault="001E71CF" w:rsidP="001E71CF">
      <w:pPr>
        <w:widowControl/>
        <w:ind w:firstLine="709"/>
        <w:jc w:val="both"/>
        <w:rPr>
          <w:rFonts w:ascii="Times New Roman" w:eastAsiaTheme="minorHAnsi" w:hAnsi="Times New Roman" w:cs="Times New Roman"/>
          <w:color w:val="000000" w:themeColor="text1"/>
          <w:lang w:eastAsia="en-US" w:bidi="ar-SA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7054"/>
        <w:gridCol w:w="1134"/>
        <w:gridCol w:w="1276"/>
      </w:tblGrid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 с нарушением психических функций (имеющих психические расстройства), нуждающихся в сопровождаемом проживании,  (форма 1-СП, 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2.1), всего –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проживающие в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семиье</w:t>
            </w:r>
            <w:proofErr w:type="spellEnd"/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проживающие в стационарных организациях социального обслуживания</w:t>
            </w:r>
            <w:proofErr w:type="gramEnd"/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для детей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для взрослых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 с нарушением психических функций (имеющих психические расстройства), которые обеспеченны услугами жизнеустройства в зависимости от нуждаемости в </w:t>
            </w: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посторонней помощи, в организациях социального обслуживания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2.3, стр. 13 гр. 6+9), всего –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276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в учебных (тренировочных) квартирах (стр. 13, гр. 6) - всего,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сопровождаемом проживании (стр. 13, гр. 9)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Численность инвалидов, которым предоставлены услуги сопровождаемого проживания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2.4), всего-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по запросу (4-12 часов в неделю)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из них: периодически (от 12 до 28 часов в неделю)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регулярно (от 4 до 8 часов в сутки)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постоянно (8-24 часа в сутки)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Численность инвалидов с нарушением психических функций (имеющих психические расстройства), находящихся на сопровождаемом проживании и трудоустроенных в соответствии Трудовым кодексом Российской Федерации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2.7) - всего,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квотируемые рабочие места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организациях открытого рынка труда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из них: на обычных рабочих местах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специальных рабочих местах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рабочих местах в организациях системы социального обслуживания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специализированных предприятиях, применяющих труд инвалидов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Всего учебных (тренировочных) квартир сопровождаемого проживания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3.1), ед.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Всего квартир для группового проживания инвалидов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3.2), в т.ч.: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расположенные в домах сопровождаемого проживания</w:t>
            </w:r>
            <w:proofErr w:type="gramEnd"/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расположенные в многоквартирных домах, входящих в жилищный фонд различного назначения,</w:t>
            </w:r>
            <w:proofErr w:type="gramEnd"/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Всего квартир для индивидуального проживания инвалидов, в т.ч.: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находящиеся в собственности инвалида</w:t>
            </w:r>
            <w:proofErr w:type="gramEnd"/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квартир, используемых для группового постоянного сопровождаемого проживания инвалидов на условиях социального найма (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3.3)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отдельных домах сопровождаемого проживания разных форм собственности: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1 квартиру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 2-3 квартиры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более 3 квартир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 многоквартирных домах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1E71CF" w:rsidTr="00916302">
        <w:tc>
          <w:tcPr>
            <w:tcW w:w="705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Всего специалистов, оказывающих услуги в рамках сопровождаемого проживания, чел.</w:t>
            </w:r>
          </w:p>
        </w:tc>
        <w:tc>
          <w:tcPr>
            <w:tcW w:w="1134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71CF" w:rsidRPr="00916302" w:rsidRDefault="001E71CF" w:rsidP="001E71CF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</w:tbl>
    <w:p w:rsidR="001E71CF" w:rsidRPr="00053EA9" w:rsidRDefault="001E71CF" w:rsidP="001E71CF">
      <w:pPr>
        <w:rPr>
          <w:rFonts w:ascii="Times New Roman" w:hAnsi="Times New Roman" w:cs="Times New Roman"/>
          <w:color w:val="FF0000"/>
        </w:rPr>
      </w:pPr>
    </w:p>
    <w:p w:rsidR="00280941" w:rsidRDefault="00280941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Предоставление инвалидам услуг долговременного ухода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инвалидов, которым предоставлены услуги долговременного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ухода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2025 г. – 376  чел. 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Численность инвалидов, которым предоставлены услуги -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стационарзамещающие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технологии составила в 2025 г. – 482 чел. 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которым предоставлены услуги по программе «Передышка» для предоставления отдыха лицам, осуществляющим уход за инвалидом</w:t>
      </w:r>
      <w:r w:rsidR="00E360B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2025 г. – 4 чел. </w:t>
      </w:r>
    </w:p>
    <w:p w:rsidR="007273F4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которым оказаны услуги «Мобильная социальная помощь» составила в 202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2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085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инвалидов, которые оказаны услуги </w:t>
      </w:r>
      <w:r w:rsidR="00E360B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Отделением дневного пребывания граждан пожилого возраста и инвалидов</w:t>
      </w:r>
      <w:r w:rsidR="00E360B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171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1E71CF" w:rsidRPr="00916302" w:rsidRDefault="001E71CF" w:rsidP="001E71C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инвалидов, которым оказаны услуги </w:t>
      </w:r>
      <w:r w:rsidR="00E360B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Службы помощников по уходу на дому</w:t>
      </w:r>
      <w:r w:rsidR="00E360BA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268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1E71CF" w:rsidRPr="00916302" w:rsidRDefault="001E71CF" w:rsidP="001E71CF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граждан, обеспечивающих уход за инвалидом, прошедших обучение в 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Школе ухода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273F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905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1E71CF" w:rsidRPr="00916302" w:rsidRDefault="001E71CF" w:rsidP="001E71C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Организационно-финансовые мероприятия по развитию технологии сопровождаемого проживания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Финансовые средства, затраченные на реализацию технологии сопровождаемого проживания системы комплексной реабилитации 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инвалидов, в том числе детей-инвалидов, всего в 202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12 210,0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тыс. руб.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(в 202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12854,3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тыс. руб.), в том числе: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из феде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рального бюджета – 0 тыс. руб.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из бюджета субъекта Российской Федерации – 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12 210,0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тыс. руб. </w:t>
      </w:r>
    </w:p>
    <w:p w:rsidR="00280941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из бюджета муниципального образования – 0 тыс. руб.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СМИ, на которых размещена информация о возможностях сопровождаемого проживания, всего в 202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5 ед.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сайтов органов государственной власти и местного самоуправления – 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ед.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передач на местном телевидении – 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4 ед.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передач на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местном </w:t>
      </w:r>
      <w:proofErr w:type="spellStart"/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радиовещаниие</w:t>
      </w:r>
      <w:proofErr w:type="spellEnd"/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0 ед.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печатных изданий, в которых освещается информация о сопровождаемом проживании в 202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28094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ед. </w:t>
      </w: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1E71CF" w:rsidRPr="00916302" w:rsidRDefault="001E71CF" w:rsidP="001E71CF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18" w:name="_Hlk145585976"/>
      <w:bookmarkStart w:id="19" w:name="_Toc175789162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20 Индивидуальная мобильность</w:t>
      </w:r>
      <w:bookmarkEnd w:id="18"/>
      <w:bookmarkEnd w:id="19"/>
    </w:p>
    <w:p w:rsidR="00280941" w:rsidRPr="00916302" w:rsidRDefault="00280941" w:rsidP="00280941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bookmarkStart w:id="20" w:name="_Hlk175833716"/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Меры по обеспечению индивидуальной мобильности с максимально возможной степенью их самостоятельности, с учетом нарушенных функций и ограничений жизнедеятельности (ТСР, устройства,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ассистивные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технологии, услуги помощников и посредников) регламентированы постановлением Губернатора Владимирской области от 16.08.2012 № 920 «О внедрении во Владимирской области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стационарозамещающей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технологии «Приемная семья для граждан пожилого возраста и инвалидов», постановлением Правительства Владимирской области от 02.05.2024 № 258 «Об утверждении порядка обеспечения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инвалидов средствами, необходимыми им для социальной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адаптации», постановлением Правительства Владимирской области от 16.12.2024 № 771 «О реализации во Владимирской области технологии «Персональный помощник» для инвалидов с ограничениями функций опорно-двигательного аппарата»  в том числе путем: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содействия индивидуальной мобильности инвалидов избираемым ими способом, в выбираемое ими время и по доступной цене;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 облегчения доступа инвалидов к качественным средствам, облегчающим мобильность, устройствам,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ассистивным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технологиям и услугам помощников и посредников, в том числе за счет их предоставления по доступной цене;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обучения инвалидов и работающих с ними кадров специалистов навыкам мобильности;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 побуждения предприятий, которые занимаются производством средств, облегчающих мобильность, устройств 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ассистивных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технологий, к учету всех аспектов мобильности инвалидов.</w:t>
      </w:r>
    </w:p>
    <w:p w:rsidR="00280941" w:rsidRPr="00916302" w:rsidRDefault="00280941" w:rsidP="002809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Инвалидам, до получения ТСР предоставлена возможность получить на прокат ТСР, Положения о пункте проката технических средств реабилитации утверждены учреждениями социального обслуживания населения самостоятельно, всего 17 пунктов проката действует на территории Владимирской области.</w:t>
      </w:r>
    </w:p>
    <w:bookmarkEnd w:id="20"/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Обеспечение инвалидов техническими средствами реабилитации </w:t>
      </w:r>
    </w:p>
    <w:p w:rsidR="002C09C5" w:rsidRPr="00916302" w:rsidRDefault="002C09C5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инвалидов техническими средствами реабилитации в 2024-2025 гг. представлены в таблице Т.11.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нуждавшихся в соответствии с заключением ИПРА в обеспечении техническими средствами реабилитации (ТСР), из средств бюджета Российской Федерации в рамках федерального перечня ТСР составила в 2025 г. —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634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чел.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17 467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чел.).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обеспеченных ТСР в соответствии с заключением ИПРА из средств бюджета Российской Федерации в рамках федерального перечня ТСР,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9985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чел.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15 342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чел.).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Доля инвалидов, обеспеченных ТСР в соответствии с федеральным перечнем (в общем количестве нуждавшихся по заключению ИПРА в ТСР инвалидов),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85,8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%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87,8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%).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нуждавшихся в соответствии с заключением ИПРА в обеспечении ТСР из средств бюджета субъекта Российской Федерации в рамках регионального перечня ТСР,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724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1 062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обеспеченных ТСР в рамках регионального перечня ТСР,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724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1 056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чел.). 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Доля инвалидов, обеспеченных ТСР, в рамках регионального перечня ТСР (в общем количестве нуждавшихся в соответствии с ИПРА в ТСР инвалидов),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99,3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инвалидов, которые получили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приобретённое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ТСР компенсацию его стоимости в полном объёме, составила 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344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(в 202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C36E6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1 467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Динамика значений показателей обеспеченности инвалидов техническими средствами реабилитации за 202</w:t>
      </w:r>
      <w:r w:rsidR="00815A9B"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г.</w:t>
      </w:r>
    </w:p>
    <w:p w:rsidR="00280941" w:rsidRPr="00916302" w:rsidRDefault="00280941" w:rsidP="002809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сравнению с 202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произошло уменьшение численности инвалидов, нуждавшихся в соответствии с заключением ИПРА в обеспечении техническими средствами реабилитации (ТСР) из средств бюджета Российской Федерации в рамках федерального перечня ТСР — на 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5 833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280941" w:rsidRPr="00916302" w:rsidRDefault="00280941" w:rsidP="002809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 202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достигнуто уменьшение численности инвалидов, обеспеченных ТСР в соответствии с заключением ИПРА из средств бюджета Российской Федерации в рамках федерального перечня ТСР — на 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5 357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280941" w:rsidRPr="00916302" w:rsidRDefault="00280941" w:rsidP="002809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815A9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достигнуто уменьшение численности инвалидов, обеспеченных ТСР в рамках регионального перечня ТСР — на </w:t>
      </w:r>
      <w:r w:rsidR="002C7C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338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280941" w:rsidRPr="00916302" w:rsidRDefault="00280941" w:rsidP="0028094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2C7C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обеспечено уменьшение численности инвалидов, которые получили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приобретённое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ТСР компенсацию его стоимости в полном объёме — на </w:t>
      </w:r>
      <w:r w:rsidR="002C7CD5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1 123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5354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Т.11.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5354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инвалидов техническими средствами реабилитации в 202</w:t>
      </w:r>
      <w:r w:rsidR="002C09C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2C09C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</w:t>
      </w:r>
      <w:r w:rsidR="0053541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43"/>
        <w:gridCol w:w="1008"/>
        <w:gridCol w:w="863"/>
        <w:gridCol w:w="865"/>
        <w:gridCol w:w="1149"/>
      </w:tblGrid>
      <w:tr w:rsidR="002C7CD5" w:rsidRPr="00535411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. прирост/ убыль за 2025 г.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(%)</w:t>
            </w:r>
            <w:proofErr w:type="gramEnd"/>
          </w:p>
        </w:tc>
      </w:tr>
      <w:tr w:rsidR="002C7CD5" w:rsidRPr="00535411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нуждавшихся в соответствии с заключением ИПРА в обеспечении техническими средствами реабилитации (ТСР), из средств бюджета Российской Федерации в рамках федерального перечня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  <w:t>ТСР, чел.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17467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11634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-5833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-33,4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обеспеченных ТСР в соответствии с заключением ИПРА из средств бюджета Российской Федерации в рамках федерального перечня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  <w:t>ТСР, чел.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15342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9985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-4643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-34,9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инвалидов, обеспеченных ТСР в соответствии с федеральным перечнем (в общем количестве нуждавшихся по заключению ИПРА в ТСР инвалидов), 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87,8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85,8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-2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нуждавшихся в соответствии с заключением ИПРА в обеспечении ТСР из средств бюджета субъекта Российской Федерации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  <w:t>в рамках регионального перечня ТСР, чел</w:t>
            </w:r>
            <w:r w:rsidRPr="00916302">
              <w:rPr>
                <w:rFonts w:ascii="Times New Roman" w:eastAsia="Times New Roman" w:hAnsi="Times New Roman" w:cs="Times New Roman"/>
                <w:color w:val="FF0000"/>
                <w:lang w:eastAsia="en-US" w:bidi="ar-SA"/>
              </w:rPr>
              <w:t>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1062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724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-338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-31,8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обеспеченных ТСР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  <w:t>в рамках регионального перечня ТСР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, чел.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1056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724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-332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-31,4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Доля инвалидов, обеспеченных ТСР, в рамках регионального перечня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  <w:t xml:space="preserve"> ТСР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(в общем количестве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>нуждавшихся в соответствии с ИПРА в ТСР инвалидов), %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lastRenderedPageBreak/>
              <w:t>99,3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+0,7</w:t>
            </w:r>
          </w:p>
        </w:tc>
      </w:tr>
      <w:tr w:rsidR="002C7CD5" w:rsidRPr="00053EA9" w:rsidTr="002C7CD5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7CD5" w:rsidRPr="00916302" w:rsidRDefault="002C7CD5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 xml:space="preserve">Численность инвалидов, которые получили 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за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самостоятельно 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приобретенное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ТСР компенсацию его стоимости в полном объеме, чел.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C7C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1467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7CD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344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-1123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CD5" w:rsidRPr="00916302" w:rsidRDefault="002C09C5" w:rsidP="002809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-76,5</w:t>
            </w:r>
          </w:p>
        </w:tc>
      </w:tr>
    </w:tbl>
    <w:p w:rsidR="00280941" w:rsidRPr="00053EA9" w:rsidRDefault="00280941" w:rsidP="00280941">
      <w:pPr>
        <w:ind w:firstLine="709"/>
        <w:jc w:val="both"/>
        <w:rPr>
          <w:rFonts w:ascii="Times New Roman" w:hAnsi="Times New Roman" w:cs="Times New Roman"/>
          <w:strike/>
          <w:color w:val="FF0000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Оказание помощи инвалидам для преодоления барьеров, препятствующих им в получении услуг на объектах социальной, инженерной и транспортной инфраструктур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которым представлены услуги по переводу русского жестового языка составила в 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355 чел. (в 2024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7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2 чел.).</w:t>
      </w:r>
    </w:p>
    <w:p w:rsidR="00280941" w:rsidRPr="00916302" w:rsidRDefault="00280941" w:rsidP="00280941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Обеспечение инвалидам демонстрации, подбора, обучения пользованию техническими средствами реабилитации и реабилитационным оборудованием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инвалидам демонстрации, подбора, обучения пользованию техническими средствами реабилитации и реабилитационным оборудованием в 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 гг. представлено в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таблице </w:t>
      </w:r>
      <w:r w:rsidR="00CC3335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Т.12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ресурсных центров по демонстрации, подбору, обучению (в том числе на дому) пользованию техническими средствами реабилитации и реабилитационным оборудованием, которое может быть использовано в домашних условиях составило в 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г. – 17 ед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17 ед.)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Количество предоставленных дополнительных услуг обслуживания инвалидов легковым автомобильным транспортом 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социальное такси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составило 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902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308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чел.)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280941" w:rsidRPr="00916302" w:rsidRDefault="00280941" w:rsidP="00280941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Т.12.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инвалидам демонстрации, подбора, обучения пользованию техническими средствами реабилитации и реабилитационным оборудованием в 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гг.</w:t>
      </w:r>
      <w:r w:rsidR="00CC3335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</w:p>
    <w:tbl>
      <w:tblPr>
        <w:tblW w:w="93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36"/>
        <w:gridCol w:w="993"/>
        <w:gridCol w:w="992"/>
        <w:gridCol w:w="1134"/>
        <w:gridCol w:w="1134"/>
      </w:tblGrid>
      <w:tr w:rsidR="00790B53" w:rsidRPr="00790B53" w:rsidTr="00790B53">
        <w:trPr>
          <w:trHeight w:val="23"/>
          <w:tblHeader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90B53" w:rsidRPr="00916302" w:rsidRDefault="00790B53" w:rsidP="00280941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CC333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прирост/ убыль за 2025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280941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. прирост/ убыль за 2025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г.%</w:t>
            </w:r>
            <w:proofErr w:type="spellEnd"/>
          </w:p>
        </w:tc>
      </w:tr>
      <w:tr w:rsidR="00790B53" w:rsidRPr="00790B53" w:rsidTr="00790B53">
        <w:trPr>
          <w:trHeight w:val="23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90B53" w:rsidRPr="00916302" w:rsidRDefault="00790B53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Количество ресурсных центров по демонстрации, подбору, обучению (в том числе на дому) пользованию техническими средствами реабилитации и реабилитационным оборудованием, которое может быть использовано в домашних условиях, ед.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</w:tr>
      <w:tr w:rsidR="00790B53" w:rsidRPr="00790B53" w:rsidTr="00790B53">
        <w:trPr>
          <w:trHeight w:val="23"/>
        </w:trPr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90B53" w:rsidRPr="00916302" w:rsidRDefault="00790B53" w:rsidP="00280941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Количество предоставленных дополнительных услуг обслуживания инвалидов легковым автомобильным транспортом "социальное такси", всего - чел.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902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1308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302">
              <w:rPr>
                <w:rFonts w:ascii="Times New Roman" w:hAnsi="Times New Roman" w:cs="Times New Roman"/>
                <w:color w:val="000000" w:themeColor="text1"/>
              </w:rPr>
              <w:t>-406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B53" w:rsidRPr="00916302" w:rsidRDefault="00790B53" w:rsidP="00790B5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-31</w:t>
            </w:r>
          </w:p>
        </w:tc>
      </w:tr>
    </w:tbl>
    <w:p w:rsidR="00280941" w:rsidRPr="00053EA9" w:rsidRDefault="00280941" w:rsidP="00280941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Организация пунктов проката средств реабилитации, реабилитационного оборудования, коррекционно-развивающих материалов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Количество пунктов проката ТСР, предназначенных для занятий адаптивным спортом (специальных протезов, колясок и др.) составило 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17 ед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(в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17 ед.).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инвалидов, воспользовавшихся услугами пунктов проката средств реабилитации, реабилитационного оборудования, коррекционно-развивающих материалов для обеспечения возможности их использования при реабилитации 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инвалидов в домашних условиях, составила 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всего – 1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588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(в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1665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Обеспечение поддержки предприятий, осуществляющих производство технических средств реабилитации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предприятий, осуществляющих производство технических средств реабилитации, специальных сре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дств дл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я самообслуживания и ухода составило 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 ед. (в 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1 ед.) Субсидий из областного бюджета на поддержку предприятия в 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</w:t>
      </w:r>
      <w:r w:rsidR="00790B53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не предоставлялось.</w:t>
      </w:r>
    </w:p>
    <w:p w:rsidR="00280941" w:rsidRPr="00916302" w:rsidRDefault="00280941" w:rsidP="00280941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695A2F" w:rsidRPr="00721AD4" w:rsidRDefault="00695A2F" w:rsidP="00721AD4">
      <w:pPr>
        <w:pStyle w:val="2"/>
        <w:spacing w:before="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1" w:name="_Toc175789163"/>
    </w:p>
    <w:p w:rsidR="00AC764F" w:rsidRPr="00916302" w:rsidRDefault="00AC764F" w:rsidP="00AC764F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21 Свобода выражения мнения и убеждений и доступ к информации</w:t>
      </w:r>
      <w:bookmarkEnd w:id="21"/>
    </w:p>
    <w:p w:rsidR="00AC764F" w:rsidRPr="00916302" w:rsidRDefault="00AC764F" w:rsidP="00AC76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 обеспечению инвалидам возможности пользоваться правом на свободу выражения мнения и убеждений, включая свободу искать, получать и распространять информацию и идеи наравне с другими, пользуясь по своему выбору всеми формами общения, определяемыми в статье 2 Конвенции, регламентированы постановлением Правительства Владимирской области от 26.12.2023 № 992 «О реализации Федерального закона от 09.02.2009 № 8-ФЗ «Об обеспечении доступа к информации о деятельности государственных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органов и органов местного самоуправления» телекоммуникационной сети «Интернет» включая: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снабжение инвалидов информацией, предназначенной для широкой публики, в доступных форматах и с использованием технологий, учитывающих разные формы инвалидности, своевременно и без дополнительной платы;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принятие и содействие использованию в официальных сношениях: русского жестового языка, азбуки Брайля, усиливающих и альтернативных способов общения и всех других доступных способов, методов и форматов общения по выбору инвалидов;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активное побуждение частных предприятий, оказывающих услуги широкой публике, в том числе через Интернет, к предоставлению информации и услуг в доступных и пригодных для инвалидов форматах;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 побуждение средств массовой информации, в том числе предоставляющих информацию через Интернет, к превращению своих услуг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доступные для инвалидов.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официальном сайте Правительства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органов исполнительной государственной власти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официальных сайтах подведомственных учреждений реализованы меры по предоставлению информации и услуг в доступных и пригодных для инвалидов форматах. Используются технологии, позволяющие инвалидам или их представителям настроить сайт с учетом физиологических ограничений по зрению, предусмотрены следующие возможности по изменению отображаемой информации: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065A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цвета шрифта;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изменение цвета сайта (фон);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исключение/ отключение изображений (замена текстовым описанием);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изменение междустрочного интервала (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стандартный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средний, большой);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изменение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межбуквенного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интервала (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одинарный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полуторный, двойной);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изменение шрифта (без засечек, с засечками);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включить/выключить встр</w:t>
      </w:r>
      <w:r w:rsidR="00E0140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оенные элементы (видео, карты 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осуществлен перевод государственных и типовых муниципальных услуг в электронный вид посредством Единого и Регионального порталов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госуслуг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764F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Росстата доля домашних хозяйств, имеющих доступ к сети «Интернет», в общем числе домашних хозяй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ств Вл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адимирской области</w:t>
      </w:r>
      <w:r w:rsidR="00E01401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84,8 %. 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Во Владимирской области инвалиды обеспечиваются информацией, предназначенной для широкой публики, в доступных форматах и с использованием технологий, учитывающих разные формы инвалидности, своевременно и без дополнительной платы. Инвалидам оказывается содействие использованию в официальных отношениях: жестовых языков, азбуки Брайля, усиливающих и альтернативных способов общения и всех других доступных способов, методов и форматов общения по выбору инвалидов.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Обеспечение доступа инвалидов к информации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, предназначенных для широкой публики в адаптированных для инвалидов форматах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доступа инвалидов к информации, предназначенных для широкой публики в адаптированных для инвалидов форматах в 202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 представлены в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таблице </w:t>
      </w:r>
      <w:r w:rsidR="00BE1667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Т.13.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Доля телевизионных информационных программ, передач региональных телевизионных компаний, предназначенных для широкой публики, а также фильмов, сопровождающихся транслированием субтитров (от объема вещания - общего количества программ, передач, фильмов региональных телевизионных каналов в неделю) в 202</w:t>
      </w:r>
      <w:r w:rsidR="00E0140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0140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6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,0 % (в 202</w:t>
      </w:r>
      <w:r w:rsidR="00E0140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E01401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%) (Одно из лицензионных требований - не менее пяти процентов объема вещания в неделю).</w:t>
      </w:r>
      <w:proofErr w:type="gramEnd"/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Количество сайтов, предназначенных для широкой публики, адаптированных для инвалидов (крупный шрифт, озвученный текст) в 202</w:t>
      </w:r>
      <w:r w:rsidR="00D124B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D124B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6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3 ед. (в 202</w:t>
      </w:r>
      <w:r w:rsidR="00D124B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63 ед.).</w:t>
      </w:r>
    </w:p>
    <w:p w:rsidR="00D124B9" w:rsidRPr="00916302" w:rsidRDefault="00D124B9" w:rsidP="00D124B9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обеспеченных средствами коммуникации: мобильным телефоном, смартфоном (от общей численности инвалидов) в 2025 г. – 108 533 чел.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Доля инвалидов, обеспеченных средствами коммуникации: мобильным телефоном, смартфоном (от общей численности инвалидов) в 202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98,3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 %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AC764F" w:rsidRPr="00916302" w:rsidRDefault="00AC764F" w:rsidP="00AC764F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Количество печатных изданий для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инвалидов, изданных за счет средств регионального бюджета составило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 ед.</w:t>
      </w:r>
    </w:p>
    <w:p w:rsidR="000578C6" w:rsidRPr="00916302" w:rsidRDefault="00AC764F" w:rsidP="00AC764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Количество периодических изданий для инвалидов, изданных в субъекте Российской Федерации с использованием крупного шрифта текстов, азбуки Брайля составило в 202</w:t>
      </w:r>
      <w:r w:rsidR="00892BC4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</w:t>
      </w:r>
    </w:p>
    <w:p w:rsidR="00AC764F" w:rsidRPr="00916302" w:rsidRDefault="000578C6" w:rsidP="00AC764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63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C764F" w:rsidRPr="00916302" w:rsidRDefault="00AC764F" w:rsidP="00AC764F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Т.13.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доступа инвалидов к информации, предназначенных для широкой публики в адаптированных для инвалидов форматах в 202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</w:t>
      </w:r>
      <w:r w:rsidR="00BE1667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</w:p>
    <w:tbl>
      <w:tblPr>
        <w:tblStyle w:val="a5"/>
        <w:tblW w:w="9356" w:type="dxa"/>
        <w:tblInd w:w="108" w:type="dxa"/>
        <w:tblLayout w:type="fixed"/>
        <w:tblLook w:val="04A0"/>
      </w:tblPr>
      <w:tblGrid>
        <w:gridCol w:w="6663"/>
        <w:gridCol w:w="1275"/>
        <w:gridCol w:w="1418"/>
      </w:tblGrid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Общее количества программ, передач, фильмов региональных телевизионных каналов в неделю,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554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из них: количество телевизионных информационных программ, передач региональных телевизионных компаний, предназначенных для широкой публики, а также фильмов, сопровождающихся транслированием субтитров в неделю,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Доля телевизионных информационных программ, передач региональных телевизионных компаний, предназначенных для широкой публики, а также фильмов, сопровождающихся транслированием субтитров (от объема вещания - общего количества программ, передач, фильмов региональных телевизионных каналов в неделю) (Одно из лицензионных требований - не менее пяти процентов объема вещания в неделю), %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сайтов, предназначенных для широкой публики, адаптированных для инвалидов (крупный шрифт, озвученный текст),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Численность инвалидов, жилые помещения которых оборудованы телефонными линиями, радиосетью, сетью беспроводной и кабельной связи, сотовой связью выходом в «Интернет» - всего, чел.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rFonts w:ascii="Times New Roman" w:hAnsi="Times New Roman"/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110712</w:t>
            </w:r>
          </w:p>
          <w:p w:rsidR="00BE1667" w:rsidRPr="00916302" w:rsidRDefault="00BE1667" w:rsidP="00BE16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Численность инвалидов, обеспеченных средствами коммуникации: мобильным телефоном, смартфоном, чел.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108533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Доля инвалидов, обеспеченных средствами коммуникации: мобильным телефоном, смартфоном (от общей численности инвалидов), %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инвалидов, обученных пользованию компьютерным оборудованием, программным обеспечением, </w:t>
            </w: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сотовой связью, электронной почтой, кабельным телевидением,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мультимедийными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средствами, а также Интернетом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0.00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Численность  инвалидов, обученных пользованию </w:t>
            </w:r>
            <w:proofErr w:type="gramStart"/>
            <w:r w:rsidRPr="00916302">
              <w:rPr>
                <w:rFonts w:ascii="Times New Roman" w:hAnsi="Times New Roman"/>
                <w:sz w:val="24"/>
                <w:szCs w:val="24"/>
              </w:rPr>
              <w:t>поисковыми</w:t>
            </w:r>
            <w:proofErr w:type="gram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информационными системы и методам работы с информацией, осуществляемые с применением средств вычислительной техники и средств коммуникации, %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Размер субсидий для поощрения средств массовой информации и Интернет-провайдеров выпуска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информации в доступных форматах, тыс. руб.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печатных изданий для инвалидов, изданных за счет средств регионального бюджета,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периодических изданий для инвалидов, изданных в субъекте Российской Федерации с использованием крупного шрифта текстов, азбуки Брайля,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Общего число проведенных публичных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мероприятиий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в субъекте РФ,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1853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из них: количество проведенных публичных мероприятий, осуществленных по инициативе инвалидов или общественных объединений инвалидов, ед.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BE1667" w:rsidRPr="003D7EC5" w:rsidTr="006654BA">
        <w:tc>
          <w:tcPr>
            <w:tcW w:w="6663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Доля проведенных публичных мероприятий, осуществленных по инициативе инвалидов или общественных объединений инвалидов (от общего числа проведенных публичных мероприятий), %</w:t>
            </w:r>
          </w:p>
        </w:tc>
        <w:tc>
          <w:tcPr>
            <w:tcW w:w="1275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1418" w:type="dxa"/>
          </w:tcPr>
          <w:p w:rsidR="00BE1667" w:rsidRPr="00916302" w:rsidRDefault="00BE1667" w:rsidP="00BE1667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AC764F" w:rsidRPr="00053EA9" w:rsidRDefault="00AC764F" w:rsidP="00AC764F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D36F83" w:rsidRDefault="00D36F83" w:rsidP="00CB0C91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p w:rsidR="00AE6BF0" w:rsidRPr="00916302" w:rsidRDefault="00AE6BF0" w:rsidP="00AE6BF0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2" w:name="_Hlk145638546"/>
      <w:bookmarkStart w:id="23" w:name="_Toc175789164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23 Уважение дома и семьи</w:t>
      </w:r>
      <w:bookmarkEnd w:id="22"/>
      <w:bookmarkEnd w:id="23"/>
    </w:p>
    <w:p w:rsidR="00AE6BF0" w:rsidRPr="00916302" w:rsidRDefault="00AE6BF0" w:rsidP="00AE6BF0">
      <w:pPr>
        <w:widowControl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AE6BF0" w:rsidRPr="00916302" w:rsidRDefault="00AE6BF0" w:rsidP="00AE6BF0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Закон Владимирской области от 05.08.2009 № 77-ОЗ «О наделении органов местного самоуправления государственными полномочиями по организации и осуществлению деятельности по опеке и попечительству в отношении несовершеннолетних граждан во Владимирской области», регламентируют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: 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 обеспечению детям-инвалидам равных прав в отношении семейной жизни; </w:t>
      </w:r>
    </w:p>
    <w:p w:rsidR="00AE6BF0" w:rsidRPr="00916302" w:rsidRDefault="00AE6BF0" w:rsidP="00AE6BF0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 предоставлению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инвалидам и их семьям всесторонней информации и услуг </w:t>
      </w: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в доступных и пригодных для инвалидов форматах;</w:t>
      </w:r>
    </w:p>
    <w:p w:rsidR="00AE6BF0" w:rsidRPr="00916302" w:rsidRDefault="00AE6BF0" w:rsidP="00AE6BF0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- обеспечению возможности искать, получать и распространять информацию и идеи наравне с другими, пользуясь по своему выбору всеми формами общения (жестовый язык, азбука Брайля, ясный язык);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 недопущению сокрытия детей-инвалидов, их оставления, уклонения от ухода за ними и их сегрегации; 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 недопущению разлучения ребенка с родителями по причине инвалидности (либо самого ребенка, либо одного или обоих родителей);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организации альтернативного ухода за счет привлечения более дальних родственников, а при отсутствии такой возможности — за счет создания семейных условий для проживания ребенка;</w:t>
      </w:r>
    </w:p>
    <w:p w:rsidR="00AE6BF0" w:rsidRPr="00916302" w:rsidRDefault="00AE6BF0" w:rsidP="00AE6BF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 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обеспечению права и обязанности инвалидов в отношении опекунства, попечительства, опеки, усыновления детей, по оказанию инвалидам надлежащей помощи в выполнении ими своих обязанностей по воспитанию детей.</w:t>
      </w:r>
    </w:p>
    <w:p w:rsidR="00AE6BF0" w:rsidRPr="00916302" w:rsidRDefault="00AE6BF0" w:rsidP="00AE6BF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Принят Закон Владимирской области от 14.02.2013 № 22-ОЗ «О вознаграждении, причитающемся опекунам недееспособных граждан», Закон Владимирской области от 28.12.2006 № 193-ОЗ «О мерах по защите нравственности и здоровья детей во Владимирской области». </w:t>
      </w:r>
    </w:p>
    <w:p w:rsidR="00CB2D0D" w:rsidRPr="00916302" w:rsidRDefault="00AE6BF0" w:rsidP="00CB2D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Детям-инвалидам предоставляются социальные услуги в стационарной,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полустационарной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и на дому, организуется социальное сопровождение семей, воспитывающих детей-инвалидов соответствии с Законом Владимирской области от 02.10.2007 № 120-ОЗ «О социальной поддержке и социальном обслуживании отдельных категорий граждан во Владимирской области», Законом Владимирской области от 31.10.2014 № 117-ОЗ «Об утверждении Перечня социальных услуг, предоставляемых поставщиками социальных услуг на территории Владимирской области», постановлением Департамента социальной защиты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 Владимирской области от 20.05.2021 № 16 «О порядке предоставления социальных услуг поставщиками социальных услуг во Владимирской области».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Функционирует региональная информационная система для родителей, воспитывающих детей с инвалидностью «Территория возможностей». С её помощью родители могут в «один клик» записаться на прием к специалистам через «электронную регистратуру», получить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онлайн-консультацию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 участвовать в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онлайн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занятиях</w:t>
      </w:r>
      <w:r w:rsidR="00CB2D0D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Во Владимирской области обеспечиваются права инвалидов в отношении опекунства, попечительства, усыновления детей, оказание инвалидам надлежащей помощи в выполнении ими своих обязанностей по воспитанию детей. Оказывается содействие инвалидам в реализации возможности жить со своими ближайшими родственниками, в обеспечении ухода с привлечением более дальних родственников или местного сообщества. 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Осуществляется информирование молодых инвалидов о репродуктивном здоровье, праве, наравне с другими, вступать в брак, создавать семью. Семьям с инвалидами оказывается поддержка посредством компенсации затрат, связанных с инвалидностью. </w:t>
      </w: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AE6BF0" w:rsidRPr="00916302" w:rsidRDefault="00AE6BF0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Характеристика семейного устройства</w:t>
      </w:r>
      <w:r w:rsidR="002955F8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инвалидов и 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детей-инвалидов</w:t>
      </w:r>
    </w:p>
    <w:p w:rsidR="002955F8" w:rsidRPr="00916302" w:rsidRDefault="002955F8" w:rsidP="00AE6BF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</w:p>
    <w:p w:rsidR="00AE6BF0" w:rsidRPr="00916302" w:rsidRDefault="00AE6BF0" w:rsidP="00CB2D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</w:t>
      </w:r>
      <w:r w:rsidR="00CB2D0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выявленных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детей-инвалидов,</w:t>
      </w:r>
      <w:r w:rsidR="00CB2D0D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оставшихся без попечения родителей – 5 чел., из них переданы под опеку – 3 чел., в приемную семью – 2 чел.</w:t>
      </w:r>
      <w:proofErr w:type="gramEnd"/>
    </w:p>
    <w:p w:rsidR="00CB2D0D" w:rsidRPr="00916302" w:rsidRDefault="00CB2D0D" w:rsidP="00CB2D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детей категории «ребенок-инвалид», оставшихся без попечения родителей в 2025 году, помещенных под надзор в организации – 25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чел. (все помещены в образовательные организации).</w:t>
      </w:r>
    </w:p>
    <w:p w:rsidR="00CB2D0D" w:rsidRPr="00916302" w:rsidRDefault="00CB2D0D" w:rsidP="00CB2D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детей-инвалидов, получивших услуги по дневному пребыванию в организациях социального обслуживания в целях кратковременного освобождения родственников или опекунов от ухода – 1045 чел.</w:t>
      </w:r>
    </w:p>
    <w:p w:rsidR="00CB2D0D" w:rsidRPr="00916302" w:rsidRDefault="00CB2D0D" w:rsidP="00CB2D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детей-инвалидов, которым предоставлены меры социальной поддержки из регионального бюджета </w:t>
      </w:r>
      <w:r w:rsidR="002955F8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5655 чел.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детей-инвалидов, нуждавшихся в отдыхе и оздоровлении – 27 чел., услуги получили 27 чел., охват 100%.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старше 18 лет, помещенных под надзор – 1539 чел., из них в медицинские организации – 127 чел., в организации, оказывающие социальные услуги в стационарной форме – 1412 чел.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>Численность инвалидов старше 18 лет, над которыми установлено попечительство членами родственной семьи – 22 чел.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>Численность недееспособных/ограниченно дееспособных граждан - инвалидов, над которыми установлено попечительство членами родственной семьи – 2066 чел.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 xml:space="preserve">Численность недееспособных/ограниченно дееспособных граждан – инвалидов, в отношении которых возложено исполнение обязанностей в качестве единственного опекуна/попечителя – 3605 чел., из них на организацию, оказывающую социальные и медицинские услуги – 1539 чел, на «внешнего» опекуна/попечителя – 2066 чел. </w:t>
      </w:r>
    </w:p>
    <w:p w:rsidR="002955F8" w:rsidRPr="00916302" w:rsidRDefault="002955F8" w:rsidP="002955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 xml:space="preserve">Численность граждан, подавших заявление на оформление усыновления, опеки/попечительства над недееспособными или ограниченно дееспособными гражданами или исполнение обязанности в качестве гражданского долга, в том числе за вознаграждение, прошедших подготовку, собеседование и обеспеченных необходимыми информационными материалами – 200 чел. </w:t>
      </w:r>
    </w:p>
    <w:p w:rsidR="008B5EC9" w:rsidRPr="00916302" w:rsidRDefault="008B5EC9" w:rsidP="002955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5EC9" w:rsidRPr="00916302" w:rsidRDefault="008B5EC9" w:rsidP="008B5EC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24 Образование</w:t>
      </w:r>
    </w:p>
    <w:p w:rsidR="008B5EC9" w:rsidRPr="00916302" w:rsidRDefault="008B5EC9" w:rsidP="008B5EC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Во Владимирской области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приняты меры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инклюзивного образования на всех уровнях и обучение в течение всей жизни без дискриминации и на основе равенства возможностей. </w:t>
      </w:r>
    </w:p>
    <w:p w:rsidR="008B5EC9" w:rsidRPr="00916302" w:rsidRDefault="008B5EC9" w:rsidP="008B5E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Во Владимирской области инвалидам обеспечивается бесплатное инклюзивное образование на всех уровнях и обучение в течение всей жизни, с организацией разумного приспособления и индивидуализированной поддержки, учитывающих индивидуальные потребности.</w:t>
      </w:r>
    </w:p>
    <w:p w:rsidR="008B5EC9" w:rsidRPr="00916302" w:rsidRDefault="008B5EC9" w:rsidP="008B5E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Все уровни образования направлены на развитие личности, талантов и творчества инвалидов, а также их умственных и физических способностей в полном объеме.</w:t>
      </w:r>
    </w:p>
    <w:p w:rsidR="008B5EC9" w:rsidRPr="00916302" w:rsidRDefault="008B5EC9" w:rsidP="008B5EC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Обеспечение детям-инвалидам возможности получения дошкольного образования, присмотра и ухода</w:t>
      </w:r>
    </w:p>
    <w:p w:rsidR="008B5EC9" w:rsidRPr="00916302" w:rsidRDefault="008B5EC9" w:rsidP="008B5EC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образовательных организаций, осуществляющих обучение детей-инвалидов дошкольного возраста в субъекте, всего – 264, дошкольные образовательные организации, осуществляющие образовательную деятельность по образовательным программам дошкольного образования, присмотр и уход за детьми (ясли-сады, детские сады) – 264.</w:t>
      </w:r>
    </w:p>
    <w:p w:rsidR="008B5EC9" w:rsidRPr="00916302" w:rsidRDefault="008B5EC9" w:rsidP="008B5E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дошкольных образовательных организаций, осуществляющих образовательную деятельность по образовательным программам дошкольного образования, присмотр и уход за детьми, в которых создана универсальная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среда, позволяющая обеспечить совместное обучение инвалидов и лиц, не имеющих нарушений развития – 121.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дошкольных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в которых создана универсальная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среда, позволяющая обеспечить совместное обучение инвалидов и лиц, не имеющих нарушений развития в субъекте (от общего количества организаций, осуществляющих присмотр и уход за детьми и дошкольных образовательных организаций) – 36,7 %.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групп в дошкольных организациях, осуществляющих присмотр и уход за детьми и в дошкольных образовательных организациях (не коррекционного типа) – 2813,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направленности, для социальной адаптации и ранней социализации детей от 2 мес. до 3 лет – 596,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направленности, по развитию детей старше 3 лет по нескольким направлениям – 1819, компенсирующей направленности образования детей 5-7 лет с приоритетным осуществлением деятельности по квалифицированной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коррекции нарушений 339, из них: в физическом развитии – 5, в психическом развитии – 91, зрения – 9, слуха – 3, речи – 231, комбинированной направленности для инклюзивного образования детей с ОВЗ и детей-инвалидов – 77.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детей-инвалидов, обучающихся по основной общеобразовательной программе дошкольного образования в организациях, осуществляющих присмотр и уход за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и дошкольное образование – 880.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детей-инвалидов, обучающихся по адаптированным основным общеобразовательным программам в отдельных дошкольных образовательных организациях, осуществляющих образовательную деятельность (коррекционного типа) – 293.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Доля детей инвалидов, обучающихся по адаптированным основным общеобразовательным программам в отдельных дошкольных образовательных организациях, осуществляющих образовательную деятельность (коррекционного типа) (от общей численности детей-инвалидов соответствующего возраста) - 33,3 %. </w:t>
      </w:r>
      <w:proofErr w:type="gramEnd"/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Обеспечение детям-инвалидам возможности получения общего образования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организаций общего образования в субъекте – 340.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классов, имеющих в своем составе лиц с ограниченными возможностями здоровья (инклюзивного образования в организациях общего образования) – 1446.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детей-инвалидов, получающих общее образование, всего – чел.  – 1858,  начальное – 658, основное – 1041, среднее – 159.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детей-инвалидов, получающих общее образование (от общей численности детей-инвалидов школьного возраста в субъекте РФ) – 1,27 %.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детей-инвалидов, находящихся на совместном обучении – 295, слабослышащие   – 22, позднооглохшие – 3, слепые  – 1, слабовидящие  – 28, с тяжелыми нарушениями речи – 12, с нарушением опорно-двигательного аппарата (статодинамических функций) – 105, с задержкой психического развития – 57, с расстройствами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спектра – 67.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Численность детей-инвалидов, обучающихся с использованием дистанционных технологий – 2 чел, с использованием дистанционных технологий  – 31.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детей-инвалидов, обучающихся в школах-интернатах – 1467 чел. Количество консультационных центров психолого-педагогической, методической и консультативной помощи инвалидам, в том числе семьям с детьми-инвалидами – 1,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комиссий – 21.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инвалидностью, охваченных психолого-педагогической реабилитацией 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абилитацией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при получении общего образования – 3773.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детей-инвалидов в классах для обучающихся с ограниченными возможностями здоровья - в специальных (коррекционных) классах  образовательных организаций общего образования – 386, глухие – 26, слабослышащие и позднооглохшие– 32, слепые – 15, слабовидящие 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поздноослепшие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61, с тяжелыми нарушениями речи – 46, с задержкой психического развития – 132, с расстройствами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спектра– 4, со сложными дефектами – 69, с умственной отсталостью (интеллектуальными нарушениями) – 11.</w:t>
      </w:r>
      <w:proofErr w:type="gramEnd"/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Обеспеченность кадрами педагогических работников в образовательных организациях общего образования 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тьюторами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составляет 11 чел.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b/>
          <w:sz w:val="28"/>
          <w:szCs w:val="28"/>
        </w:rPr>
        <w:t xml:space="preserve">Отдельные общеобразовательные организациях для обучающихся с ограниченными возможностями здоровья </w:t>
      </w:r>
      <w:proofErr w:type="gramEnd"/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b/>
          <w:sz w:val="28"/>
          <w:szCs w:val="28"/>
        </w:rPr>
        <w:t>(Специальные (коррекционные) образовательные организации)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отдельных образовательных организаций для обучающихся с ограниченными возможностями здоровья (коррекционных) организаций, осуществляющих образовательную деятельность по адаптированным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общеобразовательным программам (I - VIII видов) – 22, глухих – 1, слабослышащих – 1, позднооглохших – 1, слепых – 1, слабовидящих 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позднослепших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1, с тяжелыми нарушениями речи – 1, с нарушением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опрно-двигательного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аппарата – 3, с задержкой психического развития -16, с расстройствами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спектра – 16, со сложными дефектами – 16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>, с другими ограниченными возможностями здоровья – 19.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точек доступа к образовательным ресурсам, в том числе цифровым, соответствующим особым образовательным потребностям различных категорий обучающихся с инвалидностью в отдельных образовательных организациях для обучающихся с ограниченными возможностями здоровья в специальных (коррекционных) образовательных организациях – 22. </w:t>
      </w:r>
      <w:proofErr w:type="gramEnd"/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Численность детей-инвалидов, обучающихся на дому по программам специальных (коррекционных) образовательных учреждений (I - VIII видов) – 730 чел, глухие (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неслышащие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) – 10, слепые (незрячие) – 18, с расстройствами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спектра – 178, со сложными дефектами – 242, с умственной отсталостью (интеллектуальными нарушениями) – 278.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b/>
          <w:sz w:val="28"/>
          <w:szCs w:val="28"/>
        </w:rPr>
        <w:t>Организации среднего профессионального образования инвалидов и детей-инвалидов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педагогических работников организаций, реализующих адаптированные образовательные программы – 1455 чел, из них: учителя-логопеда – 30, учителя-дефектологи – 26, педагоги-психологи – 48, учителя (педагоги) адаптивной физической культуры – 43,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11.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Кадровая потребность в педагогических работниках организаций, реализующих адаптированные образовательные программы – 33 чел, из них: учителя-логопеды – 5, учителя-дефектологи – 5, педагоги-психологи – 7, учителя (педагоги) адаптивной физической культуры – 6,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тьюторах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10.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Кадровая потребность в переводчиках русского жестового языка 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тифлокомментаторах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 учетом необходимого уровня образования – 5 чел.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b/>
          <w:sz w:val="28"/>
          <w:szCs w:val="28"/>
        </w:rPr>
        <w:t>Организация высшего образования инвалидов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образовательных организаций высшего образования - 11.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Количество образовательных организаций высшего образования, в которых сформирована универсальная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среда, позволяющая обеспечить совместное обучение инвалидов и лиц, не имеющих инвалидности – 8.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организаций высшего образования, в которых сформирована универсальная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среда, позволяющая обеспечить совместное обучение инвалидов и лиц, не имеющих инвалидности, в общем количестве учреждений высшего профессионального образования в субъекте – 73 %.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ресурсных учебно-методических центров по обучению инвалидов и лиц с ограниченными возможностями здоровья, созданных на базе образовательных организаций высшего образования – 1.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Количество групп инклюзивного образования в организациях высшего образования -5.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инвалидов, в возрасте 18 лет и старше обучающихся по программам высшего образования – 109,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109,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14, магистратура – 4.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инвалидов в возрасте старше 18 лет, проходящих подготовку в аспирантуре – 2 чел.  Количество точек доступа к образовательным ресурсам, в том числе цифровым, соответствующим особым образовательным потребностям различных категорий обучающихся с инвалидностью, с ОВЗ в организациях высшего профессионального образования – 40.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b/>
          <w:sz w:val="28"/>
          <w:szCs w:val="28"/>
        </w:rPr>
        <w:t>Результаты получения инвалидами общего, среднего профессионального и высшего образования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Получили аттестат о среднем профессиональном образовании - лица с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ОВЗ+инвалиды+дети-инвалиды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86 чел, из них по программам: подготовки квалифицированных рабочих, служащих – 33, по программам среднего профессионального образования – 53.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Численность инвалидов в возрасте 18 лет и старше</w:t>
      </w:r>
      <w:r w:rsidR="00BB4F38">
        <w:rPr>
          <w:rFonts w:ascii="Times New Roman" w:hAnsi="Times New Roman" w:cs="Times New Roman"/>
          <w:sz w:val="28"/>
          <w:szCs w:val="28"/>
        </w:rPr>
        <w:t xml:space="preserve">, получивших высшее образование </w:t>
      </w:r>
      <w:r w:rsidRPr="00916302">
        <w:rPr>
          <w:rFonts w:ascii="Times New Roman" w:hAnsi="Times New Roman" w:cs="Times New Roman"/>
          <w:sz w:val="28"/>
          <w:szCs w:val="28"/>
        </w:rPr>
        <w:t>по уровням образования (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="00BB4F38">
        <w:rPr>
          <w:rFonts w:ascii="Times New Roman" w:hAnsi="Times New Roman" w:cs="Times New Roman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+</w:t>
      </w:r>
      <w:r w:rsidR="00BB4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BB4F38">
        <w:rPr>
          <w:rFonts w:ascii="Times New Roman" w:hAnsi="Times New Roman" w:cs="Times New Roman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+</w:t>
      </w:r>
      <w:r w:rsidR="00BB4F38">
        <w:rPr>
          <w:rFonts w:ascii="Times New Roman" w:hAnsi="Times New Roman" w:cs="Times New Roman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 xml:space="preserve">магистратура) – 37 чел.,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27,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3, магистратура – 7. Численность инвалидов старше 18 лет, прошедших подготовку в аспирантуре – 1 чел. 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инвалидов старше 18 лет, получивших среднее профессиональное образование 82 чел, слабослышащие или позднооглохшие – 9, слабовидящие или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поздноослепшие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10, с нарушением опорно-двигательного аппарата – 12, с нарушением психического развития – 1, с умственной отсталостью (интеллектуальными нарушениями) – 6, с расстройствами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спектра – 1, с другими ограниченными возможностями здоровья – 46.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инвалидов старше 18 лет, получивших высшее профессиональное образование уровня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27 чел, по нарушениям функций: глухие (не слышащие) – 1, слабослышащие или позднооглохшие – 6, слепые (незрячие) – 1, слабовидящие или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поздноослепшие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1, с нарушением опорно-двигательного аппарата – 1, с другими ограниченными возможностями здоровья – 17.</w:t>
      </w: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инвалидов старше 18 лет, получивших высшее профессиональное образование уровня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– 2 чел, с другими ограниченными возможностями здоровья – 2,. Численность инвалидов старше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>18 лет, получивших высшее образование уровня магистратуры – 7 чел.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02">
        <w:rPr>
          <w:rFonts w:ascii="Times New Roman" w:hAnsi="Times New Roman" w:cs="Times New Roman"/>
          <w:b/>
          <w:sz w:val="28"/>
          <w:szCs w:val="28"/>
        </w:rPr>
        <w:t>Меры по поддержке специалистов, работающих с инвалидами</w:t>
      </w:r>
    </w:p>
    <w:p w:rsidR="008B5EC9" w:rsidRPr="00916302" w:rsidRDefault="008B5EC9" w:rsidP="008B5E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EC9" w:rsidRPr="00916302" w:rsidRDefault="008B5EC9" w:rsidP="008B5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Количество специалистов, в том числе молодых специалистов, работающих с обучающимися с инвалидностью, с ОВЗ, которым предоставлен региональный комплекс мер по поддержке – 847 чел, экономической – дополнительные выплаты (процентная надбавка к заработной плате при приеме на работу, разовые выплаты и фиксированные доплаты, выплата при оформлении ипотечного кредита для погашения части первоначального взноса и др.) – 1 , методической – обеспечивает повышение компетентности, профессиональный рост (наставничество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стажировка, собеседование, индивидуальные консультации, самообразование и др.; семинары, семинары-практикумы, педагогические совещания, деловые игры, творческие группы, круглые столы, работа с единой методической темой, открытые показы педагогического мастерства, по результатам которого победители получают один из статусов: «педагог-исследователь», «педагог-методист», «педагог-наставник», «педагог-эксперт» - 42, психологической - психологическое сопровождение (нет осуждения, пренебрежения, отвержения и обесценивания, выгорания) – 34. </w:t>
      </w:r>
      <w:proofErr w:type="gramEnd"/>
    </w:p>
    <w:p w:rsidR="00CB2D0D" w:rsidRPr="00916302" w:rsidRDefault="00CB2D0D" w:rsidP="008B5EC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EC9" w:rsidRPr="00BB4F38" w:rsidRDefault="008B5EC9" w:rsidP="008B5EC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4F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25 Здоровье</w:t>
      </w:r>
    </w:p>
    <w:p w:rsidR="005F455F" w:rsidRPr="00916302" w:rsidRDefault="005F455F" w:rsidP="008B5EC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медицинские организации, в т.ч. 18 районных, 14 городских больниц, 11 стоматологических поликлиник, 11 станций и отделений скорой медицинской помощи, 65 амбулаторий, 346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ФАПов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Финансирование системы здравоохранения Владимирской области из бюджета в 2025 году составило 21,9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рублей, что выше уровня 2024 года на 2,1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рублей. Средства федерального и областного бюджета в общей сумме 21,9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направлены на организацию обязательного медицинского страхования неработающего населения, обеспечение государственного задания, на укрепление материально-технической базы учреждений, лекарственное обеспечение, меры социальной поддержки, развитие информатизации и другие направления.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Стоимость территориальной программы государственных гарантий в 2025 году составила 37,8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рублей, что на 4,9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выше 2024 года.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2025 году наибольшая доля средств направлена на специализированную медицинскую помощь в условиях круглосуточного стационара – 33,3% или 12,6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2,8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втором месте первичная медико-санитарная помощь – 30,2% или 11,4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1,4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третьем месте иные государственные услуги (в том числе льготное </w:t>
      </w: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лекарственное обеспечение отдельных категорий граждан, меры социальной поддержки, субсидии на иные цели и т.д.) –16,8% или 6,3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200,0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четвертом месте медицинская помощь в условиях дневных стационаров – 6,9% или 2,6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200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пятом месте высокотехнологичная медицинская помощь – 5,3% или 2,0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уровне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Далее скорая, в том числе скорая специализированная, медицинская помощь – 4,8% или 1,8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млрд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300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Медицинская реабилитация – 1,5% или 585,8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109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Паллиативная медицинская помощь – 1,2% или 466,9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(что на 86,9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рублей больше 2024 года).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Объем</w:t>
      </w: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финансирования на обеспечение льготными лекарственными препаратами в 2025 году составил 4 018,8 </w:t>
      </w:r>
      <w:proofErr w:type="spellStart"/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руб., в том числе: 567,1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руб. средств федерального бюджета и 3 451, 7млн руб. РЛО, что на 675,37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млн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руб. больше, чем в 2024 году.</w:t>
      </w:r>
    </w:p>
    <w:p w:rsidR="00BB4F38" w:rsidRPr="00E711B5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 2025 году в рамках реализации программы обязательного медицинского страхования на территории области реализовывались мероприятия по диспансеризации с целью оценки репродуктивного здоровья граждан 18-49 лет. </w:t>
      </w:r>
      <w:proofErr w:type="gramStart"/>
      <w:r w:rsidRPr="00E711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 итогу 2025 года охват граждан репродуктивного возраста диспансеризацией с целью оценки репродуктивного здоровья составил 30,7 %. Число лиц репродуктивного возраста, осмотренных с целью оценки репродуктивного здоровья 157 009 чел. от общего числа лиц репродуктивного возраста, подлежащих осмотрам с целью оценки репродуктивного здоровья 512 212 чел. (уровень достижения соответствующего показателя регионального проекта «Охрана материнства и детства» 95,9%).</w:t>
      </w:r>
      <w:proofErr w:type="gramEnd"/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711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 итогам 2025 года 9 529 больных сахарным диабетом прошли обучение в Школах сахарного диабета, что превышает показатель 2024 года почти в три раза.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В 2025 году 17 521 жителям Владимирской области оказана высокотехнологическая медицинская помощь, из них 1660 дети (в 2024 году 16 825, из них 1408 дети).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Поставленные перед отраслью задачи напрямую связаны с мерами по улучшению доступности и повышению качества медицинского обслуживания населения, повышению эффективности использования имеющихся ресурсов и направлены на сохранение и укрепление здоровья населения Владимирской области и подлежат неукоснительному выполнению.</w:t>
      </w:r>
    </w:p>
    <w:p w:rsidR="00BB4F38" w:rsidRPr="00E711B5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Приоритетом Национального здравоохранения является система профилактики заболеваний населения. В 2025 году перед системой </w:t>
      </w: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здравоохранения Владимирской области был поставлен вызов – обеспечить охват профилактическими мероприятиями не менее 70% населения области. </w:t>
      </w:r>
      <w:r w:rsidRPr="00E711B5">
        <w:rPr>
          <w:rFonts w:ascii="Times New Roman" w:eastAsia="Times New Roman" w:hAnsi="Times New Roman" w:cs="Times New Roman"/>
          <w:color w:val="auto"/>
          <w:sz w:val="28"/>
          <w:szCs w:val="28"/>
        </w:rPr>
        <w:t>По итогам 12 месяцев 2025 года охват профилактическими осмотрами и диспансеризацией населения Владимирской области составил 908 014 человек (93% от подлежащих осмотрам). Выполнены профилактические медицинские осмотры 226 406 детям (2024 год – 206 029), в том числе 10 847 детям до 1 года (2024 год – 14 408).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164C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Основными направлениями в деятельности Министерства здравоохранения Владимирской области и подведомственных учреждений в 2025 году являлась реализация национального проекта «Продолжительная и активная жизнь», направленного на достижение национальных целей: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жизни.</w:t>
      </w:r>
      <w:proofErr w:type="gramEnd"/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По итогу реализации национального проекта «Здравоохранение» во Владимирской области: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- уровень достижения Национального проекта в регионе – 98,92 %;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- уровень достижения показателей Национального проекта – 95,5%;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- уровень достижения значения мероприятий уровня – 92,8%;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- кассовое исполнение объемов финансирования – 98,91 %.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Одной из задач проекта «Развитие системы оказания первичной медико-санитарной помощи», является повышение оптимальной доступности первичной медико-санитарной медицинской помощи всем гражданам Владимирской области, в том числе в малонаселённых и труднодоступных районах.</w:t>
      </w:r>
    </w:p>
    <w:p w:rsidR="00BB4F38" w:rsidRPr="00776BE7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>На конец</w:t>
      </w:r>
      <w:proofErr w:type="gramEnd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2025 года функционируют 13 мобильных медицинских комплексов, закупленных в рамках федерального проекта, с помощью мобильных комплексов осмотрено 56 526 человек (на 29% больше, чем в 2024 году). </w:t>
      </w:r>
      <w:proofErr w:type="gramStart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>С применением санитарной авиации в 2025 году эвакуированы 94 пациента (в том числе 15 детей, из них 1 до года).</w:t>
      </w:r>
      <w:proofErr w:type="gramEnd"/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25 мобильных медицинских бригад, с использованием ПМК, в 2025 году совершили 3 101 выезд, </w:t>
      </w:r>
      <w:proofErr w:type="gramStart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proofErr w:type="gramEnd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>которые</w:t>
      </w:r>
      <w:proofErr w:type="gramEnd"/>
      <w:r w:rsidRPr="00776B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были обслужены 100 674 человека (33 человека за выезд).</w:t>
      </w: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Количество посещений на 1 такую мобильную медицинскую бригаду в 2025 году составило 5,3 тысячи, что в 1,5 раза превышает плановое значение.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ПМК </w:t>
      </w:r>
      <w:proofErr w:type="gram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привлекались</w:t>
      </w:r>
      <w:proofErr w:type="gram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том числе к вакцинации и проведению профилактических мероприятий и в городах, и в сельской местности.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</w:rPr>
        <w:t>С перевыполнением плана реализован результат по участникам тиражирования «Новой модели организации оказания медицинской помощи», в 34х государственных учреждениях здравоохранения тиражированы компоненты бережливой поликлиники.</w:t>
      </w:r>
    </w:p>
    <w:p w:rsidR="00BB4F38" w:rsidRPr="00D57B34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2025 году продолжали реализовываться мероприятия федерального проекта «Борьба с </w:t>
      </w:r>
      <w:proofErr w:type="spellStart"/>
      <w:proofErr w:type="gram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сердечно-сосудистыми</w:t>
      </w:r>
      <w:proofErr w:type="spellEnd"/>
      <w:proofErr w:type="gram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заболеваниями». </w:t>
      </w:r>
      <w:proofErr w:type="gram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итогам 2025 </w:t>
      </w: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года удалось достичь всех плановых значений показателей: больничная летальность от инфаркта миокарда составила 11,4% (2024 год – 11,2%); значительно снизилась больничная летальность от острого нарушения мозгового кровообращения – 16,9% (2024 год – 18,3%); охват </w:t>
      </w:r>
      <w:proofErr w:type="spell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реперфузионной</w:t>
      </w:r>
      <w:proofErr w:type="spell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терапией составил 83,5%; доля пациентов с инфарктом мозга, которым выполнена </w:t>
      </w:r>
      <w:proofErr w:type="spell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тромбэкстракция</w:t>
      </w:r>
      <w:proofErr w:type="spell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, от всех пациентов с инфарктом мозга, выбывших из стационара 2,0%;</w:t>
      </w:r>
      <w:proofErr w:type="gram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доля лиц высокого риска </w:t>
      </w:r>
      <w:proofErr w:type="spellStart"/>
      <w:proofErr w:type="gram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сердечно-сосудистых</w:t>
      </w:r>
      <w:proofErr w:type="spellEnd"/>
      <w:proofErr w:type="gram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осложнений и/или перенесших операции на сердце, обеспеченных бесплатными лекарственными препаратами – 97,4%; увеличение числа лиц с болезнями системы кровообращения, проживших предыдущий год без острых </w:t>
      </w:r>
      <w:proofErr w:type="spell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сердечно-сосудистых</w:t>
      </w:r>
      <w:proofErr w:type="spell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событий – 45%. </w:t>
      </w:r>
    </w:p>
    <w:p w:rsidR="00BB4F38" w:rsidRPr="00D57B34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2025 году на территории области продолжали реализовываться мероприятия федерального проекта «Борьба с онкологическими заболеваниями». По итогам 2025 года достигнуты показатели: доля лиц с онкологическими заболеваниями, прошедших обследование и/или лечение в текущем году из числа состоящих под диспансерным наблюдением – 70,1%; </w:t>
      </w:r>
      <w:proofErr w:type="gram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одногодичная летальность больных со злокачественными новообразованиями (умерли в течение первого года с момента установления диагноза из числа больных, впервые взятых под диспансерное наблюдение в предыдущем году) – 16,6%. Несмотря на предпринимаемые меры, не удалось достичь показателя, связанного с ранним выявлением ЗНО – доля злокачественных новообразований, выявленных на </w:t>
      </w: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I</w:t>
      </w: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стадии, от общего числа случаев злокачественных новообразований (факт – 45,5%, план 2025 года – 46,5%).</w:t>
      </w:r>
      <w:proofErr w:type="gram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По-прежнему остается высоким значение показателя «доля лиц, живущих 5 лет и более с момента установления диагноза ЗНО» – факт 65,5%, план 2025 – 67,1%.</w:t>
      </w:r>
    </w:p>
    <w:p w:rsidR="00BB4F38" w:rsidRPr="00D57B34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территории региона функционирует 7 центров амбулаторной онкологической помощи, которые посетили в 2025 году 31 409 </w:t>
      </w:r>
      <w:proofErr w:type="spellStart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онкобольных</w:t>
      </w:r>
      <w:proofErr w:type="spellEnd"/>
      <w:r w:rsidRPr="00D57B34">
        <w:rPr>
          <w:rFonts w:ascii="Times New Roman" w:eastAsia="Times New Roman" w:hAnsi="Times New Roman" w:cs="Times New Roman"/>
          <w:color w:val="auto"/>
          <w:sz w:val="28"/>
          <w:szCs w:val="28"/>
        </w:rPr>
        <w:t>, 3 661 пациент поступил на лечение в дневной стационар ЦАОП.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57B3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Основная цель федерального проекта «Охрана материнства и детства» – повышение качества и доступности медицинской помощи гражданам, планирующим ребенка, беременным женщинам, детям, укрепление репродуктивного здоровья граждан.</w:t>
      </w:r>
      <w:r w:rsidRPr="00CA19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Показатель является ключевым компонентом показателя «Повышение ожидаемой продолжительности жизни до 78 лет» Единого плана по достижению национальных целей развития Российской Федерации на период до 2024 года и на плановый период до 2030 года. </w:t>
      </w:r>
      <w:proofErr w:type="gramStart"/>
      <w:r w:rsidRPr="00CA19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Согласно Указу Президента Российской Федерации В.В. Путина от 07.05.2018 № 204 «О национальных целях и стратегических задачах развития Российской Федерации на период до 2024 года» значение показателя младенческой смертности к 2024 году должно достигнуть до 4,5 случаев на 1 тыс. родившихся детей (%), к 2030 году – до 3,9 случаев на 1000 родившихся детей (%).</w:t>
      </w:r>
      <w:proofErr w:type="gramEnd"/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D57B3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 2025 году для 177 536 граждан репродуктивного возраста (18-49 лет) </w:t>
      </w:r>
      <w:r w:rsidRPr="00D57B3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предусмотрено проведение диспансеризации, направленной на оценку их репродуктивного здоровья. Охвачено осмотрами 157 009 человек (88,44%).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A196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Во исполнение постановления Правительства Российской Федерации от 26.12.2017 №1640 «Об утверждении государственной программы Российской Федерации «Развитие здравоохранения», в рамках Федерального проекта «Борьба с сахарным диабетом» </w:t>
      </w:r>
      <w:r w:rsidRPr="00D57B3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 протяжении 2025 года беременные женщины с сахарным диабетом обеспечиваются системами непрерывного мониторинга глюкозы (СНМГ). В рамках реализации проекта закуплено медицинских изделий на сумму 64 216,05 тыс. руб. СНМГ обеспечено 907 женщин (на сумму 16 547,55 тыс. руб.) и 573 ребенок с сахарным диабетом 1 типа в возрасте от 2 до 17 лет (на сумму 47 558,5 тыс. руб.).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По итогам 2025 года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Минздравом достигнут показатель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Младенческой смертности в  4,7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промиллей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, при плановом значении – 5. 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 2025 году на территории Владимирской области успешно реализовались мероприятия по расширенному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неонатальному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скринингу новорожденных на 36 врождённых генетических заболеваний. Охват исследований среди новорожденных составил 97,5% (в 2024 – 99,6%), выявлено 10 детей с генетическими заболеваниями.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Расширенным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неонатальным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скринингом охвачены 7363 новорожденных в области.</w:t>
      </w:r>
      <w:proofErr w:type="gramEnd"/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>В 2025 году в учреждениях здравоохранения области выполнено 1895 прерываний беременности, из них по желанию женщины – 786 (в 2024 году – 1973, из них по желанию женщины -793).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Во исполнение постановления Правительства Российской Федерации от 26.12.2017 №1640 «Об утверждении государственной программы Российской Федерации «Развитие здравоохранения»,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рамка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проекта «Борьба с сахарным диабетом» с 3 квартала 2024 года беременные женщины с сахарным диабетом обеспечиваются системами непрерывного мониторинга глюкозы. 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В 2025 году закуплено медицинских изделий на сумму 82,9 млн. руб., обеспечено 907 женщин и 573 детей с сахарным диабетом 1 типа в возрасте от 2 до 17 лет (в 2024 - 13 млн. руб., обеспечено 98 женщин, 481 ребенок с сахарным диабетом 1 типа в возрасте от 2 до 17 лет).</w:t>
      </w:r>
      <w:proofErr w:type="gramEnd"/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 2025 году на базе ГБУЗ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«Областной психоневрологический дом ребенка с паллиативной помощью», курс медицинской реабилитации прошли 2040 детей.</w:t>
      </w:r>
    </w:p>
    <w:p w:rsidR="00BB4F38" w:rsidRPr="00CA1968" w:rsidRDefault="00BB4F38" w:rsidP="00BB4F3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За 2025 год в ГБУЗ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«Областной центр специализированных видов медицинской помощи» вторым этапом медицинской реабилитации охвачено 1989 детей, третьим этапом - 2015 несовершеннолетних.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>Министерством здравоохранения Владимирской области продолжается работа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направленная на увеличение кадров в отрасли здравоохранения. За 2025 год число врачей увеличилось на 65 человек, средних медицинских работников увеличилось на 109 человек, число младшего медицинского персонала уменьшилось на 2 работника. 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Обеспеченность на 10 тыс. населения врачами в 2025 году составила 29,2, средними медицинскими работниками – 79,7. Укомплектованность врачебных должностей составляет 72,9%, при этом укомплектованность физическими лицами – 56,3%. Укомплектованность должностей среднего медицинского персонала составила 79,4%, при этом укомплектованность физическими лицами – 67,0%. Коэффициент совместительства врачей – 1,3, средними медицинскими работниками </w:t>
      </w:r>
      <w:r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1,2.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 целях привлечения и закрепления в государственных медицинских организациях медицинских работников, в регионе предоставляются меры социальной поддержки, оказывающие существенное влияние на привлечение медицинских работников. 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 2025 году была произведена единовременная компенсационная выплата в размере 2,0 млн. рублей врачам первичного звена, прибывающим в крупные города, </w:t>
      </w: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благодаря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которой в медицинские организации прибыло 9 врачей-педиатров участковых и 8 врачей-терапевтов участковых. Так за период 2020-2025 гг., выплатой воспользовались 93 терапевта участковых, 67 врачей-педиатров участковых и 2 врача общей практики. С 2021 года введена единовременная компенсационная выплата в размере 2,0 млн. рублей врачам выездных бригад скорой медицинской помощи и в размере 1,0 млн. рублей фельдшерам и медицинским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сестрам-анестезисткам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выездных бригад скорой медицинской помощи, прибывающим в крупные города. За 2021-2025 гг. выплатой воспользовалось 34 врача, из которых 20 врачей скорой медицинской помощи, 4 врача-психиатра скорой медицинской помощи, 2 врач-педиатр выездной педиатрической бригады скорой медицинской помощи и 8 врачей-анестезиологов, а также 191 фельдшера скорой медицинской помощи и 11 медицинских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сестер-анестезисток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В настоящее время во Владимирской области действует 8 различных единовременных компенсационных выплат для привлекаемых медицинских работников: «Земский доктор/Земский фельдшер»; врачи первичного звена крупных городов; врачи, фельдшеры и медицинские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сестры-анестезистки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выездных бригад скорой помощи крупных городов; выплаты врачам-молодым специалистам в размере 100 и 300 тыс. рублей; выплаты фельдшерам и акушеркам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ФАПов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в размере 500 тыс. рублей. Ежегодное количество получателей единовременных компенсационных выплат: в 2023 году – 189 чел., в 2024 году – 225 чел., в 2025 году- 202 чел.</w:t>
      </w:r>
    </w:p>
    <w:p w:rsidR="00BB4F38" w:rsidRPr="00CA1968" w:rsidRDefault="00BB4F38" w:rsidP="00BB4F38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A1968">
        <w:rPr>
          <w:rFonts w:ascii="Times New Roman" w:hAnsi="Times New Roman" w:cs="Times New Roman"/>
          <w:color w:val="auto"/>
          <w:sz w:val="28"/>
          <w:szCs w:val="28"/>
        </w:rPr>
        <w:t>В целях устранения дефицита врачей Министерство здравоохранения работает с 14 медицинскими ВУЗами (г. Иваново, г. Нижний Новгород, г. Рязань, г. Ярославль, г. Тверь и г. Москва) по целевому поступлению граждан на обучение.</w:t>
      </w:r>
      <w:proofErr w:type="gram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В 2025 году в число </w:t>
      </w:r>
      <w:proofErr w:type="spellStart"/>
      <w:r w:rsidRPr="00CA1968">
        <w:rPr>
          <w:rFonts w:ascii="Times New Roman" w:hAnsi="Times New Roman" w:cs="Times New Roman"/>
          <w:color w:val="auto"/>
          <w:sz w:val="28"/>
          <w:szCs w:val="28"/>
        </w:rPr>
        <w:t>студентов-целевиков</w:t>
      </w:r>
      <w:proofErr w:type="spellEnd"/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зачислено 291 человек, что на 48 человек больше, чем в 2024 году.</w:t>
      </w:r>
    </w:p>
    <w:p w:rsidR="00BB4F38" w:rsidRPr="00946EF9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gramStart"/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 целях реализации региональной программы «Модернизация первичного звена здравоохранения Владимирской области 2021-2025 годы», утвержденной распоряжением администрации области от 14.12.2020 № 1085-р </w:t>
      </w:r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(далее – Программа), запланированы мероприятия по строительству (реконструкции), капитальному ремонту медицинских организаций, а также по приобретению и монтажу быстровозводимых модульных конструкций, врачебных амбулаторий и фельдшерско-акушерских пунктов с учетом доступности и качества первичной медико-санитарной  и медицинской помощи, исходя из потребностей всех групп</w:t>
      </w:r>
      <w:proofErr w:type="gramEnd"/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населения, в том числе инвалидов и других групп населения с ограниченными возможностями здоровья, а также приобретение медицинского оборудования и транспорта. </w:t>
      </w:r>
    </w:p>
    <w:p w:rsidR="00BB4F38" w:rsidRPr="00946EF9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 2025 год завершено строительство поликлиники в </w:t>
      </w:r>
      <w:proofErr w:type="gramStart"/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</w:t>
      </w:r>
      <w:proofErr w:type="gramEnd"/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 Суздаль, поликлиники в г. Кольчугино завершен капитальный ремонт 16 объектов, приобретены и смонтированы быстровозводимые модульные конструкции в количестве 32 единиц, приобретено медицинское оборудование в количестве 971 единицы и автомобили в количестве 24 единиц.</w:t>
      </w:r>
    </w:p>
    <w:p w:rsidR="00BB4F38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46EF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Показатель «Удовлетворенность населения медицинской помощью» на территории Владимирской области в 2025 году составил 45,7%, что на 2,7 % больше чем в 2024 году (в 2023 году - 43%).</w:t>
      </w:r>
    </w:p>
    <w:p w:rsidR="00BB4F38" w:rsidRPr="00850CDF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gramStart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 2025 году Министерством здравоохранения Владимирской области году проводилась большая организационная работа для выполнения задач Национального проекта «Продолжительная и активная жизнь», направленного на достижение национальной цели по обеспечению устойчивого роста численности населения, укреплению здоровья и повышению благополучия людей и ее ключевых показателей – увеличение ожидаемой продолжительности жизни до 78 лет к 2030 году и 81 года к 2036 году. </w:t>
      </w:r>
      <w:proofErr w:type="gramEnd"/>
    </w:p>
    <w:p w:rsidR="00BB4F38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Общая продолжительность жизни – интегральный социальный показатель, на который влияет множество факторов. Помимо развития медицинских технологий важна смена парадигмы на приоритет в части профилактики социально-значимых, </w:t>
      </w:r>
      <w:proofErr w:type="spellStart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инвалидизирующих</w:t>
      </w:r>
      <w:proofErr w:type="spellEnd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заболеваний, без чего достичь роста продолжительности жизни практически невозможно. На выполнение этой задачи сегодня направлены усилия всей системы оказания медицинской помощи. Особое внимание уделяется пациентам с заболеваниями </w:t>
      </w:r>
      <w:proofErr w:type="spellStart"/>
      <w:proofErr w:type="gramStart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сердечно-сосудистой</w:t>
      </w:r>
      <w:proofErr w:type="spellEnd"/>
      <w:proofErr w:type="gramEnd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системы и с онкологическими заболеваниями, а также болезнями органов дыхания, которые вносят наибольший вклад в структуру </w:t>
      </w:r>
      <w:proofErr w:type="spellStart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инвалидизации</w:t>
      </w:r>
      <w:proofErr w:type="spellEnd"/>
      <w:r w:rsidRPr="00850C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 смертности.</w:t>
      </w:r>
    </w:p>
    <w:p w:rsidR="00BB4F38" w:rsidRPr="00CA1968" w:rsidRDefault="00BB4F38" w:rsidP="00BB4F38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Меры по обеспечению доступа инвалидов к объектам в сфере здравоохранения регламентированы постановлением администрации Владимирской области от 13.11.2014 № 1163 «О государственной программе Владимирской области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CA1968">
        <w:rPr>
          <w:rFonts w:ascii="Times New Roman" w:hAnsi="Times New Roman" w:cs="Times New Roman"/>
          <w:color w:val="auto"/>
          <w:sz w:val="28"/>
          <w:szCs w:val="28"/>
        </w:rPr>
        <w:t>Социальная поддержка отдельных категорий граждан во Владимирской области».</w:t>
      </w:r>
    </w:p>
    <w:p w:rsidR="00BB4F38" w:rsidRPr="00CA1968" w:rsidRDefault="00BB4F38" w:rsidP="00BB4F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 Владимирской области обеспечен доступ инвалидов к услугам в сфере здравоохранения, учитывающим </w:t>
      </w:r>
      <w:proofErr w:type="spellStart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гендерную</w:t>
      </w:r>
      <w:proofErr w:type="spellEnd"/>
      <w:r w:rsidRPr="00CA1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специфику</w:t>
      </w:r>
      <w:r w:rsidRPr="00CA19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A1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программам по охране здоровья, в том числе в области сексуального и репродуктивного здоровья. </w:t>
      </w:r>
    </w:p>
    <w:p w:rsidR="00BB4F38" w:rsidRDefault="00BB4F38" w:rsidP="00BB4F38"/>
    <w:p w:rsidR="00DB42F6" w:rsidRPr="00916302" w:rsidRDefault="00DB42F6" w:rsidP="008B5EC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Предоставление услуг медико-социальной экспертизы по установлению инвалидности, разработке индивидуальной программы реабилитации (ИПРА)</w:t>
      </w: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учреждений медико-социальной экспертизы (МСЭ) составило в 2025 г. — 18 ед. (в 2024 г. — 19 ед.).</w:t>
      </w: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учреждений МСЭ, в которых сформирована доступная среда для инвалидов, составило в 2025 г. — 18 ед. (в 2024 г. — 19 ед.).</w:t>
      </w: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учреждений МСЭ, в которых сформирована доступная среда для инвалидов (от общего количества бюро МСЭ в субъекте), составила в 2025 г. — 100,0 % (в 2024 г. — 100,0 %).</w:t>
      </w: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Освидетельствовано граждан в возрасте до 18 лет для установления инвалидности по направлению из медицинских организаций в 2025 г. всего — 1911 чел. (в 2024 г. — 1576 чел.) из них:</w:t>
      </w:r>
    </w:p>
    <w:p w:rsidR="00DB42F6" w:rsidRPr="00916302" w:rsidRDefault="00DB42F6" w:rsidP="00E019ED">
      <w:pPr>
        <w:pStyle w:val="a3"/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признано инвалидами по категории «ребёнок-инвалид» в 2025 г. — 1721 чел. (в 2024 г. — 1460 чел.);</w:t>
      </w:r>
    </w:p>
    <w:p w:rsidR="00DB42F6" w:rsidRPr="00916302" w:rsidRDefault="00DB42F6" w:rsidP="00E019ED">
      <w:pPr>
        <w:pStyle w:val="a3"/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составлена программа дополнительного обследования в 2025 г. — 5 чел. (в 2024 г. — 29 чел.);</w:t>
      </w:r>
    </w:p>
    <w:p w:rsidR="00DB42F6" w:rsidRPr="00916302" w:rsidRDefault="00DB42F6" w:rsidP="00DB42F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Освидетельствовано граждан в возрасте 18 лет и старше для установления инвалидности по направлению из медицинских организаций в 2024 г. всего —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24 670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чел. (в 202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— 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21199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чел.), из них: признано инвалидами в возрасте 18 лет и старше в 202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—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22722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чел. (в 202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— 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19493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чел.); составлена программа дополнительного обследования в 202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— 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367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чел. (в 202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— 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763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чел.)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B42F6" w:rsidRPr="00916302" w:rsidRDefault="00DB42F6" w:rsidP="00DB42F6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Численность инвалидов в возрасте 18 лет и старше, проживающих в стационарных организациях социального обслуживания, которые получили ИПРА с заключением о возможности (невозможности) осуществлять самообслуживание и вести самостоятельный образ жизни, составила в 202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г. всего —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2181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чел. (в 202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г. — 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>3055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чел.)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B42F6" w:rsidRPr="00916302" w:rsidRDefault="00DB42F6" w:rsidP="00CD6EA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Численность граждан, обслуженных бюро МСЭ в дистанционном формате (от общей численности граждан, получивших услуги учреждений МСЭ), составила в 202</w:t>
      </w:r>
      <w:r w:rsidR="00CD6EA4" w:rsidRPr="0091630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г. всего — </w:t>
      </w:r>
      <w:r w:rsidR="00CD6EA4"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чел.</w:t>
      </w:r>
    </w:p>
    <w:p w:rsidR="005F455F" w:rsidRPr="00916302" w:rsidRDefault="00DF0136" w:rsidP="00DF0136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Ранняя помощь</w:t>
      </w:r>
    </w:p>
    <w:p w:rsidR="00DF0136" w:rsidRPr="00916302" w:rsidRDefault="00DF0136" w:rsidP="00DF013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Во Владимирской области количество региональных ресурсно-методических центров ранней помощи – 1.</w:t>
      </w:r>
    </w:p>
    <w:p w:rsidR="00DF0136" w:rsidRPr="00916302" w:rsidRDefault="00DF0136" w:rsidP="00DF01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>Всего организаций, оказывающих услуги ранней помощи (структурные подразделения, службы, кабинеты), различной ведомственной принадлежности  – 17, из них в сфере охраны здоровья – 2, в сфере образования – 1, в сфере социальной защиты населения – 13.</w:t>
      </w:r>
    </w:p>
    <w:p w:rsidR="00DF0136" w:rsidRPr="00916302" w:rsidRDefault="00DF0136" w:rsidP="00DF01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6302">
        <w:rPr>
          <w:rFonts w:ascii="Times New Roman" w:hAnsi="Times New Roman"/>
          <w:sz w:val="28"/>
          <w:szCs w:val="28"/>
        </w:rPr>
        <w:t xml:space="preserve">Количество специалистов, оказывающих услуги ранней помощи по штатному расписанию – 87 чел., из них медицинский психолог – 2 чел., учитель дефектолог/дефектолог – 9 чел., учитель-логопед/логопед – 2 чел., социальный работник – 2 чел., врач-педиатр - 2 чел., врач-невролог – 2 чел., </w:t>
      </w:r>
      <w:r w:rsidRPr="00916302">
        <w:rPr>
          <w:rFonts w:ascii="Times New Roman" w:hAnsi="Times New Roman"/>
          <w:sz w:val="28"/>
          <w:szCs w:val="28"/>
        </w:rPr>
        <w:lastRenderedPageBreak/>
        <w:t>врач-психолог – 9 чел., психолог – 12 чел., другие специалисты – 47 чел.</w:t>
      </w:r>
      <w:proofErr w:type="gramEnd"/>
    </w:p>
    <w:p w:rsidR="00DF0136" w:rsidRPr="00916302" w:rsidRDefault="00DF0136" w:rsidP="00DF01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>Численность специалистов, оказывающих услуги ранней помощи, прошедших повышение квалификации по ранней помощи – 11 чел.</w:t>
      </w:r>
    </w:p>
    <w:p w:rsidR="00DF0136" w:rsidRPr="00916302" w:rsidRDefault="00DF0136" w:rsidP="00DF01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302">
        <w:rPr>
          <w:rFonts w:ascii="Times New Roman" w:hAnsi="Times New Roman"/>
          <w:sz w:val="28"/>
          <w:szCs w:val="28"/>
        </w:rPr>
        <w:t xml:space="preserve"> Численность детей 0-3 лет в субъекте во Владимирской области – </w:t>
      </w:r>
      <w:r w:rsidR="00FE5D8A" w:rsidRPr="00916302">
        <w:rPr>
          <w:rFonts w:ascii="Times New Roman" w:hAnsi="Times New Roman"/>
          <w:sz w:val="28"/>
          <w:szCs w:val="28"/>
        </w:rPr>
        <w:t>36 682 чел., численность детей,</w:t>
      </w:r>
      <w:r w:rsidRPr="00916302">
        <w:rPr>
          <w:rFonts w:ascii="Times New Roman" w:hAnsi="Times New Roman"/>
          <w:sz w:val="28"/>
          <w:szCs w:val="28"/>
        </w:rPr>
        <w:t xml:space="preserve"> отнесенных к целевой группе в возрасте 0-3 лет – 855 чел., получили услуги ранней помощи в  2025 году – 852 человека.</w:t>
      </w:r>
    </w:p>
    <w:p w:rsidR="00DF0136" w:rsidRPr="00916302" w:rsidRDefault="00DF0136" w:rsidP="00FE5D8A">
      <w:pPr>
        <w:jc w:val="both"/>
        <w:rPr>
          <w:rFonts w:ascii="Times New Roman" w:hAnsi="Times New Roman"/>
          <w:sz w:val="28"/>
          <w:szCs w:val="28"/>
        </w:rPr>
      </w:pPr>
    </w:p>
    <w:p w:rsidR="00DF0136" w:rsidRPr="00916302" w:rsidRDefault="00DF0136" w:rsidP="00DF01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5D8A" w:rsidRPr="00916302" w:rsidRDefault="00FE5D8A" w:rsidP="00FE5D8A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Статья 26 </w:t>
      </w:r>
      <w:proofErr w:type="spellStart"/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Абилитация</w:t>
      </w:r>
      <w:proofErr w:type="spellEnd"/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и реабилитация</w:t>
      </w:r>
    </w:p>
    <w:p w:rsidR="00FE5D8A" w:rsidRPr="00916302" w:rsidRDefault="00FE5D8A" w:rsidP="00FE5D8A">
      <w:pPr>
        <w:rPr>
          <w:sz w:val="28"/>
          <w:szCs w:val="28"/>
          <w:lang w:bidi="ar-SA"/>
        </w:rPr>
      </w:pPr>
    </w:p>
    <w:p w:rsidR="00FE5D8A" w:rsidRPr="00916302" w:rsidRDefault="00FE5D8A" w:rsidP="00FE5D8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Меры по развитию системы комплексной реабилитации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(включая раннюю помощь, сопровождаемое проживание, социальное сопровождение, сопровождаемое трудоустройство и занятость) определены постановлением администрации Владимирской области от 13.11.2014 № 1163 «О государственной программе Владимирской области «Социальная поддержка отдельных категорий граждан во Владимирской области» (комплекс процессных мероприятий «Формирование системы комплексной реабилитации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инвалидов, в том числе детей-инвалидов, во Владимирской области»),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постановлением администрации Владимирской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 от 04.03.2020 № 126 «Об утверждении Порядка оказания услуг ранней помощи во Владимирской области»,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распоряжением администрации Владимирской области от 28.12.2019 № 1128 «Об организации предоставления услуг ранней помощи на территории Владимирской области»,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 Департамента здравоохранения Владимирской области, департамента социальной защиты Владимирской области, Департамента образования Владимирской области от 07.05.2020 № 65/200/125 «Об организации работы по развитию системы ранней помощи на территории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Владимирской области».</w:t>
      </w:r>
    </w:p>
    <w:p w:rsidR="00916302" w:rsidRDefault="00FE5D8A" w:rsidP="00FE5D8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 Владимирской области инвалидам предоставляются комплексные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абилитационные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реабилитационные услуги и программы, особенно в сфере здравоохранения, занятости, образования и социального обслуживания, на основе многопрофильной оценки нужд индивида с использованием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ассистивных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устройств и технологий. </w:t>
      </w:r>
    </w:p>
    <w:p w:rsidR="00FE5D8A" w:rsidRPr="00916302" w:rsidRDefault="00FE5D8A" w:rsidP="00FE5D8A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FE5D8A" w:rsidRPr="00916302" w:rsidRDefault="00FE5D8A" w:rsidP="00FE5D8A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Развитие системы комплексной реабилитации инвалидов</w:t>
      </w:r>
    </w:p>
    <w:p w:rsidR="00FE5D8A" w:rsidRPr="00916302" w:rsidRDefault="00FE5D8A" w:rsidP="00FE5D8A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Сведения о развитии системы комплексной реабилитации инвалидов в 2025 году представлены в 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таблице Т.14.</w:t>
      </w:r>
    </w:p>
    <w:p w:rsidR="00FE5D8A" w:rsidRDefault="00FE5D8A" w:rsidP="00FE5D8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Таблица Т.14. «Сведения о развитии системы комплексной реабилитации инвалидов в 2025  году»</w:t>
      </w:r>
    </w:p>
    <w:p w:rsidR="00916302" w:rsidRPr="00916302" w:rsidRDefault="00916302" w:rsidP="00FE5D8A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6771"/>
        <w:gridCol w:w="1275"/>
        <w:gridCol w:w="1418"/>
      </w:tblGrid>
      <w:tr w:rsidR="00FE5D8A" w:rsidRPr="003D7EC5" w:rsidTr="00FE5D8A">
        <w:trPr>
          <w:trHeight w:val="589"/>
        </w:trPr>
        <w:tc>
          <w:tcPr>
            <w:tcW w:w="6771" w:type="dxa"/>
          </w:tcPr>
          <w:p w:rsidR="00FE5D8A" w:rsidRPr="00916302" w:rsidRDefault="00916302" w:rsidP="00FE5D8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реализующих организационно-функциональные модели системы оказания реабилитационных </w:t>
            </w: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абилитационных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>) услуг, ед.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регионального уровня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Сеть организаций независимо от их организационно правовых форм, включенных в систему комплексной реабилитации 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>, всего – ед.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многопрофильные центры комплексной реабилитации 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всех уровней (для инвалидов с низким реабилитационным потенциалом, нуждающихся в долговременном уходе)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базовые центры, оказывающие реабилитационные (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абилитационные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>) услуги, расположенные в шаговой доступности от места жительства инвалидов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ресурсные реабилитационные центры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мобильные реабилитационные службы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предоставляющих услуги по комплексной реабилитации 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инвалидов, всего – ед.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из них в организациях: социальной защиты населения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предоставляющих услуги по комплексной реабилитации 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инвалидов – всего, ед.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с расстройствами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аутистического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спектра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детским церебральным параличом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нарушениями функций слуха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нарушениями функций зрения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нарушениями других функций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Количество организаций, осуществляющих мероприятия по организации социализации и жизнеустройства инвалидов с психическими расстройствами и расстройствами поведения (ПНИ, ДДИ, КЦСОН, РЦ, ЦРИ), ед.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FE5D8A" w:rsidRPr="003D7EC5" w:rsidTr="00FE5D8A">
        <w:tc>
          <w:tcPr>
            <w:tcW w:w="6771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 xml:space="preserve">Финансово-экономическое обеспечение развития системы комплексной реабилитации и </w:t>
            </w:r>
            <w:proofErr w:type="spellStart"/>
            <w:r w:rsidRPr="009163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916302">
              <w:rPr>
                <w:rFonts w:ascii="Times New Roman" w:hAnsi="Times New Roman"/>
                <w:sz w:val="24"/>
                <w:szCs w:val="24"/>
              </w:rPr>
              <w:t xml:space="preserve"> инвалидов, тыс. руб.</w:t>
            </w:r>
          </w:p>
        </w:tc>
        <w:tc>
          <w:tcPr>
            <w:tcW w:w="1275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27021</w:t>
            </w:r>
          </w:p>
        </w:tc>
        <w:tc>
          <w:tcPr>
            <w:tcW w:w="1418" w:type="dxa"/>
          </w:tcPr>
          <w:p w:rsidR="00FE5D8A" w:rsidRPr="00916302" w:rsidRDefault="00FE5D8A" w:rsidP="00FE5D8A">
            <w:pPr>
              <w:rPr>
                <w:sz w:val="24"/>
                <w:szCs w:val="24"/>
              </w:rPr>
            </w:pPr>
            <w:r w:rsidRPr="00916302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</w:tbl>
    <w:p w:rsidR="00FE5D8A" w:rsidRPr="00297D88" w:rsidRDefault="00FE5D8A" w:rsidP="00FE5D8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E5D8A" w:rsidRPr="00916302" w:rsidRDefault="00FE5D8A" w:rsidP="00FE5D8A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организаций, участвующих в формировании системы комплексной реабилитации и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инвалидов, в том числе детей-инвалидов, реализующих региональные целевые программы в области комплексной реабилитации инвалидов,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включая раннюю помощь детям составило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согласно плану мероприятий переходного периода  – 18 ед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:rsidR="00FE5D8A" w:rsidRPr="00916302" w:rsidRDefault="00FE5D8A" w:rsidP="00FE5D8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реализацию мероприятий направлено 27,0 млн</w:t>
      </w:r>
      <w:proofErr w:type="gramStart"/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.р</w:t>
      </w:r>
      <w:proofErr w:type="gramEnd"/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ублей, в том числе 20,7 млн.рублей – средства федерального бюджета.</w:t>
      </w:r>
    </w:p>
    <w:p w:rsidR="00DF0136" w:rsidRPr="00916302" w:rsidRDefault="006F6513" w:rsidP="00DF013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в возрасте 18 лет и старше, которым разработаны ИПРА с рекомендациями по комплексной реабилитации и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22493 чел., из них при освидетельствовании – 7525 чел., при переосвидетельствовании – 15247 чел.</w:t>
      </w:r>
      <w:proofErr w:type="gramEnd"/>
    </w:p>
    <w:p w:rsidR="006F6513" w:rsidRPr="00916302" w:rsidRDefault="006F6513" w:rsidP="006F6513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lastRenderedPageBreak/>
        <w:t>Статья 27 Труд и занятость</w:t>
      </w:r>
    </w:p>
    <w:p w:rsidR="00E019ED" w:rsidRPr="00916302" w:rsidRDefault="00E019ED" w:rsidP="00E019ED">
      <w:pPr>
        <w:rPr>
          <w:sz w:val="28"/>
          <w:szCs w:val="28"/>
          <w:lang w:bidi="ar-SA"/>
        </w:rPr>
      </w:pP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Меры по обеспечению расширения на рынке труда возможностей для трудоустройства инвалидов (квотирование рабочих мест) и их продвижения по службе обозначены: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 Законе Владимирской области от 09 сентября 2023 года № 102-ОЗ «Об установлении квоты для приема на работу инвалидов» (устанавливает численность работников работодателя и размер квоты и в процентах): Работодателям, численность работников которых превышает 100 человек, устанавливается квота в размере трех процентов от среднесписочной численности работников. Работодателям, численность работников которых превышает 35 человек и не более чем 100 человек, устанавливается квота в размере двух процентов от среднесписочной численности работников.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 постановлении администрации Владимирской области</w:t>
      </w:r>
      <w:r w:rsidRPr="009163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от 09</w:t>
      </w:r>
      <w:r w:rsidR="00271613" w:rsidRPr="00916302">
        <w:rPr>
          <w:rFonts w:ascii="Times New Roman" w:hAnsi="Times New Roman" w:cs="Times New Roman"/>
          <w:sz w:val="28"/>
          <w:szCs w:val="28"/>
        </w:rPr>
        <w:t xml:space="preserve">.11.2016 </w:t>
      </w:r>
      <w:r w:rsidRPr="00916302">
        <w:rPr>
          <w:rFonts w:ascii="Times New Roman" w:hAnsi="Times New Roman" w:cs="Times New Roman"/>
          <w:sz w:val="28"/>
          <w:szCs w:val="28"/>
        </w:rPr>
        <w:t>№ 983 «Об утверждении порядка осуществления специальных мероприятий при предоставлении инвалидам мер государственной поддержки в сфере занятости населения»;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 постановлении Правительства Владимирской области от 29</w:t>
      </w:r>
      <w:r w:rsidR="00271613" w:rsidRPr="00916302">
        <w:rPr>
          <w:rFonts w:ascii="Times New Roman" w:hAnsi="Times New Roman" w:cs="Times New Roman"/>
          <w:sz w:val="28"/>
          <w:szCs w:val="28"/>
        </w:rPr>
        <w:t>.07.</w:t>
      </w:r>
      <w:r w:rsidRPr="00916302">
        <w:rPr>
          <w:rFonts w:ascii="Times New Roman" w:hAnsi="Times New Roman" w:cs="Times New Roman"/>
          <w:sz w:val="28"/>
          <w:szCs w:val="28"/>
        </w:rPr>
        <w:t>2024 № 459 «Об утверждении порядков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области»;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 распоряжении Правительства Владимирской области от 20</w:t>
      </w:r>
      <w:r w:rsidR="00271613" w:rsidRPr="00916302">
        <w:rPr>
          <w:rFonts w:ascii="Times New Roman" w:hAnsi="Times New Roman" w:cs="Times New Roman"/>
          <w:sz w:val="28"/>
          <w:szCs w:val="28"/>
        </w:rPr>
        <w:t>.11.</w:t>
      </w:r>
      <w:r w:rsidRPr="00916302">
        <w:rPr>
          <w:rFonts w:ascii="Times New Roman" w:hAnsi="Times New Roman" w:cs="Times New Roman"/>
          <w:sz w:val="28"/>
          <w:szCs w:val="28"/>
        </w:rPr>
        <w:t xml:space="preserve">2024 года № 710-р «Об обеспечении занятости инвалидов». 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Согласно «Соглашения между Правительством Владимирской области, Советом Регионального союза «Владимирское областное объединение организаций профессиональных союзов» и Президиумом регионального объединения работодателей «Ассоциация работодателей и товаропроизводителей Владимирской области» по регулированию социально-трудовых отношений на 2021 - 2026 годы» (Заключено в г. Владимире 24.12.2020 № 364) – Согласно пункта 3.4. раздела </w:t>
      </w:r>
      <w:r w:rsidRPr="0091630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6302">
        <w:rPr>
          <w:rFonts w:ascii="Times New Roman" w:hAnsi="Times New Roman" w:cs="Times New Roman"/>
          <w:sz w:val="28"/>
          <w:szCs w:val="28"/>
        </w:rPr>
        <w:t xml:space="preserve"> «Развитие рынка труда и содействие занятости населения», стороны обязуются принимать меры по повышению уровня занятости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трудоспособных инвалидов, а также выпускников образовательных организаций.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3.15. раздела </w:t>
      </w:r>
      <w:r w:rsidRPr="0091630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6302">
        <w:rPr>
          <w:rFonts w:ascii="Times New Roman" w:hAnsi="Times New Roman" w:cs="Times New Roman"/>
          <w:sz w:val="28"/>
          <w:szCs w:val="28"/>
        </w:rPr>
        <w:t xml:space="preserve"> «Развитие рынка труда и содействие занятости населения», работодатели обязуются осуществлять: 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мониторинг потребности инвалидов в трудоустройстве, профессиональном обучении, открытии собственного дела;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мониторинг выполнения законодательства о квотировании рабочих мест для инвалидов.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3.20. раздела </w:t>
      </w:r>
      <w:r w:rsidRPr="0091630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6302">
        <w:rPr>
          <w:rFonts w:ascii="Times New Roman" w:hAnsi="Times New Roman" w:cs="Times New Roman"/>
          <w:sz w:val="28"/>
          <w:szCs w:val="28"/>
        </w:rPr>
        <w:t xml:space="preserve"> «Развитие рынка труда и содействие занятости населения», работодатели обязуются своевременно предоставляют в органы службы занятости населения в порядке, определенном действующим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>законодательством, информацию: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для осуществления деятельности по профессиональной реабилитации и содействию занятости инвалидов;</w:t>
      </w:r>
    </w:p>
    <w:p w:rsidR="00E019ED" w:rsidRPr="00916302" w:rsidRDefault="00E019ED" w:rsidP="00E019E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- о наличии свободных рабочих мест и вакантных должностей, созданных или выделенных рабочих местах для трудоустройства инвалидов,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</w:t>
      </w:r>
      <w:proofErr w:type="gramEnd"/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3.30. раздела </w:t>
      </w:r>
      <w:r w:rsidRPr="0091630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16302">
        <w:rPr>
          <w:rFonts w:ascii="Times New Roman" w:hAnsi="Times New Roman" w:cs="Times New Roman"/>
          <w:sz w:val="28"/>
          <w:szCs w:val="28"/>
        </w:rPr>
        <w:t xml:space="preserve"> «Развитие рынка труда и содействие занятости населения», работодатели создают или выделяют рабочие места для трудоустройства инвалидов согласно установленной квоте, а также принимают меры по трудоустройству инвалидов на созданные или выделенные в счет квоты рабочие места.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Меры по оказанию помощи в поиске, получении, сохранении и возобновлении работы обозначены в постановлении администрации Владимирской области</w:t>
      </w:r>
      <w:r w:rsidRPr="009163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от 09 ноября 2016 года № 983 «Об утверждении порядка осуществления специальных мероприятий при предоставлении инвалидам мер государственной поддержки в сфере занятости населения».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На поощрение работодателей за создание и сохранение рабочих мест для инвалидов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Владимирской области от 29 июля 2024 № 459 «Об утверждении порядков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области».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Меры по обеспечению инвалидам разумного приспособления рабочего места в соответствии с ИПРА осуществляются в рамках: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постановления Правительства Владимирской области от 29 июля 2024 № 459 «Об утверждении порядков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области»;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постановления администрации Владимирской области</w:t>
      </w:r>
      <w:r w:rsidRPr="0091630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sz w:val="28"/>
          <w:szCs w:val="28"/>
        </w:rPr>
        <w:t>от 09 ноября 2016 года № 983 «Об утверждении порядка осуществления специальных мероприятий при предоставлении инвалидам мер государственной поддержки в сфере занятости населения».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Поощрение предпринимателей на создание рабочих мест для трудоустройства инвалидов осуществляется в разных формах.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субсидии на финансовое возмещение работодателям затрат на реализацию мероприятия по стимулированию создания рабочих мест для инвалидов регламентирован постановлением Правительства Владимирской области от 29 июля 2024 № 459 «Об утверждении порядков предоставления субсидий юридическим лицам (за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>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области».</w:t>
      </w:r>
      <w:proofErr w:type="gramEnd"/>
    </w:p>
    <w:p w:rsidR="00E019ED" w:rsidRPr="00916302" w:rsidRDefault="006C4871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tooltip="https://login.consultant.ru/link/?req=doc&amp;base=RLAW072&amp;n=215336&amp;dst=100122" w:history="1">
        <w:proofErr w:type="gramStart"/>
        <w:r w:rsidR="00E019ED" w:rsidRPr="0091630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E019ED" w:rsidRPr="00916302">
        <w:rPr>
          <w:rFonts w:ascii="Times New Roman" w:hAnsi="Times New Roman" w:cs="Times New Roman"/>
          <w:sz w:val="28"/>
          <w:szCs w:val="28"/>
        </w:rPr>
        <w:t xml:space="preserve">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 в рамках реализации дополнительных мероприятий в области содействия занятости населения, утвержденный постановлением Правительства Владимирской области от 29 июля 2024 № 459, определяет правила предоставления субсидий из областного бюджета юридическим лицам (за исключением субсидий государственным (муниципальным) учреждениям), индивидуальным предпринимателям на</w:t>
      </w:r>
      <w:proofErr w:type="gramEnd"/>
      <w:r w:rsidR="00E019ED" w:rsidRPr="00916302">
        <w:rPr>
          <w:rFonts w:ascii="Times New Roman" w:hAnsi="Times New Roman" w:cs="Times New Roman"/>
          <w:sz w:val="28"/>
          <w:szCs w:val="28"/>
        </w:rPr>
        <w:t xml:space="preserve"> реализацию мероприятий по содействию занятости населения Владимирской области в рамках реализации дополнительных мероприятий в области содействия занятости населения.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 xml:space="preserve">Субсидия предоставляется на: оборудование (оснащение) рабочих мест, включая оборудование (оснащение) рабочих мест на дому; приобретение, монтаж и установка оборудования, необходимого для дооснащения существующего или вновь созданного рабочего места для незанятого инвалида; приобретение специальных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аудиопрограмм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для слабовидящих и слепых инвалидов; приобретение специального оборудования, усиливающего звук, а также другого вспомогательного оснащения для слабослышащих инвалидов;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приобретение, монтаж и установка оборудования (инвентаря), необходимого для выполнения профессиональных обязанностей трудоустроенного инвалида; приобретение технических приспособлений, специальной мебели, а также сре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я создания благоприятных климатических условий для трудоустроенного инвалида;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Дополнительные мероприятия в области содействия занятости населения </w:t>
      </w:r>
      <w:hyperlink r:id="rId10" w:tooltip="https://login.consultant.ru/link/?req=doc&amp;base=RLAW072&amp;n=215336&amp;dst=100122" w:history="1">
        <w:proofErr w:type="gramStart"/>
        <w:r w:rsidRPr="00916302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91630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реализацию мероприятий по содействию занятости населения Владимирской области в рамках реализации дополнительных мероприятий в области содействия занятости населения, утвержденного постановлением Правительства Владимирской области от 29 июля 2024 № 459, включают в себя мероприятия «Содействие занятости инвалидов» в порядке, определяемом Правительством Владимирской области. </w:t>
      </w:r>
    </w:p>
    <w:p w:rsidR="00E019ED" w:rsidRPr="00916302" w:rsidRDefault="00E019ED" w:rsidP="00E019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В целях содействия занятости инвалидов осуществляется: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оборудование (оснащение) рабочих мест для трудоустройства незанятых инвалидов, включая создание инфраструктуры, обеспечивающей доступность указанных рабочих мест для инвалидов (далее - оборудование рабочих мест для инвалидов), за исключением рабочих мест, созданных (выделенных) работодателями в счет установленной квоты для приема на работу инвалидов;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 оплата труда работников из числа инвалидов, трудоустроенных на </w:t>
      </w:r>
      <w:r w:rsidRPr="00916302">
        <w:rPr>
          <w:rFonts w:ascii="Times New Roman" w:hAnsi="Times New Roman" w:cs="Times New Roman"/>
          <w:sz w:val="28"/>
          <w:szCs w:val="28"/>
        </w:rPr>
        <w:lastRenderedPageBreak/>
        <w:t>оборудованные (оснащенные) для них рабочие места, за исключением инвалидов, трудоустроенных на рабочие места, созданные (выделенные) работодателями в счет установленной квоты для приема на работу инвалидов;</w:t>
      </w:r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- доплата за наставничество наставникам, закрепленным за инвалидами, трудоустроенными на оборудованные (оснащенные) для них рабочие места, в том числе трудоустроенными в рамках реализации мероприятий по сопровождению при содействии занятости инвалидов, в период их адаптации на рабочих местах, за исключением инвалидов, трудоустроенных на рабочие места, созданные (выделенные) работодателями в счет установленной квоты для приема на работу инвалидов;</w:t>
      </w:r>
      <w:proofErr w:type="gramEnd"/>
    </w:p>
    <w:p w:rsidR="00E019ED" w:rsidRPr="00916302" w:rsidRDefault="00E019ED" w:rsidP="00E019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 оплата труда инвалидов, работающих в организациях, учредителями которых являются общественные организации инвалидов, с численностью инвалидов не менее 50% от общей численности работников, за исключением инвалидов, работающих в общественных организациях инвалидов (далее - оплата труда работающих инвалидов).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Меры по созданию безвредных и безопасных условий труда обозначены в комплексе процессных мероприятий «Улучшение условий и охраны труда» Государственной программы Владимирской области «Содействие занятости населения Владимирской области», утвержденном Протоколом заседания управляющего совета государственной программы Владимирской области «Содействие занятости населения Владимирской области» от 23.03.2023 № 5.</w:t>
      </w:r>
      <w:proofErr w:type="gramEnd"/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В рамках основного мероприятия «Информационно-просветительская деятельность в сфере охраны труда» предусматриваются: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 разработка и издание информационно-просветительских материалов по темам трудового законодательства, гарантий и компенсаций работникам, занятым на работах во вредных и (или) опасных условиях труда, влияние вредных и (или) опасных производственных факторов на здоровье и т.д.;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 обеспечение работы областного методического кабинета, с целью оказания консультативной помощи работодателям и работникам по вопросам охраны труда;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 организация и проведение семинаров, круглых столов, совещаний, конференций по вопросам охраны труда, а также организация 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профтуров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для студентов, обучающихся по направлению «</w:t>
      </w:r>
      <w:proofErr w:type="spellStart"/>
      <w:r w:rsidRPr="00916302">
        <w:rPr>
          <w:rFonts w:ascii="Times New Roman" w:hAnsi="Times New Roman" w:cs="Times New Roman"/>
          <w:sz w:val="28"/>
          <w:szCs w:val="28"/>
        </w:rPr>
        <w:t>Техносферная</w:t>
      </w:r>
      <w:proofErr w:type="spellEnd"/>
      <w:r w:rsidRPr="00916302">
        <w:rPr>
          <w:rFonts w:ascii="Times New Roman" w:hAnsi="Times New Roman" w:cs="Times New Roman"/>
          <w:sz w:val="28"/>
          <w:szCs w:val="28"/>
        </w:rPr>
        <w:t xml:space="preserve"> безопасность»;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- взаимодействие с органами местного самоуправления, общественными организациями, органами государственной власти области, территориальными органами федеральных органов исполнительной власти по вопросам предупреждения производственного травматизма и профессиональных заболеваний на территории области; </w:t>
      </w:r>
    </w:p>
    <w:p w:rsidR="00E019ED" w:rsidRPr="00916302" w:rsidRDefault="00E019ED" w:rsidP="00E019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- размещение в средствах массовой информации материалов (статей, обзоров и т.п.) по актуальным вопросам в сфере охраны труда.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В субъекте запрещена дискриминация по признаку инвалидности в отношении всех вопросов, касающихся всех форм занятости, включая условия приема на работу, найма и занятости, сохранения работы, продвижения по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службе и безопасных и здоровых условий труда, сохранения рабочих мест и возвращения на работу. Инвалиды защищены наравне с другими от принудительного или обязательного труда, от домогательств.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подготовки детей-инвалидов в возрасте 14-18 лет к трудовой деятельности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Сведения об обеспечении детям-инвалидам в возрасте 14-18 лет возможности осуществлять трудовую деятельность в 2024-2025 гг. представлены в </w:t>
      </w:r>
      <w:r w:rsidRPr="0091630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BA158E" w:rsidRPr="00916302">
        <w:rPr>
          <w:rFonts w:ascii="Times New Roman" w:hAnsi="Times New Roman" w:cs="Times New Roman"/>
          <w:sz w:val="28"/>
          <w:szCs w:val="28"/>
        </w:rPr>
        <w:t>Т.15.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которым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 рекомендованы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, составила в 2025 г. всего – 35 чел. (в 2024 г. - 12 чел.),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 в 2025 г. – 18 чел. (в 2024 г. - 5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в 2025 г. – 17 чел. (в 2024 г. - 7 чел.)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которые получили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, согласно рекомендованным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ИПРА, составила в 2024 г. всего – 35 чел. (в 2024 г. - 3 чел.),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по профессиональной ориентации в 2024 г. – 18 чел. (в 2024 г. - 5 чел.),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в 2024 г. – 17 чел. (в 2024 г. - 5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от 14 до 18 лет (их законных представителей), информированных о противопоказанных видах трудовой 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ребенка-инвалида и/или людей, составила в 2025 г. всего – 0 чел. (в 2024 г. - 0 чел.):</w:t>
      </w:r>
      <w:proofErr w:type="gramEnd"/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нарушениями функций опорно-двигательного аппарата, в том числе передвигающегося с использованием кресла-коляски - 0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зрения –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слуха –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одновременно функций зрения и слуха  –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 и психическими расстройствами - 0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прочих - 0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для трудоустройства которых проведены мероприятия по оснащению (оборудованию) специального рабочего места, согласно рекомендациям ИПРА, в 2025 г. всего - 0 чел. (в 2024 г. - 0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Динамика значений показателей обеспечения детям-инвалидам в возрасте 14-18 лет возможности осуществлять трудовую деятельность за 2025 г.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 в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 рекомендованы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увеличилась в 2025 г. всего – на 23 чел.,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 – на 13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– на 10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которые получили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, согласно рекомендованным в заключении ИПРА,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</w:t>
      </w:r>
      <w:r w:rsidR="00BA158E" w:rsidRPr="0091630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г. всего – на 32 чел.,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 – на 15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– на 14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от 14 до 18 лет (их законных представителей), информированных о противопоказанных видах трудовой 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ребенка-инвалида и/или людей,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/уменьшилась в 2025 г. всего – на 0 чел., из них, имеющих нарушения: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зрения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слуха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одновременно функций зрения и слуха (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слепоглухота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)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верхних конечностей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нижних конечностей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опорно-двигательного аппарата,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вызывающее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использования кресла-коляски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интеллекта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языковых и речевых функций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</w:t>
      </w:r>
      <w:proofErr w:type="spellStart"/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дыхательной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пищеварительной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эндокринной системы и метаболизма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системы крови и иммунной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мочевыделительной функции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кожи и связанных с ней систем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обусловленные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физическим внешним уродством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spacing w:after="120"/>
        <w:jc w:val="both"/>
        <w:rPr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A158E" w:rsidRPr="00916302">
        <w:rPr>
          <w:rFonts w:ascii="Times New Roman" w:eastAsia="Times New Roman" w:hAnsi="Times New Roman" w:cs="Times New Roman"/>
          <w:sz w:val="28"/>
          <w:szCs w:val="28"/>
        </w:rPr>
        <w:t>Т.15.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58E" w:rsidRPr="0091630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>Сведения об обеспечении детям-инвалидам в возрасте 14-18 лет возможности осуществлять трудовую деятельность в 2025 г.</w:t>
      </w:r>
      <w:r w:rsidR="00BA158E" w:rsidRPr="00916302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210"/>
        <w:gridCol w:w="865"/>
        <w:gridCol w:w="861"/>
        <w:gridCol w:w="1008"/>
        <w:gridCol w:w="1584"/>
      </w:tblGrid>
      <w:tr w:rsidR="00BA158E" w:rsidRPr="007010BE" w:rsidTr="007010BE">
        <w:trPr>
          <w:trHeight w:val="23"/>
          <w:tblHeader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</w:rPr>
              <w:t xml:space="preserve">. прирост/ убыль за 2025 г. 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</w:rPr>
              <w:t>. (%)</w:t>
            </w:r>
            <w:proofErr w:type="gramEnd"/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rPr>
                <w:rFonts w:ascii="Times New Roman" w:eastAsia="Times New Roman" w:hAnsi="Times New Roman" w:cs="Times New Roman"/>
                <w:b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которым в заключени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ИПРА рекомендованы мероприятия по профессиональной реабилитации или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lastRenderedPageBreak/>
              <w:t>абилитации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 xml:space="preserve">, всего – чел.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+23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+191,7%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по профессиональной ориентации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+13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+260%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по содействию в трудоустройстве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+142,9%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детей-инвалидов в возрасте 14-18 лет, которые получили мероприятия по профессиональной реабилитации или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t>абилитации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>, согласно рекомендованным, в заключени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ИПРА, всего – чел. 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+32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+1066,7%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по профессиональной ориентации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+15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+500%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по содействию в трудоустройстве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+466,7%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для которых созданы рекомендуемые ИПРА условия труда, всего – чел.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- 3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предоставление дополнительных перерывов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видов трудовой деятельности в оптимальных, допустимых условиях труда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значительной помощи других лиц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от 14 до 18 лет (их законных представителей), информированных о противопоказанных видах трудовой 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ребенка-инвалида и/или людей, всего – чел.</w:t>
            </w:r>
            <w:proofErr w:type="gramEnd"/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из них, имеющих нарушения: </w:t>
            </w:r>
          </w:p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зрения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слуха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одновременно функций зрения и слуха (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t>слепоглухота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верхних конечностей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нижних конечностей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функции опорно-двигательного аппарата, 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вызывающее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необходимость использования кресла-коляски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Интеллекта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языковых и речевых функций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функции </w:t>
            </w:r>
            <w:proofErr w:type="spellStart"/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сердечно-сосудистой</w:t>
            </w:r>
            <w:proofErr w:type="spellEnd"/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системы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дыхательной системы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пищеварительной системы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эндокринной системы и метаболизма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системы крови и иммунной системы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мочевыделительной функции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кожи и связанных с ней систем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A158E" w:rsidRPr="007010BE" w:rsidTr="007010BE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A158E" w:rsidRPr="00916302" w:rsidRDefault="00BA158E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обусловленные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физическим внешним уродством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8E" w:rsidRPr="00916302" w:rsidRDefault="00BA158E" w:rsidP="00BA158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E019ED" w:rsidRPr="007010BE" w:rsidRDefault="00E019ED" w:rsidP="00E019ED">
      <w:pPr>
        <w:ind w:firstLine="709"/>
        <w:jc w:val="both"/>
      </w:pP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Обеспечение детям-инвалидам возможности осуществлять трудовую деятельность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Сведения об обеспечении инвалидам возможности осуществлять трудовую деятельность в 2024-2025 гг. представлены в </w:t>
      </w:r>
      <w:r w:rsidRPr="0091630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3375E6" w:rsidRPr="00916302">
        <w:rPr>
          <w:rFonts w:ascii="Times New Roman" w:hAnsi="Times New Roman" w:cs="Times New Roman"/>
          <w:sz w:val="28"/>
          <w:szCs w:val="28"/>
        </w:rPr>
        <w:t>Т.16</w:t>
      </w:r>
      <w:r w:rsidRPr="00916302">
        <w:rPr>
          <w:rFonts w:ascii="Times New Roman" w:hAnsi="Times New Roman" w:cs="Times New Roman"/>
          <w:sz w:val="28"/>
          <w:szCs w:val="28"/>
        </w:rPr>
        <w:t>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для трудоустройства которых проведены мероприятия по оснащению (оборудованию) специального рабочего места, согласно рекомендациям ИПРА, составила в 2025 г. всего – 0 чел. (в 2024 г. – 0 чел.),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нарушением функций опорно-двигательного аппарата, в том числе передвигающегося с использованием кресла-коляски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зрения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слуха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одновременным нарушением зрения и слуха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 и психическими расстройствами в 2025 г. – 0 чел. (в 2024 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прочих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детей-инвалидов в возрасте 14-18 лет составила в 2025 г. – 14 чел. (в 2024 г. – 2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 предоставлена государственная </w:t>
      </w:r>
      <w:r w:rsidR="00A210E2" w:rsidRPr="00916302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по сопровождению при осуществлении трудоустройства и трудовой деятельности составила в 2025 г.  – 2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 проведены рекомендованные ИПРА мероприятия по производственной адаптации, составила в 2025 г. всего – 0 чел. (в 2024 г. – 0 чел.),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социально-производственной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в 2025 г. – 0 чел. (в 2024 г. – 0 чел.).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которыми осуществляется с их согласия на возмездной или безвозмездной основе социальная занятость (осуществлению несложных (простых) видов деятельности исключительно с помощью других лиц) составила в 2025 г. 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которым предоставлена государственная услуга по сопровождению при осуществлении социальной занятости составила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Динамика значений показателей обеспечения инвалидам возможности осуществлять трудовую деятельность за 2025 г.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для которых созданы рекомендуемые ИПРА условия труда, уменьшилась в 2025 г. всего – на 3 чел.,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дополнительных перерывов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видов трудовой деятельности в оптимальных, допустимых условиях труда – на 3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значительной помощи других лиц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для трудоустройства которых проведены мероприятия по оснащению (оборудованию) специального рабочего места, согласно рекомендациям ИПРА,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/уменьшилась в 2025 г. всего – на 0 чел.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нарушением функций опорно-двигательного аппарата, в том числе передвигающегося с использованием кресла-коляски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зрения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слуха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одновременным нарушением зрения и слуха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 и психическими расстройствами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прочих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детей-инвалидов в возрасте 14-18 лет увеличилась в 2025 г. – на 12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в возрасте 14-18 лет, которым предоставлена государственная услуга по сопровождению при осуществлении трудоустройства и трудовой деятельности увеличилась в 2025 г. – на 2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 проведены рекомендованные ИПРА мероприятия по производственной адаптации,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/уменьшилась в 2025 г. всего – на 0 чел.,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социально-производственной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– на 0 чел., 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которыми осуществляется с их согласия на возмездной или безвозмездной основе социальная занятость (осуществлению несложных (простых) видов деятельности исключительно с помощью других лиц)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2025 г. – на 0 чел.</w:t>
      </w:r>
    </w:p>
    <w:p w:rsidR="00E019ED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детей-инвалидов в возрасте 14-18 лет, которым предоставлена государственная услуга по сопровождению при осуществлении социальной занятости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2025 г. – на 0 чел.</w:t>
      </w:r>
    </w:p>
    <w:p w:rsidR="00916302" w:rsidRPr="00916302" w:rsidRDefault="00916302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spacing w:after="120"/>
        <w:jc w:val="both"/>
        <w:rPr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375E6" w:rsidRPr="00916302">
        <w:rPr>
          <w:rFonts w:ascii="Times New Roman" w:eastAsia="Times New Roman" w:hAnsi="Times New Roman" w:cs="Times New Roman"/>
          <w:sz w:val="28"/>
          <w:szCs w:val="28"/>
        </w:rPr>
        <w:t>Т.16.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5E6" w:rsidRPr="0091630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>Сведения об обеспечении инвалидам возможности осуществлять трудовую деятельность в 202</w:t>
      </w:r>
      <w:r w:rsidR="003375E6" w:rsidRPr="0091630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3375E6" w:rsidRPr="0091630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гг.</w:t>
      </w:r>
      <w:r w:rsidR="003375E6" w:rsidRPr="00916302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643"/>
        <w:gridCol w:w="718"/>
        <w:gridCol w:w="863"/>
        <w:gridCol w:w="1008"/>
        <w:gridCol w:w="1296"/>
      </w:tblGrid>
      <w:tr w:rsidR="003375E6" w:rsidRPr="007010BE" w:rsidTr="003375E6">
        <w:trPr>
          <w:trHeight w:val="23"/>
          <w:tblHeader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</w:rPr>
              <w:t xml:space="preserve">. прирост/ убыль за 2025 г. 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</w:rPr>
              <w:t>. (%)</w:t>
            </w:r>
            <w:proofErr w:type="gramEnd"/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для которых созданы рекомендуемые ИПРА условия труда, всего –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Предоставление</w:t>
            </w:r>
            <w:r w:rsidRPr="0091630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916302">
              <w:rPr>
                <w:rFonts w:ascii="Times New Roman" w:eastAsia="Times New Roman" w:hAnsi="Times New Roman" w:cs="Times New Roman"/>
              </w:rPr>
              <w:t>дополнительных перерывов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видов трудовой деятельности в оптимальных, допустимых условиях труда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значительной помощи других лиц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детей-инвалидов в возрасте 14-18 лет, для трудоустройства которых проведены мероприятия по оснащению (оборудованию) специального рабочего места, согласно рекомендациям ИПРА, всего – чел.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 нарушением функций опорно-двигательного аппарата, в том числе передвигающегося с использованием кресла-коляски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зрения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слуха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 одновременным нарушением зрения и слуха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 интеллектуальными нарушениями и психическими расстройствами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прочих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трудоустроенных детей-инвалидов в возрасте 14-18 лет,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+600%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которым предоставлена государственная услуга по сопровождению при осуществлении трудоустройства и трудовой деятельности,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которым проведены рекомендованные ИПРА мероприятия по производственной адаптации, всего –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из них: </w:t>
            </w:r>
          </w:p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социально-психологической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социально-производственной 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которыми осуществляется с их согласия на возмездной или безвозмездной основе социальная занятость (осуществлению несложных (простых) видов деятельности исключительно с помощью других лиц),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375E6" w:rsidRPr="007010BE" w:rsidTr="003375E6">
        <w:trPr>
          <w:trHeight w:val="23"/>
        </w:trPr>
        <w:tc>
          <w:tcPr>
            <w:tcW w:w="2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375E6" w:rsidRPr="00916302" w:rsidRDefault="003375E6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детей-инвалидов в возрасте 14-18 лет, которым предоставлена государственная услуга по сопровождению при осуществлении социальной занятости, чел.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E6" w:rsidRPr="00916302" w:rsidRDefault="003375E6" w:rsidP="003375E6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E019ED" w:rsidRPr="007010BE" w:rsidRDefault="00E019ED" w:rsidP="00E019ED">
      <w:pPr>
        <w:ind w:firstLine="709"/>
        <w:jc w:val="both"/>
      </w:pP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инвалидам в возрасте 18 лет и старше возможности осуществлять трудовую деятельность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Сведения об обеспечении инвалидам в возрасте 18 лет и старше возможности осуществлять трудовую деятельность в 2024-2025 гг. представлены </w:t>
      </w:r>
      <w:r w:rsidRPr="0091630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326E90" w:rsidRPr="00916302">
        <w:rPr>
          <w:rFonts w:ascii="Times New Roman" w:hAnsi="Times New Roman" w:cs="Times New Roman"/>
          <w:sz w:val="28"/>
          <w:szCs w:val="28"/>
        </w:rPr>
        <w:t>Т.17.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 рекомендованы мероприятия по профессиональной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, составила в 2024 г. всего – 13053 чел. (в 2024 г. – 13143 чел.),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 в 2025 г. – 4580 чел. (в 2024 г. – 4859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в 2025 г. – 8473 чел. (в 2024 г. – 8284 чел.)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которые получили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, согласно рекомендованным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ИПРА, составила в 2025 г. всего – 1519 чел. (в 2024 г. – 1345 чел.),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профессиональной ориентации в 2025 г. – 629 чел. (в 2024 г. – 953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содействие в трудоустройстве в 2025 г. – 890 чел. (в 2024 г. – 432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для которых созданы рекомендуемые ИПРА условия труда, составила в 2025 г. всего –  0 чел. (в 2024 г. – 0 чел.),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включая предоставление дополнительных перерывов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видов трудовой деятельности в оптимальных, допустимых условиях труда в 2025 г. – 0 чел. (в 2024 г. - 0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видов трудовой деятельности в любых условиях труда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значительной помощи других лиц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 (их законных представителей), информированных о противопоказанных видах трудовой 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инвалида и/или людей, составила в 2025 г. всего – 0 чел. (в 2024 г. – 0 чел.), из них, имеющих нарушения: </w:t>
      </w:r>
      <w:proofErr w:type="gramEnd"/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зрения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слуха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одновременно функций зрения и слуха (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слепоглухота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)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верхних конечностей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нижних конечностей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опорно-двигательного аппарата,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вызывающее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использования кресла-коляски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интеллекта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языковых и речевых функций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</w:t>
      </w:r>
      <w:proofErr w:type="spellStart"/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системы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дыхательной системы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пищеварительной системы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функций эндокринной системы и метаболизма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системы крови и иммунной системы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мочевыделительной функции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кожи и связанных с ней систем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обусловленные физическим внешним уродством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для трудоустройства которых проведены мероприятия по оснащению (оборудованию) специального рабочего места, согласно рекомендациям ИПРА, составила в 2025 г. всего – 8 чел. (в 2024 г. – 4 чел.) из них с нарушением функций: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опорно-двигательного аппарата, в том числе: передвигающегося с использованием кресла-коляски в 2025 г. – 1 чел. (в 2024 г. – 2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зрения в 2025 г. – 1 чел. (в 2024 г. – 1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слуха в 2025 г. – 0 чел. (в 2024 г. – 1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 одновременным нарушением зрения и слуха в 2025 г. – 0 чел. (в 2024 г. – 0 чел.),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 и психическими расстройствами в 2025 г. – 0 чел. (в 2024 г. – 1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прочих в 2025 г. – 6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инвалидов в возрасте 18 лет и старше составила в 2025 г. – 544 чел. (в 2024 г. – 648 чел.)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проведены рекомендованные ИПРА мероприятия по производственной адаптации, составила в 2025 г. всего – 0 чел. (в 2024 г. – 0 чел.),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в 2025 г. – 0 чел. (в 2024 г. – 0 чел.),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социально-производственной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предоставлена государственная мера поддержки по сопровождению при осуществлении трудовой деятельности составила в 2025 г. – 50 чел. (в 2024 г. – 58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которыми осуществляется с их согласия на возмездной или безвозмездной основе социальная занятость (осуществление несложных (простых) видов деятельности исключительно с помощью других лиц) составила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предоставлена государственная услуга по сопровождению при осуществлении социальной занятости составила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молодого возраста, которым предоставлены услуги сопровождения при получении ими профессионального образования и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содействия в последующем трудоустройстве (в рамках реализации региональных программ) составила в 2025 г. – 0 чел. (в 2024 г. – 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инвалидов в возрасте 18 лет и старше с ментальными нарушениями на открытом рынке труда, составила в 2025 г. всего – 17 чел. (в 2024 г. - 10 чел.),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 предоставлением услуги по организации сопровождения при содействии занятости в 2025 г. – 0 чел. (в 2024 г. – 5 чел.).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Доля трудоустроенных инвалидов в возрасте 18 лет и старше с ментальными нарушениями на открытом рынке труда с предоставлением услуг сопровождения (от общей численности инвалидов с ментальными нарушениями, находящихся на сопровождаемом проживании) составила в 2025 г. – 0 % (в 2024 г. – 0 %).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обратившихся за предоставлением государственной услуги по организации профессиональной ориентации составила в 2025 г. – 629 чел. (в 2024 г. – 952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получивших государственную услугу по организации профессиональной ориентации составила в 2025 г. – 629 чел. (в 2024 г. – 952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Динамика значений показателей обеспечения инвалидам в возрасте 18 лет и старше возможности осуществлять трудовую деятельность за 2025 г.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 рекомендованы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, уменьшилась в 2025 г. всего – на 90 чел.,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профессиональной ориентации уменьшилась на 279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по содействию в трудоустройстве увеличилась на 189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которые получили мероприятия по профессиональной реабилитации или 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, согласно рекомендованным в заключени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ИПРА, увеличилась в 2025 г. всего – на 174 чел., из них: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профессиональной ориентации уменьшилась на 324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содействие в трудоустройстве увеличилась на 458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для которых созданы рекомендуемые ИПРА условия труда, уменьшилась в 2025 г. всего – на 0 чел.,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включая предоставление дополнительных перерывов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видов трудовой деятельности в оптимальных, допустимых условиях труда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видов трудовой деятельности в любых условиях труда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значительной помощи других лиц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 (их законных представителей), информированных о противопоказанных видах трудовой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инвалида и/или людей,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/уменьшилась в 2024 г. всего – на 0 чел., из них, имеющих нарушения: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зрения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слуха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одновременно функций зрения и слуха (</w:t>
      </w:r>
      <w:proofErr w:type="spellStart"/>
      <w:r w:rsidRPr="00916302">
        <w:rPr>
          <w:rFonts w:ascii="Times New Roman" w:eastAsia="Times New Roman" w:hAnsi="Times New Roman" w:cs="Times New Roman"/>
          <w:sz w:val="28"/>
          <w:szCs w:val="28"/>
        </w:rPr>
        <w:t>слепоглухота</w:t>
      </w:r>
      <w:proofErr w:type="spellEnd"/>
      <w:r w:rsidRPr="00916302">
        <w:rPr>
          <w:rFonts w:ascii="Times New Roman" w:eastAsia="Times New Roman" w:hAnsi="Times New Roman" w:cs="Times New Roman"/>
          <w:sz w:val="28"/>
          <w:szCs w:val="28"/>
        </w:rPr>
        <w:t>)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верхних конечностей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нижних конечностей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опорно-двигательного аппарата,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вызывающее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использования кресла-коляски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интеллекта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языковых и речевых функций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функции </w:t>
      </w:r>
      <w:proofErr w:type="spellStart"/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дыхательной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функции пищеварительной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эндокринной системы и метаболизма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системы крови и иммунной системы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мочевыделительной функции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функций кожи и связанных с ней систем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обусловленные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физическим внешним уродством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для трудоустройства которых проведены мероприятия по оснащению (оборудованию) специального рабочего места, согласно рекомендациям ИПРА, увеличилась в 2025 г. всего – на 4 чел. из них с нарушением функций: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опорно-двигательного аппарата, в том числе: передвигающегося с использованием кресла-коляски уменьшилось на 1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зрения уменьшилась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слуха уменьшилась на 1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одновременным нарушением зрения и слуха –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 интеллектуальными нарушениями и психическими расстройствами уменьшилась на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прочих увеличилось на 6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инвалидов в возрасте 18 лет и старше уменьшилась в 2025 г. – на 104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которым проведены рекомендованные ИПРА мероприятия по производственной адаптации, увеличилась в 2024 г. всего – на 0 чел.,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социально-психологической– 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0 чел.,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социально-производственной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– на 0 чел.,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которым предоставлена государственная услуга по сопровождению при осуществлении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трудовой деятельности уменьшилась в 2025 г. – на 8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которыми осуществляется с их согласия на возмездной или безвозмездной основе социальная занятость (осуществление несложных (простых) видов деятельности исключительно с помощью других лиц)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2025 г.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которым предоставлена государственная услуга по сопровождению при осуществлении социальной занятости увеличилась в 2025 г. – на 0 чел.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молодого возраста, которым предоставлены услуги сопровождения при получении ими профессионального образования и содействия в последующем трудоустройстве (в рамках реализации региональных программ) – на 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трудоустроенных инвалидов в возрасте 18 лет и старше с ментальными нарушениями на открытом рынке труда, увеличилась в 2025 г. всего – на 7 чел., из них: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 предоставлением услуги по организации сопровождения при содействии занятости – уменьшилась на 5 чел.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Доля трудоустроенных инвалидов в возрасте 18 лет и старше с ментальными нарушениями на открытом рынке труда с предоставлением услуг сопровождения (от общей численности инвалидов с ментальными нарушениями, находящихся на сопровождаемом проживании)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2025 г. – на 0,0 %.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инвалидов в возрасте 18 лет и старше, обратившихся за предоставлением государственной услуги по организации профессиональной ориентации уменьшилась в 2025 г. – на 323 чел. 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инвалидов в возрасте 18 лет и старше, получивших государственную услугу по организации профессиональной ориентации уменьшилась в 2025 г. – на 323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spacing w:after="120"/>
        <w:jc w:val="both"/>
        <w:rPr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6E90" w:rsidRPr="00916302">
        <w:rPr>
          <w:rFonts w:ascii="Times New Roman" w:eastAsia="Times New Roman" w:hAnsi="Times New Roman" w:cs="Times New Roman"/>
          <w:sz w:val="28"/>
          <w:szCs w:val="28"/>
        </w:rPr>
        <w:t>Т.17 «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>Сведения об обеспечении инвалидам в возрасте 18 лет и старше возможности осуществлять трудовую деятельность в 2024-2025 гг.</w:t>
      </w:r>
      <w:r w:rsidR="00326E90" w:rsidRPr="00916302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210"/>
        <w:gridCol w:w="863"/>
        <w:gridCol w:w="720"/>
        <w:gridCol w:w="1294"/>
        <w:gridCol w:w="1441"/>
      </w:tblGrid>
      <w:tr w:rsidR="00326E90" w:rsidTr="00326E90">
        <w:trPr>
          <w:trHeight w:val="23"/>
          <w:tblHeader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</w:rPr>
              <w:t xml:space="preserve">. прирост/ убыль за 2025 г. 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</w:rPr>
              <w:t>. (%)</w:t>
            </w:r>
            <w:proofErr w:type="gramEnd"/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которым в заключени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ИПРА рекомендованы мероприятия по профессиональной реабилитации или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t>абилитации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 xml:space="preserve">, всего -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13143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13053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-90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-0,68%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по профессиональной ориентации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4859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4580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-279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-5,74%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по содействию в трудоустройстве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8284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8473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+189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+2,28%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инвалидов в возрасте 18 лет и старше, которые получили мероприятия по профессиональной реабилитации или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lastRenderedPageBreak/>
              <w:t>абилитации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>, согласно рекомендованным в заключени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ИПРА, всего –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1385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1519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+134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+9,68%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профессиональной ориентации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-324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-34,0%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содействие в трудоустройстве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+458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+106,0%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для которых созданы рекомендуемые ИПРА условия труда, всего –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включая предоставление дополнительных перерывов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видов трудовой деятельности в оптимальных, допустимых условиях труда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видов трудовой деятельности в любых условиях труда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значительной помощи других лиц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 (их законных представителей), информированных о противопоказанных видах трудовой деятельности, вследствие стойких нарушения функций организма ребенка, обусловленные заболеваниями, последствиями травм и дефектами, выполнение которых могут привести к угрозе жизни и/или потере здоровья инвалида и/или людей, всего – чел.</w:t>
            </w:r>
            <w:proofErr w:type="gramEnd"/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из них, имеющих нарушения:</w:t>
            </w:r>
          </w:p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зрения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слуха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одновременно функций зрения и слуха (</w:t>
            </w:r>
            <w:proofErr w:type="spellStart"/>
            <w:r w:rsidRPr="00916302">
              <w:rPr>
                <w:rFonts w:ascii="Times New Roman" w:eastAsia="Times New Roman" w:hAnsi="Times New Roman" w:cs="Times New Roman"/>
              </w:rPr>
              <w:t>слепоглухота</w:t>
            </w:r>
            <w:proofErr w:type="spellEnd"/>
            <w:r w:rsidRPr="0091630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верхних конечностей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нижних конечностей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функции опорно-двигательного аппарата, 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вызывающее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необходимость использования кресла-коляски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интеллекта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языковых и речевых функций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функции </w:t>
            </w:r>
            <w:proofErr w:type="spellStart"/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сердечно-сосудистой</w:t>
            </w:r>
            <w:proofErr w:type="spellEnd"/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системы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дыхательной системы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функции пищеварительной системы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эндокринной системы и метаболизма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системы крови и иммунной системы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мочевыделительной функции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функций кожи и связанных с ней систем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обусловленные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 xml:space="preserve"> физическим внешним уродством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инвалидов в возрасте 18 лет и старше, для трудоустройства которых проведены мероприятия по оснащению (оборудованию) специального рабочего места, согласно рекомендациям ИПРА, всего –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+100%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из них: с нарушением функций опорно-</w:t>
            </w: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двигательного аппарата, в том числе передвигающегося с использованием кресла-коляски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зрения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слуха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 одновременным нарушением зрения и слуха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 интеллектуальными нарушениями и психическими расстройствами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прочих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трудоустроенных инвалидов в возрасте 18 лет и старше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-16,04%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которым проведены рекомендованные ИПРА мероприятия по производственной адаптации, всего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из них:  </w:t>
            </w:r>
          </w:p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социально-психологической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социально-производственной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которым предоставлена государственная услуга по сопровождению при осуществлении трудовой деятельности,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-13,79%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которыми осуществляется с их согласия на возмездной или безвозмездной основе социальная занятость (осуществление несложных (простых) видов деятельности исключительно с помощью других лиц),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инвалидов в возрасте 18 лет и старше, которым предоставлена государственная услуга по сопровождению при осуществлении социальной занятости,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инвалидов молодого возраста, которым предоставлены услуги сопровождения при получении ими профессионального образования и содействия в последующем трудоустройстве (в рамках реализации региональных программ),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Численность трудоустроенных инвалидов в возрасте 18 лет и старше с ментальными нарушениями на открытом рынке труда, всего -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-41,18%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с предоставлением услуги по организации сопровождения при содействии занятости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-100%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Доля трудоустроенных инвалидов в возрасте 18 лет и старше с ментальными нарушениями на открытом рынке труда с предоставлением услуг сопровождения (от общей численности инвалидов с ментальными нарушениями, находящихся на сопровождаемом проживании), %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инвалидов в возрасте 18 лет и </w:t>
            </w:r>
            <w:r w:rsidRPr="00916302">
              <w:rPr>
                <w:rFonts w:ascii="Times New Roman" w:eastAsia="Times New Roman" w:hAnsi="Times New Roman" w:cs="Times New Roman"/>
              </w:rPr>
              <w:lastRenderedPageBreak/>
              <w:t xml:space="preserve">старше, обратившихся за предоставлением государственной услуги по организации профессиональной ориентации,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952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-323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-33,93%</w:t>
            </w:r>
          </w:p>
        </w:tc>
      </w:tr>
      <w:tr w:rsidR="00326E90" w:rsidTr="00326E90">
        <w:trPr>
          <w:trHeight w:val="23"/>
        </w:trPr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Численность инвалидов в возрасте 18 лет и старше, получивших государственную услугу по организации профессиональной ориентации,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-323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90" w:rsidRPr="00916302" w:rsidRDefault="00326E90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-33,93%</w:t>
            </w:r>
          </w:p>
        </w:tc>
      </w:tr>
    </w:tbl>
    <w:p w:rsidR="00E019ED" w:rsidRDefault="00E019ED" w:rsidP="00E019ED">
      <w:pPr>
        <w:ind w:firstLine="709"/>
      </w:pP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bCs/>
          <w:sz w:val="28"/>
          <w:szCs w:val="28"/>
        </w:rPr>
        <w:t>Квотирование и создание рабочих мест для инвалидов в возрасте 18 лет и старше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Сведения о квотировании и создании рабочих мест для инвалидов в возрасте 18 лет и старше в 2024-2025 гг. представлены в </w:t>
      </w:r>
      <w:r w:rsidRPr="00916302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7010BE" w:rsidRPr="00916302">
        <w:rPr>
          <w:rFonts w:ascii="Times New Roman" w:hAnsi="Times New Roman" w:cs="Times New Roman"/>
          <w:sz w:val="28"/>
          <w:szCs w:val="28"/>
        </w:rPr>
        <w:t>Т.18</w:t>
      </w:r>
      <w:r w:rsidRPr="00916302">
        <w:rPr>
          <w:rFonts w:ascii="Times New Roman" w:hAnsi="Times New Roman" w:cs="Times New Roman"/>
          <w:sz w:val="28"/>
          <w:szCs w:val="28"/>
        </w:rPr>
        <w:t>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безработных инвалидов в возрасте 18 лет и старше, обратившихся за предоставлением государственной услуги по психологической поддержке безработных граждан составила в 2025 г. – 286 чел. (в 202</w:t>
      </w:r>
      <w:r w:rsidR="007010BE" w:rsidRPr="0091630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 г. – 346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безработных инвалидов в возрасте 18 лет и старше, получивших государственную услугу по психологической поддержке безработных граждан составила в 2025 г. – 286 чел. (в 2024 г. – 346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Количество созданных рабочих мест для инвалидов в возрасте 18 лет и старше на специализированных предприятиях, рамках различных мер (форм) содействия трудоустройству программ общественных организации инвалидов по созданию рабочих мест составило в 2025 г.  – 0 ед. (в 2024 г. – 0 ед.).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Общий объем квоты рабочих мест составил в 2025 г.  – 5310 ед. (в 2024 г. – 5853 ед.)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Создано работодателями в счет установленной квоты рабочих мест в 2025 г. – 5310 ед. (в 2024 г. – 5853 ед.).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Трудоустроено в пределах установленной квоты инвалидов в 2025 г. – 3923 чел. (в 2024 г. – 3570 чел.).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Количество выделенных и созданных работодателями рабочих мест для трудоустройства инвалидов составило в 2025 г. – 5310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Доля выделенных и созданных работодателем рабочих мест для трудоустройства инвалидов от установленной законодательством субъекта Российской Федерации квоты составила в 2025 г. – 100,0 % (в 2024 г. – 100,0 %).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Доля квотируемых рабочих мест, занятых инвалидами, в общем количестве рабочих ме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ст в пр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еделах установленной квоты приема инвалидов на работу составила в 2025 г.  – 75,2 % (в 2024 г. – 61,0 %).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созданных в субъекте Российской Федерации единых центров сопровождения обучающихся с инвалидностью и ОВЗ (отдела, отделения, службы и т.п.) на уровне муниципального образования - муниципальных центров сопровождения обучающихся с инвалидностью и 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lastRenderedPageBreak/>
        <w:t>ОВЗ. при получении среднего профессионального образования и профессионального обучения составило в 2025 г. – 0 ед. (в 2024 г. – 0 ед.).</w:t>
      </w:r>
      <w:proofErr w:type="gramEnd"/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>Динамика значений показателей квотирования и создания рабочих мест для инвалидов в возрасте 18 лет и старше за 202</w:t>
      </w:r>
      <w:r w:rsidR="007010BE" w:rsidRPr="0091630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16302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безработных инвалидов в возрасте 18 лет и старше, обратившихся за предоставлением государственной услуги по психологической поддержке безработных граждан уменьшилась в 2025 г. – на 60.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Численность безработных инвалидов в возрасте 18 лет и старше, получивших государственную услугу по психологической поддержке безработных граждан уменьшилась в 2026 г. – на 60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В рамках различных мер (форм) содействия трудоустройству программ общественных организаций инвалидов по созданию рабочих мест, количество созданных рабочих мест для инвалидов в возрасте 18 лет и старше на специализированных предприятиях, увеличилось в 2025 г. – на 0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Общий объем квоты рабочих мест уменьшился в 2025 г. – на 543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Работодателями создано, в счет установленной квоты, рабочих мест в 2025 г. меньше – на 543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Трудоустроено инвалидов в пределах установленной квоты в 2025 г. больше – на 353 чел.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Количество выделенных и созданных работодателями рабочих мест для трудоустройства инвалидов уменьшилось в 2025 г. – на 543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Доля выделенных и созданных работодателем рабочих мест для трудоустройства инвалидов от установленной законодательством субъекта Российской Федерации квоты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/уменьшилась в 2025 г. – на 0,0 %.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>Доля квотируемых рабочих мест, занятых инвалидами, в общем количестве рабочих ме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ст в пр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еделах установленной квоты приема инвалидов на работу увеличилась в 2025 г. – на 14,2 %.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созданных в субъекте Российской Федерации единых центров сопровождения обучающихся с инвалидностью и ОВЗ (отдела, отделения, службы и т.п.) на уровне муниципального образования - муниципальных центров сопровождения обучающихся с инвалидностью и ОВЗ. при получении среднего профессионального образования и профессионального обучения </w:t>
      </w:r>
      <w:proofErr w:type="gramStart"/>
      <w:r w:rsidRPr="00916302">
        <w:rPr>
          <w:rFonts w:ascii="Times New Roman" w:eastAsia="Times New Roman" w:hAnsi="Times New Roman" w:cs="Times New Roman"/>
          <w:sz w:val="28"/>
          <w:szCs w:val="28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sz w:val="28"/>
          <w:szCs w:val="28"/>
        </w:rPr>
        <w:t>/уменьшилось в 2025 г. – на 0 ед.</w:t>
      </w:r>
    </w:p>
    <w:p w:rsidR="00E019ED" w:rsidRPr="00916302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9ED" w:rsidRPr="00916302" w:rsidRDefault="00E019ED" w:rsidP="00E019ED">
      <w:pPr>
        <w:spacing w:after="120"/>
        <w:jc w:val="both"/>
        <w:rPr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010BE" w:rsidRPr="00916302">
        <w:rPr>
          <w:rFonts w:ascii="Times New Roman" w:eastAsia="Times New Roman" w:hAnsi="Times New Roman" w:cs="Times New Roman"/>
          <w:sz w:val="28"/>
          <w:szCs w:val="28"/>
        </w:rPr>
        <w:t>Т.18. «</w:t>
      </w:r>
      <w:r w:rsidRPr="00916302">
        <w:rPr>
          <w:rFonts w:ascii="Times New Roman" w:eastAsia="Times New Roman" w:hAnsi="Times New Roman" w:cs="Times New Roman"/>
          <w:sz w:val="28"/>
          <w:szCs w:val="28"/>
        </w:rPr>
        <w:t>Сведения о квотировании и создании рабочих мест для инвалидов в возрасте 18 лет и старше в 2024-2025 гг.</w:t>
      </w:r>
      <w:r w:rsidR="007010BE" w:rsidRPr="00916302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774"/>
        <w:gridCol w:w="851"/>
        <w:gridCol w:w="710"/>
        <w:gridCol w:w="915"/>
        <w:gridCol w:w="1278"/>
      </w:tblGrid>
      <w:tr w:rsidR="007010BE" w:rsidTr="007010BE">
        <w:trPr>
          <w:trHeight w:val="23"/>
          <w:tblHeader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</w:rPr>
              <w:t xml:space="preserve">. прирост/ убыль за 2025 г. 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2716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6302">
              <w:rPr>
                <w:rFonts w:ascii="Times New Roman" w:eastAsia="Times New Roman" w:hAnsi="Times New Roman" w:cs="Times New Roman"/>
                <w:bCs/>
              </w:rPr>
              <w:t>Темп прироста/ убыли за 2025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</w:rPr>
              <w:t>. (%)</w:t>
            </w:r>
            <w:proofErr w:type="gramEnd"/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 xml:space="preserve">Численность безработных инвалидов в возрасте 18 лет и старше, обратившихся за предоставлением государственной услуги по психологической </w:t>
            </w:r>
            <w:r w:rsidRPr="00916302">
              <w:rPr>
                <w:rFonts w:ascii="Times New Roman" w:eastAsia="Times New Roman" w:hAnsi="Times New Roman" w:cs="Times New Roman"/>
              </w:rPr>
              <w:lastRenderedPageBreak/>
              <w:t>поддержке безработных граждан,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346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-17,34%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lastRenderedPageBreak/>
              <w:t>Численность безработных инвалидов в возрасте 18 лет и старше, получивших государственную услугу по психологической поддержке безработных граждан, чел.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-60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-17,34%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Количество созданных рабочих мест для инвалидов в возрасте 18 лет и старше на специализированных предприятиях, рамках различных мер (форм) содействия трудоустройству программ общественных организации инвалидов по созданию рабочих мест, ед.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5853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5310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-543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-9,28%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Общий объем квоты рабочих мест, ед.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5853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5310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-543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-9,28%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Создано работодателями в счет установленной квоты рабочих мест, ед.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5853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jc w:val="center"/>
            </w:pPr>
            <w:r w:rsidRPr="00916302">
              <w:rPr>
                <w:rFonts w:ascii="Times New Roman" w:eastAsia="Times New Roman" w:hAnsi="Times New Roman" w:cs="Times New Roman"/>
              </w:rPr>
              <w:t>5310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-543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-9,28%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Трудоустроено в пределах установленной квоты инвалидов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3570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3923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+353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+9,89%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Количество выделенных и созданных работодателями рабочих мест для трудоустройства инвалидов, ед.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5853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5310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-543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-9,28%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Доля выделенных и созданных работодателем рабочих мест для трудоустройства инвалидов от установленной законодательством субъекта Российской Федерации квоты, %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Доля квотируемых рабочих мест, занятых инвалидами, в общем количестве рабочих ме</w:t>
            </w:r>
            <w:proofErr w:type="gramStart"/>
            <w:r w:rsidRPr="00916302">
              <w:rPr>
                <w:rFonts w:ascii="Times New Roman" w:eastAsia="Times New Roman" w:hAnsi="Times New Roman" w:cs="Times New Roman"/>
              </w:rPr>
              <w:t>ст в пр</w:t>
            </w:r>
            <w:proofErr w:type="gramEnd"/>
            <w:r w:rsidRPr="00916302">
              <w:rPr>
                <w:rFonts w:ascii="Times New Roman" w:eastAsia="Times New Roman" w:hAnsi="Times New Roman" w:cs="Times New Roman"/>
              </w:rPr>
              <w:t>еделах установленной квоты приема инвалидов на работу, %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+14,2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23,28%</w:t>
            </w:r>
          </w:p>
        </w:tc>
      </w:tr>
      <w:tr w:rsidR="007010BE" w:rsidTr="007010BE">
        <w:trPr>
          <w:trHeight w:val="23"/>
        </w:trPr>
        <w:tc>
          <w:tcPr>
            <w:tcW w:w="3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010BE" w:rsidRPr="00916302" w:rsidRDefault="007010BE" w:rsidP="00271613">
            <w:pPr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Количество созданных в субъекте Российской Федерации единых центров сопровождения обучающихся с инвалидностью и ОВЗ (отдела, отделения, службы и т.п.) на уровне муниципального образования - муниципальных центров сопровождения обучающихся с инвалидностью и ОВЗ. при получении среднего профессионального образования и профессионального обучения, ед.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BE" w:rsidRPr="00916302" w:rsidRDefault="007010BE" w:rsidP="007010B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6302"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E019ED" w:rsidRDefault="00E019ED" w:rsidP="00E019E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216C" w:rsidRPr="00916302" w:rsidRDefault="0092216C" w:rsidP="0092216C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4" w:name="_Toc175789169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28 Достаточный жизненный уровень и социальная защита</w:t>
      </w:r>
      <w:bookmarkEnd w:id="24"/>
    </w:p>
    <w:p w:rsidR="0092216C" w:rsidRPr="00916302" w:rsidRDefault="0092216C" w:rsidP="0092216C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обеспечению инвалидам равного доступа к получению помощи для удовлетворения нужд, связанных с инвалидность, по обеспечению инвалидам доступа к программам социальной защиты и программам сокращения масштабов нищеты установлены Законом Владимирской области от 31.10.2014 № 117-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ОЗ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Перечня социальных услуг, предоставляемых поставщиками социальных услуг на территории Владимирской области», Законом Владимирской области от 02.10.2007 № 120-ОЗ «О социальной поддержке и социальном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обслуживании отдельных категорий граждан во Владимирской области», постановлением администрации Владимирской области от 13.11.2014 № 1163 «О государственной программе Владимирской области «Социальная поддержка отдельных категорий граждан во Владимирской области», постановлением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Правительства Владимирской области от 25.12.2023 № 983 «О Порядке и условиях оказания государственной социальной помощи на основании социального контракта, финансовое обеспечение которой осуществляется на условиях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федерального бюджета», постановлением Правительства Владимирской области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12.02.2024 № 70 «О порядке назначения и выплаты государственной социальной помощи на основании социального контракта», постановлением Департамента социальной защиты населения Владимирской области от 20.05.2021 № 16 «О порядке предоставления социальных услуг поставщиками социальных услуг во Владимирской области». 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услуги всех форм социального обслуживания (стационар, полустационар, на дому), включенные в перечень социальных услуг, предоставляемых поставщиками социальных услуг в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 Владимирской области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детям предоставляются бесплатно.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Меры по обеспечению инвалидам доступа к программам государственного жилья; по обеспечению инвалидам доступа к пенсионным пособиям и программам установлены: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 Законом Владимирской области от 11.03.2011 № 14-ОЗ «О наделении органов местного самоуправления муниципальных образований Владимирской области отдельными государственными полномочиями по обеспечению жильем, постановке на учет и учету отдельных категорий граждан»;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-Законом Владимирской области от 02.10.2007 № 120-ОЗ «О социальной поддержке и социальном обслуживании отдельных категорий граждан во Владимирской области»;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постановлением Губернатора Владимирской области от 23.06.2006 № 450 «О мерах социальной поддержки по обеспечению жильем отдельных категорий граждан»;-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постановлением Губернатора Владимирской обл. от 04.04.2011 № 279 «О реализации Федерального закона от 8 декабря 2010 года № 342-ФЗ «О внесении изменений в Федеральный закон «О статусе военнослужащих» и об обеспечении жилыми помещениями некоторых категорий граждан»;</w:t>
      </w:r>
      <w:proofErr w:type="gramEnd"/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постановлением Губернатора Владимирской области от 19.04.2011 № 330 «О реализации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постановлением администрации Владимирской области от 16.02.2016 № 118 «Об утверждении порядка предоставления мер социальной поддержки собственникам жилых помещений, являющимся плательщиками взносов на капитальный ремонт общего имущества в многоквартирном доме»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постановлением Правительства Владимирской области от 04.04.2024 № 192 «О реализации Закона Владимирской области от 07.07.2008 № 110-ОЗ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«О форме предоставления мер социальной поддержки отдельным категориям граждан по оплате жилищно-коммунальных услуг, относящихся к полномочиям Российской Федерации, переданным исполнительным органам субъектов Российской Федерации»;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приказом Министерства социальной защиты населения Владимирской области от 10.11.2023 № 27-н «Об утверждении административного регламента по предоставлению государственной услуги государственными казенными учреждениями социальной защиты населения Владимирской области «Назначение и выплата компенсации расходов по оплате жилого помещения, в том числе оплате взноса на капитальный ремонт общего имущества в многоквартирном доме, коммунальных и других видов услуг отдельным категориям граждан».</w:t>
      </w:r>
      <w:proofErr w:type="gramEnd"/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Во Владимирской области принимаются меры по обеспечению инвалидам и их семьям достаточного жизненного уровня, включая пенсионное обеспечение с учетом тяжести нарушения здоровья достаточное питание, одежду и жилище, оказание помощи для удовлетворения нужд, связанных с инвалидностью, покрытие связанных с инвалидностью расходов, связанных с обучением и консультированием, финансовую помощь и временный патронажный уход, другие меры социальной защиты.</w:t>
      </w:r>
      <w:proofErr w:type="gramEnd"/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Обеспечение инвалидам достаточного жизненного уровня 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Сведения об обеспечении достаточного жизненного уровня инвалидов в 2024-2025 гг. представлены в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таблице Т.19.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Величина прожиточного минимума на душу населения составила в 2025 г. — 17,201 тыс. руб. (в 2024 г. — 14,989 тыс. руб.), в том числе: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пенсионеров (без учёта инвалидов) в 2025 г. — 14,793 тыс. руб. (в 2024 г. — 12,</w:t>
      </w:r>
      <w:r w:rsidR="00F038BF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725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взрослого трудоспособного населения в 2025 г. — 18,749 тыс. руб. (в 2024 г. — 16,338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детей в 2025 г. — 16,685 тыс. руб. (в 2024 г. — 14,539 тыс. руб.).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Размер социальной пенсии по инвалидности инвалидов составил в 202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г.: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группы —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17,6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тыс. руб. (в 202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15,3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тыс. руб.);</w:t>
      </w:r>
    </w:p>
    <w:p w:rsidR="0092216C" w:rsidRPr="00916302" w:rsidRDefault="006047D3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 группы — </w:t>
      </w:r>
      <w:r w:rsidR="0092216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8,8 </w:t>
      </w:r>
      <w:r w:rsidR="0092216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тыс. руб. (в 202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2216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7,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2216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III группы —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7,5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тыс. руб. (в 202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6,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детства 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—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21,</w:t>
      </w:r>
      <w:r w:rsidR="008C3A4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 (в 2024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1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8,4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 детства II группы —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17,6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тыс. руб. (в 202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1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,3 тыс. руб.);</w:t>
      </w:r>
    </w:p>
    <w:p w:rsidR="006047D3" w:rsidRPr="00916302" w:rsidRDefault="006047D3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детства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– 7,5 тыс. руб. (в 2024 г. — 6,5 тыс. руб.);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детей-инвалидов —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21,</w:t>
      </w:r>
      <w:r w:rsidR="008C3A44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 (в 2024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— </w:t>
      </w:r>
      <w:r w:rsidR="006047D3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18,4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руб.).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которым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2025 году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предоставлены меры социальной поддержки из федерального бюджета — получение государственной социальной помощи в виде набора социальных услуг, составила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20 612 чел., из них:</w:t>
      </w:r>
    </w:p>
    <w:p w:rsidR="004F3BD2" w:rsidRPr="00916302" w:rsidRDefault="004F3BD2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лекарственные препараты и медицинские изделия по рецептам: 8 798 чел.,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путёвки на санаторно-курортное лечение для профилактики основных заболеваний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: 1 636 чел.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бесплатный проезд на пригородном железнодорожном транспорте и на междугородном пассажирском транспорте к месту лечения и обратно: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1 301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чел. </w:t>
      </w:r>
    </w:p>
    <w:p w:rsidR="004F3BD2" w:rsidRPr="00916302" w:rsidRDefault="004F3BD2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специализированные продукты лечебного питания для детей-инвалидов: 319 чел.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, отказавшихся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получения государственной социальной помощи в виде набора социальных услуг, составила в 202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всего —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6 404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из них: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от всего набора — 3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603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лекарственных препаратов и медицинских изделий по рецептам —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1 077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4F3BD2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специализированных продуктов лечебного питания для детей-инвалидов —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149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4F3BD2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путёвки на санаторно-курортное лечение для профилактики основных заболеваний —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2 002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от бесплатного проезда на пригородном железнодорожном транспорте и на междугородном пассажирском транспорте к месту лечения и обратно —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1748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 </w:t>
      </w:r>
    </w:p>
    <w:p w:rsidR="0092216C" w:rsidRPr="00916302" w:rsidRDefault="0092216C" w:rsidP="0092216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инвалидов,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которым установлена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ежемесячн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денежн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– 8 454 чел. </w:t>
      </w:r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Численность </w:t>
      </w:r>
      <w:r w:rsidR="004F3BD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получателей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компенсаци</w:t>
      </w:r>
      <w:r w:rsidR="004F3BD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размере 50 процентов оплаты жилого помещения (в домах государственного или муниципального жилищного фонда) и оплату коммунальных услуг (независимо от принадлежности жилищного фонда), в жилых домах, не имеющих центрального отопления, - на стоимость топлива, приобретаемого в пределах норм, установленных для продажи населению составила в 202</w:t>
      </w:r>
      <w:r w:rsidR="004F3BD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 г. –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97 066 чел.</w:t>
      </w:r>
      <w:proofErr w:type="gramEnd"/>
    </w:p>
    <w:p w:rsidR="0092216C" w:rsidRPr="00916302" w:rsidRDefault="0092216C" w:rsidP="0092216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инвалидов, получивших компенсацию на стоимость топлива, приобретаемого в пределах норм, установленных для продажи населению в жилых домах, не имеющих центрального отопления</w:t>
      </w:r>
      <w:r w:rsidR="00C61676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составила в 202</w:t>
      </w:r>
      <w:r w:rsidR="004F3BD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г. – </w:t>
      </w:r>
      <w:r w:rsidR="004F3BD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722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чел</w:t>
      </w:r>
      <w:r w:rsidR="004F3BD2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:rsidR="0092216C" w:rsidRPr="00916302" w:rsidRDefault="0092216C" w:rsidP="004F3BD2">
      <w:pPr>
        <w:widowControl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92216C" w:rsidRPr="00916302" w:rsidRDefault="0092216C" w:rsidP="0092216C">
      <w:pPr>
        <w:widowControl/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F9254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Т.19 «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об обеспечении достаточного жизненного уровня инвалидов в 202</w:t>
      </w:r>
      <w:r w:rsidR="00BB4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-202</w:t>
      </w:r>
      <w:r w:rsidR="00BB4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гг.</w:t>
      </w:r>
      <w:r w:rsidR="00F92549"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234"/>
        <w:gridCol w:w="1005"/>
        <w:gridCol w:w="1005"/>
        <w:gridCol w:w="1007"/>
        <w:gridCol w:w="1285"/>
      </w:tblGrid>
      <w:tr w:rsidR="00F038BF" w:rsidRPr="00815C55" w:rsidTr="00C61676">
        <w:trPr>
          <w:trHeight w:val="23"/>
          <w:tblHeader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C61676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прирост/ убыль за 202</w:t>
            </w:r>
            <w:r w:rsidR="00C61676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5</w:t>
            </w: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 г.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C61676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Темп прироста/ убыли за 202</w:t>
            </w:r>
            <w:r w:rsidR="00C61676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5</w:t>
            </w: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(%)</w:t>
            </w:r>
            <w:proofErr w:type="gramEnd"/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Величина прожиточного минимума на душу населения, тыс. руб.: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8C3A4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14,</w:t>
            </w:r>
            <w:r w:rsidR="008C3A44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796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17,201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+2,405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+16,2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пенсионеров (без учета инвалидов)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C61676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12,</w:t>
            </w:r>
            <w:r w:rsidR="00C61676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14,793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+2,068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+16,2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взрослого трудоспособного населения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16,338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18,749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+2,411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+14,8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>детей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14,352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16,685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+2,333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+16,2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Размер социальной пенсии по инвалидности инвалидов, тыс. руб.: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15,3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17,6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II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7,6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8,8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+1,2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+15,7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III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6,5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7,5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+1,0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327FB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+15,3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 детства 1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18,4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C61676" w:rsidP="008C3A4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21,</w:t>
            </w:r>
            <w:r w:rsidR="008C3A44"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+15,2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 детства II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15,3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17,6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</w:rPr>
              <w:t>с детства III группы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7,5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детей-инвалидов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18,4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21,2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+2,8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+15,2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инвалидов, которым предоставлены меры социальной поддержки из федерального бюджета - получение государственной социальной помощи в виде набора социальных услуг, чел.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20 612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лекарственные препараты и медицинские изделия по рецептам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8798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специализированные продукты лечебного питания для детей-инвалидов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319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путевки на санаторно-курортное лечение для профилактики основных заболеваний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1447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1636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+189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+13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бесплатный проезд на пригородном железнодорожном транспорте и на междугородном пассажирском транспорте к месту лечения и обратно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523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1301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+778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+148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8C3A4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</w:t>
            </w:r>
            <w:r w:rsidR="008C3A44"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отказавшихся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от получения государственной социальной помощи в виде набора социальных услуг, всего – чел.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3923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6404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+2481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+63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из них от всего набора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3374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3603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+229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+6,7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от лекарственных препаратов и медицинских изделий по рецептам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374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1077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+703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+187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от специализированных продуктов лечебного питания для детей-инвалидов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149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+149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от путевки на санаторно-курортное лечение для профилактики основных заболеваний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113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2002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+1889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+1671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от бесплатного проезд на пригородном железнодорожном транспорте и на междугородном пассажирском транспорте к месту лечения и обратно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62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1748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+1686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+2719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8C3A44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</w:t>
            </w:r>
            <w:r w:rsidR="008C3A44"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которым установлена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ежемесячн</w:t>
            </w:r>
            <w:r w:rsidR="008C3A44"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ая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денежн</w:t>
            </w:r>
            <w:r w:rsidR="008C3A44"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ая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 выплат</w:t>
            </w:r>
            <w:r w:rsidR="008C3A44"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а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, чел.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12013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8454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-3559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815C5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-30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Численность инвалидов, получающих ежемесячную денежную выплату – субсидию на оплату жилья и коммунальных услуг, чел.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8438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Численность инвалидов, получивших компенсацию в размере 50 процентов оплаты жилого помещения (в домах государственного или муниципального жилищного фонда) и оплату коммунальных услуг (независимо от принадлежности жилищного фонда), а в жилых домах, не имеющих центрального отопления, - на </w:t>
            </w: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>стоимость топлива, приобретаемого в пределах норм, установленных для продажи населению, чел.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lastRenderedPageBreak/>
              <w:t>101412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97066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-4346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-5</w:t>
            </w:r>
          </w:p>
        </w:tc>
      </w:tr>
      <w:tr w:rsidR="00F038BF" w:rsidRPr="00815C55" w:rsidTr="00C61676">
        <w:trPr>
          <w:trHeight w:val="23"/>
        </w:trPr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038BF" w:rsidRPr="00916302" w:rsidRDefault="00F038BF" w:rsidP="0092216C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 xml:space="preserve">Численность инвалидов, получивших компенсацию на стоимость топлива, приобретаемого в пределах норм, установленных для продажи населению в жилых домах, не имеющих центрального отопления, чел.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F038BF" w:rsidP="00F92549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1159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C3A44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722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69799C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-437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BF" w:rsidRPr="00916302" w:rsidRDefault="00815C55" w:rsidP="0092216C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-37,7</w:t>
            </w:r>
          </w:p>
        </w:tc>
      </w:tr>
    </w:tbl>
    <w:p w:rsidR="00E019ED" w:rsidRPr="00E019ED" w:rsidRDefault="00E019ED" w:rsidP="00E019ED">
      <w:pPr>
        <w:rPr>
          <w:lang w:bidi="ar-SA"/>
        </w:rPr>
      </w:pPr>
    </w:p>
    <w:p w:rsidR="006F6513" w:rsidRPr="006E547A" w:rsidRDefault="006F6513" w:rsidP="00DF013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E6C" w:rsidRPr="006E547A" w:rsidRDefault="00472E6C" w:rsidP="00472E6C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E54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Предоставление инвалидам </w:t>
      </w:r>
      <w:r w:rsidR="00A955C0" w:rsidRPr="006E54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социальных </w:t>
      </w:r>
      <w:r w:rsidRPr="006E54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услуг в форме социального обслуживания </w:t>
      </w:r>
      <w:r w:rsidR="00D36F83" w:rsidRPr="006E54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</w:p>
    <w:p w:rsidR="00711322" w:rsidRPr="006E547A" w:rsidRDefault="00711322" w:rsidP="00BC3FEA">
      <w:pPr>
        <w:widowControl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</w:pPr>
    </w:p>
    <w:p w:rsidR="002C1FFB" w:rsidRPr="00BB4F38" w:rsidRDefault="002C1FFB" w:rsidP="002C1FF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 предоставлении инвалидам социальных услуг в разных формах социального обслуживания </w:t>
      </w:r>
      <w:r w:rsidR="00BB011A"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C3FEA"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B011A"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>г. представлены в таблиц</w:t>
      </w:r>
      <w:r w:rsidR="000C08D4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4F38"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>Т.20</w:t>
      </w:r>
      <w:r w:rsidR="000C08D4">
        <w:rPr>
          <w:rFonts w:ascii="Times New Roman" w:hAnsi="Times New Roman" w:cs="Times New Roman"/>
          <w:color w:val="000000" w:themeColor="text1"/>
          <w:sz w:val="28"/>
          <w:szCs w:val="28"/>
        </w:rPr>
        <w:t>., Т.20.1.</w:t>
      </w:r>
    </w:p>
    <w:p w:rsidR="006E547A" w:rsidRPr="00BB4F38" w:rsidRDefault="006E547A" w:rsidP="002C1FF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547A" w:rsidRPr="00BB4F38" w:rsidRDefault="006E547A" w:rsidP="002C1FF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BB4F38"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>Т.20</w:t>
      </w:r>
      <w:r w:rsidRPr="00BB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«Сведения о предоставлении инвалидам социальных услуг в разных формах социального обслуживания в 2025 г.»</w:t>
      </w:r>
    </w:p>
    <w:p w:rsidR="006E547A" w:rsidRPr="00BC3FEA" w:rsidRDefault="006E547A" w:rsidP="002C1FFB">
      <w:pPr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tbl>
      <w:tblPr>
        <w:tblStyle w:val="a5"/>
        <w:tblW w:w="9606" w:type="dxa"/>
        <w:tblLayout w:type="fixed"/>
        <w:tblLook w:val="04A0"/>
      </w:tblPr>
      <w:tblGrid>
        <w:gridCol w:w="6771"/>
        <w:gridCol w:w="1417"/>
        <w:gridCol w:w="1418"/>
      </w:tblGrid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обслуженных государственными организациями социального обслуживания за год, всего –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12151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Количество Центров социального обслуживания, всего – ед.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отделений социального обслуживания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отделений временного проживания (отделения социальной адаптации для лиц БОМЖ)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отделений дневного пребывания (социально-реабилитационные отделения для инвалидов)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Фактическая численность инвалидов, обслуженных за год отделениями, всего -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9116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временного проживания,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дневного пребывания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прочими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8497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обслуженных инвалидов всеми отделениями за год,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9116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I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2272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II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3837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III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Количество социально-оздоровительных центров, ед.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обслуженных социально-оздоровительными центрами за год,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Количество отделений социального обслуживания на дому, ед.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инвалидов, обслуженных отделениями </w:t>
            </w:r>
            <w:r w:rsidRPr="006E547A"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обслуживания на дому всего,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lastRenderedPageBreak/>
              <w:t>4142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служб (отделений) срочного социального обслуживания, ед.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обслуженных службами (отделениями) срочного социального обслуживания,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3813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Количество предприятий, учреждений и организаций, предоставляющих питание бесплатно и на льготных условиях малоимущим гражданам, ед.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получивших бесплатное питание,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получивших питание на льготных условиях,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лиц, получивших продуктовые наборы,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8232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получивших социальные услуги (Р. 4, сумма строк 111-113, гр. 3) - всего,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7228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детей-инвалидов (стр. 111),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3090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18-60 лет, получивших социальные услуги (Ф1-Соцобслуживание,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  (сумма строк 112-113) - всего,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4118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численность молодых инвалидов (в возрасте 18–35 лет) (стр. 112)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995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36-60 лет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тр. 113)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3123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детей-инвалидов, получивших социальные услуги (стр. (Р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111, гр. 3) - всего,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3090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в форме социального обслуживания на дому (Р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148, гр. 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 (Р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186, гр. 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1384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стационарной форме (Р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226, гр. 3) - всего,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родителей, всего, чел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Доля  детей-инвалидов, получающих социальные услуги (от общей численности детей-инвалидов),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54.64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в форме социального обслуживания на дому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5.87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24.47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стационарной форме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 (от всех детей-инвалидов, получивших социальные услуги)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детей-инвалидов, получающих срочные социальные услуги (Р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279, гр.3)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1372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детей-инвалидов, получивших социальные услуги, предоставляемые мобильными бригадами (Р8, стр. 383, гр. 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18-60 лет, которые получили услуги в форме социального обслуживания на дому в субъекте РФ (Ф1-Соцобслуживание,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стр. 149+150), всего –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численность молодых инвалидов (в возрасте 18–35 лет)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36-60 лет.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Доля инвалидов в возрасте 18-60 лет, которые получили услуги в форме социального обслуживания на дому в субъекте РФ (от всех инвалидов в возрасте 18-60 лет в субъекте РФ), всего -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численность молодых инвалидов (в возрасте 18–35 лет)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инвалидов в возрасте 36-60 лет.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18 лет и старше, которые получили услуги в форме социального обслуживания на дому (сумма строк 151-153)- всего, чел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4153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инвалидов 1 группы (стр. 151)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 (стр. 152)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1959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 (стр. 153)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1345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Доля инвалидов по группам инвалидности, которые получили услуги в форме социального обслуживания на дому (от всех инвалидов в возрасте  18 лет и старше в субъекте РФ) - всего,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инвалидов 1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 в возрасте 18-60 лет, которые получили услуги 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 социального обслуживания в субъекте РФ (Ф1-Соцобслуживание,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стр. 187+188), всего -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684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численность молодых инвалидов (в возрасте 18–35 лет)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36-60 лет.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Доля инвалидов в возрасте 18-60 лет, которые получили услуги 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 социального обслуживания 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всех инвалидов в возрасте 18-60 лет в субъекте РФ) - всего,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молодых инвалидов (в возрасте 18–35 лет)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в возрасте 36-60 лет.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Численность инвалидов, которые получили услуги 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 (Ф1-Соцобслуживание,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сумма стр. 189-191), - всего, чел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1075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инвалидов 1 группы (стр. 189)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 (стр. 190)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 (стр. 191)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Доля инвалидов, которые получили услуги в форме социального обслуживания в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полустационарной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форме (от всех инвалидов в возрасте  18 лет и старше в субъекте РФ) - всего, чел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инвалидов 1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инвалидовв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возрасте 18-60 лет, проживающих в стационарных организациях социального обслуживания и получивших социальные услуги в стационарной форме (Ф-1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Соцобслуживание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>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стр. 227+228),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1732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молодых инвалидов (в возрасте 18-35 лет) (стр. 227)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 в возрасте 36-60 лет (стр. 228)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1421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инвалидовв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возрасте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18-60 лет, проживающих в стационарных организациях социального обслуживания и получивших социальные услуги в стационарной форме,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из них: молодых инвалидов (в возрасте 18-35 лет)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в возрасте 36-60 лет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инвалидов в возрасте 18 лет и старше (сумма стр. 230-232)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3854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1 группы (стр. 230)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 (стр. 231)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1545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 (стр. 232)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Доля инвалидов в возрасте 18 лет и старше,  получивших социальные услуги в стационарной форме, %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1 группы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находящихся на постоянном постельном режиме,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граждан, подлежащих обучению (стр. 233),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774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том числе: в школе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профессиональной организации (стр. 238)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Вузе (стр. 239)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в организации социального обслуживания, имеющего лицензию на образовательную деятельность (стр. 240)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признанных в установленном законом порядке недееспособными (стр. 242),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1411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инвалидов, которым, согласно индивидуальной программе реабилитации (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), рекомендована трудовая деятельность (Ф-1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Соцобслуживание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>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стр. 246, гр. 3),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 xml:space="preserve">из них: трудоустроены (работают) (Ф-1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Соцобслуживание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>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стр. 247)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Состоит на очереди для помещения в стационарные организации социального обслуживания,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Численностьинвалидов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 xml:space="preserve">, получивших срочные социальные услуги (Ф-1 </w:t>
            </w:r>
            <w:proofErr w:type="spellStart"/>
            <w:r w:rsidRPr="006E547A">
              <w:rPr>
                <w:rFonts w:ascii="Times New Roman" w:hAnsi="Times New Roman"/>
                <w:sz w:val="24"/>
                <w:szCs w:val="24"/>
              </w:rPr>
              <w:t>Соцобслуживание</w:t>
            </w:r>
            <w:proofErr w:type="spellEnd"/>
            <w:r w:rsidRPr="006E547A">
              <w:rPr>
                <w:rFonts w:ascii="Times New Roman" w:hAnsi="Times New Roman"/>
                <w:sz w:val="24"/>
                <w:szCs w:val="24"/>
              </w:rPr>
              <w:t>, Р</w:t>
            </w:r>
            <w:proofErr w:type="gramStart"/>
            <w:r w:rsidRPr="006E547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6E547A">
              <w:rPr>
                <w:rFonts w:ascii="Times New Roman" w:hAnsi="Times New Roman"/>
                <w:sz w:val="24"/>
                <w:szCs w:val="24"/>
              </w:rPr>
              <w:t>, гр. 3, стр. 280+281), чел.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990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1 группы (стр. 282)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1140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2 группы (стр. 283)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1442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инвалидов 3 группы (стр. 284)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1246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6E547A" w:rsidTr="006E547A">
        <w:tc>
          <w:tcPr>
            <w:tcW w:w="6771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Численность молодых инвалидов (в возрасте 18-35 лет), получивших социальные услуги, предоставляемые мобильными бригадами (Р8, стр. 383, гр. 3)</w:t>
            </w:r>
          </w:p>
        </w:tc>
        <w:tc>
          <w:tcPr>
            <w:tcW w:w="1417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E547A" w:rsidRPr="006E547A" w:rsidRDefault="006E547A" w:rsidP="0059245F">
            <w:pPr>
              <w:rPr>
                <w:sz w:val="24"/>
                <w:szCs w:val="24"/>
              </w:rPr>
            </w:pPr>
            <w:r w:rsidRPr="006E54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</w:tbl>
    <w:p w:rsidR="00BB011A" w:rsidRDefault="00BB011A" w:rsidP="00A63EE0">
      <w:pPr>
        <w:jc w:val="both"/>
        <w:rPr>
          <w:rFonts w:ascii="Times New Roman" w:hAnsi="Times New Roman" w:cs="Times New Roman"/>
          <w:color w:val="FF0000"/>
        </w:rPr>
      </w:pPr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инвалидов, обслуженных государственными организациями социального обслуживания в 2025 году – 12 151 чел.</w:t>
      </w:r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центров социального обслуживания – 17, отделений социального обслуживания – 140, отделений временного проживания (отделений социальной адаптации для лиц БОМЖ – 1), отделений дневного пребывания – 5.</w:t>
      </w:r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Фактическая численность инвалидов, обслуженных за год отделениями – 9 116 чел., из них временного проживания – 55, дневного пребывания – 564, прочими – 8497.</w:t>
      </w:r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обслуженных инвалидов всеми отделениями за год – 9 116 чел., из них:</w:t>
      </w:r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4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I</w:t>
      </w: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– 2272 </w:t>
      </w:r>
      <w:proofErr w:type="gramStart"/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>чел.;</w:t>
      </w:r>
      <w:proofErr w:type="gramEnd"/>
    </w:p>
    <w:p w:rsidR="00BB011A" w:rsidRPr="006E547A" w:rsidRDefault="00BB011A" w:rsidP="004F00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54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группы</w:t>
      </w:r>
      <w:proofErr w:type="gramEnd"/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3837 чел.»</w:t>
      </w:r>
    </w:p>
    <w:p w:rsidR="008017C1" w:rsidRPr="00E21F57" w:rsidRDefault="00BB011A" w:rsidP="00E21F5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E54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6E5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– 3007 чел.</w:t>
      </w:r>
      <w:proofErr w:type="gramEnd"/>
    </w:p>
    <w:p w:rsidR="008017C1" w:rsidRPr="00BC3FEA" w:rsidRDefault="008017C1" w:rsidP="0078693E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color w:val="FF0000"/>
          <w:lang w:bidi="ar-SA"/>
        </w:rPr>
      </w:pPr>
    </w:p>
    <w:p w:rsidR="004B466C" w:rsidRPr="000C08D4" w:rsidRDefault="004B466C" w:rsidP="0078693E">
      <w:pPr>
        <w:widowControl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Таблица </w:t>
      </w:r>
      <w:r w:rsidR="000C08D4"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Т.20.1.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811982"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6F58CF"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Сведения о</w:t>
      </w:r>
      <w:r w:rsidR="00811982"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б организации социального обслуживания в 2024-2025 гг.»</w:t>
      </w:r>
      <w:r w:rsidR="006F58CF"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5415"/>
        <w:gridCol w:w="850"/>
        <w:gridCol w:w="852"/>
        <w:gridCol w:w="993"/>
        <w:gridCol w:w="1416"/>
      </w:tblGrid>
      <w:tr w:rsidR="00E21F57" w:rsidRPr="00BC3FEA" w:rsidTr="00E21F57">
        <w:trPr>
          <w:trHeight w:val="23"/>
          <w:tblHeader/>
        </w:trPr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21F57" w:rsidRPr="00811982" w:rsidRDefault="00E21F57" w:rsidP="005678E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E21F57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E21F57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E21F57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. прирост/ убыль за 2025 г.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E21F57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Темп прироста/ убыли за 2025 г</w:t>
            </w:r>
            <w:proofErr w:type="gramStart"/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(%)</w:t>
            </w:r>
            <w:proofErr w:type="gramEnd"/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811982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в возрасте 18-60 лет, </w:t>
            </w:r>
            <w:r w:rsidRPr="0081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получивших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социальные услуги, </w:t>
            </w: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>всего, 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811982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>4136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93646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4118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A63EE0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-18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811982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в возрасте 18-60 лет, </w:t>
            </w:r>
            <w:r w:rsidRPr="0081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получивших </w:t>
            </w:r>
            <w:r w:rsidRPr="00811982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социальные</w:t>
            </w:r>
            <w:r w:rsidRPr="0081198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услуги в форме социального обслуживания </w:t>
            </w:r>
            <w:r w:rsidRPr="0081198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 дому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>всего – 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>457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11982">
              <w:rPr>
                <w:rFonts w:ascii="Times New Roman" w:eastAsia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A63EE0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-125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811982" w:rsidRDefault="00E21F57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по группам инвалидности, </w:t>
            </w:r>
            <w:r w:rsidRPr="00543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получивших социальные </w:t>
            </w: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услуги в форме социального обслуживания на дому - всего, чел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4566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4153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A63EE0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63EE0">
              <w:rPr>
                <w:rFonts w:ascii="Times New Roman" w:hAnsi="Times New Roman" w:cs="Times New Roman"/>
                <w:color w:val="000000" w:themeColor="text1"/>
              </w:rPr>
              <w:t>-413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них: инвалидов 1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895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849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A63EE0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-46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71EFA" w:rsidP="005678ED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инвалидов 2 группы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2256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1959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-297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71EFA" w:rsidP="005678ED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инвалидов 3 группы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1325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1345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+20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в возрасте 18-60 лет, </w:t>
            </w:r>
            <w:r w:rsidRPr="00543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получивших</w:t>
            </w: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услуги </w:t>
            </w:r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в </w:t>
            </w:r>
            <w:proofErr w:type="spellStart"/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полустационарной</w:t>
            </w:r>
            <w:proofErr w:type="spellEnd"/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форме</w:t>
            </w: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всего, чел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532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684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+152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по группам инвалидности, </w:t>
            </w:r>
            <w:r w:rsidRPr="005435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получивших</w:t>
            </w: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социальные услуги </w:t>
            </w:r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в </w:t>
            </w:r>
            <w:proofErr w:type="spellStart"/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полустационарной</w:t>
            </w:r>
            <w:proofErr w:type="spellEnd"/>
            <w:r w:rsidRPr="005435D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форме</w:t>
            </w: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всего, чел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602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1075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+473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них: инвалидов 1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133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5435D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275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+142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2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240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417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+177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435DE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3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229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435DE" w:rsidRDefault="005435DE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35DE">
              <w:rPr>
                <w:rFonts w:ascii="Times New Roman" w:eastAsia="Times New Roman" w:hAnsi="Times New Roman" w:cs="Times New Roman"/>
                <w:color w:val="000000" w:themeColor="text1"/>
              </w:rPr>
              <w:t>383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+154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в возрасте 18-60 лет, </w:t>
            </w:r>
            <w:r w:rsidRPr="005847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получивших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социальные услуги </w:t>
            </w:r>
            <w:r w:rsidRPr="005847B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 стационарной форме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>, 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1718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1732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+14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по группам инвалидности, </w:t>
            </w:r>
            <w:r w:rsidRPr="005847B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получивших</w:t>
            </w:r>
            <w:r w:rsidRPr="005847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социальные услуги </w:t>
            </w:r>
            <w:r w:rsidRPr="005847B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 стационарной форме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всего, чел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3309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3854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+545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1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1822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1956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+134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2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1276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1545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+269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инвалидов 3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211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353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+142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Численность инвалид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ов граждан, подлежащих обучению,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644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774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+130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5678ED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числе: в школе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533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595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+62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профессиональной организации в том числе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-33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Вузе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+1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организации социального обслуживания, имеющего лицензию 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образовательную деятельность,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инвалидов, признанных в установленном 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законом порядке недееспособными,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1389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1411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+22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инвалидов, которым, согласно индивидуальной программе реабилитации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(</w:t>
            </w:r>
            <w:proofErr w:type="spellStart"/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абилитации</w:t>
            </w:r>
            <w:proofErr w:type="spellEnd"/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), рекомендована трудовая деятельность, 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417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437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+20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gramStart"/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из них: трудоустроены (работают) </w:t>
            </w:r>
            <w:proofErr w:type="gramEnd"/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-3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5847B8" w:rsidRDefault="00E21F57" w:rsidP="00E71EFA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Численность инвалидов в возрасте 18-60 лет, граждан, получивших с</w:t>
            </w:r>
            <w:r w:rsidRPr="005847B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рочные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социальные услуги, </w:t>
            </w: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чел.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E21F57" w:rsidP="00811982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</w:rPr>
              <w:t>1429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5847B8" w:rsidRDefault="005847B8" w:rsidP="00936464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847B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990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-439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D33D38" w:rsidRDefault="00E21F57" w:rsidP="005678ED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инвалидов по группам инвалидности, </w:t>
            </w:r>
            <w:r w:rsidRPr="00D33D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получивших</w:t>
            </w: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срочные социальные услуги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5104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D33D3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3828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-1276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D33D3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1 </w:t>
            </w:r>
            <w:r w:rsidR="00E71EFA">
              <w:rPr>
                <w:rFonts w:ascii="Times New Roman" w:eastAsia="Times New Roman" w:hAnsi="Times New Roman" w:cs="Times New Roman"/>
                <w:color w:val="000000" w:themeColor="text1"/>
              </w:rPr>
              <w:t>группы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D33D3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1140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-885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D33D3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2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1724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D33D3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1442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-282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21F57" w:rsidRPr="00BC3FEA" w:rsidTr="00E21F57">
        <w:trPr>
          <w:trHeight w:val="23"/>
        </w:trPr>
        <w:tc>
          <w:tcPr>
            <w:tcW w:w="28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1F57" w:rsidRPr="00D33D38" w:rsidRDefault="00E21F57" w:rsidP="00E71EFA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инвалидов 3 группы 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E21F57" w:rsidP="00811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1355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D33D38" w:rsidRDefault="00D33D38" w:rsidP="009364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3D38">
              <w:rPr>
                <w:rFonts w:ascii="Times New Roman" w:eastAsia="Times New Roman" w:hAnsi="Times New Roman" w:cs="Times New Roman"/>
                <w:color w:val="000000" w:themeColor="text1"/>
              </w:rPr>
              <w:t>1246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A63EE0" w:rsidRDefault="001D2278" w:rsidP="009364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-109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F57" w:rsidRPr="00E21F57" w:rsidRDefault="00E21F57" w:rsidP="0093646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B466C" w:rsidRPr="00BC3FEA" w:rsidRDefault="004B466C" w:rsidP="00472E6C">
      <w:pPr>
        <w:rPr>
          <w:rFonts w:ascii="Times New Roman" w:hAnsi="Times New Roman" w:cs="Times New Roman"/>
          <w:color w:val="FF0000"/>
        </w:rPr>
      </w:pPr>
    </w:p>
    <w:p w:rsidR="00483A5C" w:rsidRPr="00BC3FEA" w:rsidRDefault="00483A5C" w:rsidP="00BF1386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lang w:bidi="ar-SA"/>
        </w:rPr>
      </w:pPr>
    </w:p>
    <w:p w:rsidR="00CD4EFD" w:rsidRPr="00B928F5" w:rsidRDefault="00CD4EFD" w:rsidP="00CD4EFD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B9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Динамика </w:t>
      </w:r>
      <w:proofErr w:type="gramStart"/>
      <w:r w:rsidRPr="00B9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значений показателей обеспечения социального обслуживания инвалидов</w:t>
      </w:r>
      <w:proofErr w:type="gramEnd"/>
      <w:r w:rsidRPr="00B9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за</w:t>
      </w:r>
      <w:r w:rsidR="00B928F5" w:rsidRPr="00B9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2024-2025</w:t>
      </w:r>
      <w:r w:rsidRPr="00B9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г.:</w:t>
      </w:r>
    </w:p>
    <w:p w:rsidR="00B928F5" w:rsidRPr="00B928F5" w:rsidRDefault="00B928F5" w:rsidP="00CD4EF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Численность инвалидов</w:t>
      </w:r>
      <w:r w:rsidRPr="00B928F5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возрасте 18-60 лет,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социальные услуги, уменьшилось на 18 человек.</w:t>
      </w:r>
    </w:p>
    <w:p w:rsidR="00B928F5" w:rsidRPr="00B928F5" w:rsidRDefault="00B928F5" w:rsidP="00CD4EF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в возрасте 18-60 лет,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</w:t>
      </w:r>
      <w:r w:rsidRPr="00B928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социальные</w:t>
      </w:r>
      <w:r w:rsidRPr="00B928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в форме социального обслуживания на дому, уменьшилось на 125 человек.</w:t>
      </w:r>
    </w:p>
    <w:p w:rsidR="00B928F5" w:rsidRPr="00B928F5" w:rsidRDefault="00B928F5" w:rsidP="00B928F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по группам инвалидности,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 социальные</w:t>
      </w:r>
      <w:r w:rsidRPr="00B928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 в форме социального обслуживания на дому уменьшилось на 413 человек, из которых: 1 группы – уменьшилось на 46 чел</w:t>
      </w:r>
      <w:r w:rsid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овек,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 группы уменьшилось на 297 человек, 3 группы – увеличилось на 20 человек.</w:t>
      </w:r>
    </w:p>
    <w:p w:rsidR="00B928F5" w:rsidRPr="00B928F5" w:rsidRDefault="00B928F5" w:rsidP="00B928F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в возрасте 18-60 лет,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в </w:t>
      </w:r>
      <w:proofErr w:type="spellStart"/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полустационарной</w:t>
      </w:r>
      <w:proofErr w:type="spellEnd"/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форме  увеличилось на 152 человека.</w:t>
      </w:r>
    </w:p>
    <w:p w:rsidR="00B928F5" w:rsidRDefault="00B928F5" w:rsidP="00B928F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по группам инвалидности, </w:t>
      </w:r>
      <w:r w:rsidRPr="00B92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социальные услуги в </w:t>
      </w:r>
      <w:proofErr w:type="spellStart"/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полустационарной</w:t>
      </w:r>
      <w:proofErr w:type="spellEnd"/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форме увеличилось на 473 человека, из них: 1 группы увеличилось на 142 человека, 2 группы – увеличилось на 177 человек, 3 группы – увеличилось на 154 человека.</w:t>
      </w:r>
    </w:p>
    <w:p w:rsidR="00B928F5" w:rsidRDefault="00DF269F" w:rsidP="00B928F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Численность инвалидов в возрасте 18-60 лет, получивших социальные услуги в стационарной форме, увеличилось на 14 человек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Численность инвалидов по группам инвалидности, получивших социальные услуги в стационарной форме, увеличилось на 545 человек, из них:</w:t>
      </w:r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группы увеличилось на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34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человека, 2 группы – увеличилось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269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человек, 3 группы – увеличилось на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42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человека.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Численность инвалидов граждан, подлежащих обучению, увеличилось на 130 человек, из них: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школе – увеличилось на 62 человека;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профессиональной организации – уменьшилось на 33 человека;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Вузе – увеличилось на 1 человека.</w:t>
      </w:r>
    </w:p>
    <w:p w:rsidR="00DF269F" w:rsidRP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инвалидов, </w:t>
      </w:r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признанных в установленном законом порядке недееспособными, увеличилось на 22 человека.</w:t>
      </w:r>
    </w:p>
    <w:p w:rsidR="00DF269F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Численность инвалидов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которым, согласно индивидуальной программе реабилитации (</w:t>
      </w:r>
      <w:proofErr w:type="spellStart"/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DF26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рекомендована трудовая деятельность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увеличилось на 20 человек, трудоустроенных уменьшилось на 3 человека.</w:t>
      </w:r>
    </w:p>
    <w:p w:rsidR="00FC36AB" w:rsidRDefault="00FC36AB" w:rsidP="00FC36AB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по группам инвалидности, </w:t>
      </w:r>
      <w:r w:rsidRPr="00FC3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получивших</w:t>
      </w:r>
      <w:r w:rsidRPr="00FC3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срочные социальные услуги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уменьшилось на 1276 человек, из них: 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группы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уменьшилось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885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человека, 2 группы –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меньшилось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282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3 группы – увеличилось на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42</w:t>
      </w:r>
      <w:r w:rsidRPr="00B9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человека.</w:t>
      </w:r>
    </w:p>
    <w:p w:rsidR="00DF269F" w:rsidRPr="00FC36AB" w:rsidRDefault="00DF269F" w:rsidP="00DF269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269F" w:rsidRDefault="00DF269F" w:rsidP="00B928F5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37F25" w:rsidRPr="00916302" w:rsidRDefault="00637F25" w:rsidP="00916302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5" w:name="_Toc175789170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29 Участие в политической и общественной жизни</w:t>
      </w:r>
      <w:bookmarkEnd w:id="25"/>
    </w:p>
    <w:p w:rsidR="00637F25" w:rsidRPr="00916302" w:rsidRDefault="00637F25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</w:p>
    <w:p w:rsidR="00AD45B6" w:rsidRPr="00916302" w:rsidRDefault="006D06A9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обеспечению того, чтобы процедуры, помещения и материалы для голосования были подходящими, доступными и легкими для понимания и использования определены </w:t>
      </w:r>
      <w:r w:rsidR="00AD45B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Владимирской области от 13.02.2003 № 10-ОЗ «Избирательный кодекс Владимирской области». </w:t>
      </w:r>
      <w:proofErr w:type="gramStart"/>
      <w:r w:rsidR="00AD45B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реализации избирательных прав граждан Российской Федерации, являющихся инвалидами ведется на основании Федерального закона от 12.06.2002 № 67-ФЗ «Об основных гарантиях избирательных прав и права на участие в референдуме граждан Российской Федерации», Закона Владимирской области от 13.02.2003 № 10-ОЗ «Избирательный кодекс Владимирской области», Постановления Центральной избирательной комиссии Российской Федерации от 20.05.2015 № 283/1668-6 «О Рекомендациях по обеспечению реализации избирательных прав граждан</w:t>
      </w:r>
      <w:proofErr w:type="gramEnd"/>
      <w:r w:rsidR="00AD45B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являющихся инвалидами, при проведении выборов в Российской Федерации». Последний документ был принят при широком обсуждении со </w:t>
      </w:r>
      <w:proofErr w:type="gramStart"/>
      <w:r w:rsidR="00AD45B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стороны</w:t>
      </w:r>
      <w:proofErr w:type="gramEnd"/>
      <w:r w:rsidR="00AD45B6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избирательных комиссий, так и общественных организаций инвалидов. </w:t>
      </w:r>
    </w:p>
    <w:p w:rsidR="00AD45B6" w:rsidRPr="00916302" w:rsidRDefault="00AD45B6" w:rsidP="00916302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норм закона и постановления ЦИК России                                 в Избирательной комиссией Владимирской области в период подготовки к единому дню голосования создается рабочая группа по </w:t>
      </w:r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взаимодействию с региональными общественными организациями инвалидов и иными организациями в целях обеспечения и </w:t>
      </w:r>
      <w:proofErr w:type="gramStart"/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реализации</w:t>
      </w:r>
      <w:proofErr w:type="gramEnd"/>
      <w:r w:rsidRPr="009163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избирательных прав граждан с ограниченными физическими возможностями, а также разрабатывается план работы с региональными общественными организациями инвалидов и иными организациями. 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по получению полных сведений о количестве граждан Российской Федерации, являющихся инвалидами, включенных в списки избирателей на территории муниципальных образований Владимирской области проводится Избирательной комиссией Владимирской области, </w:t>
      </w:r>
      <w:proofErr w:type="gramStart"/>
      <w:r w:rsidR="00315A67" w:rsidRPr="009163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proofErr w:type="spellStart"/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ерриториальными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избирательными комиссиями во взаимодействии с органами МСУ и их структурными подразделениями, отделениями Фонда социального страхования РФ, отделениями Пенсионного фонда РФ, отделениями организаций инвалидов. Уточнение сведений проводится членами участковых избирательных комиссий в период подготовки и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проведения избирательных кампаний.  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информационно-разъяснительной деятельности, в период подготовки и проведения выборов, среди инвалидов избирательными комиссиями проведены следующие мероприятия: 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адресное информирование избирателей с ограниченными физическими возможностями о порядке голосования и предоставление выбора избирателям удобного способа голосования, в том числе с использованием Интернет-ресурсов Избирательной комиссии Владимирской области и территориальных избирательных комиссий, с использованием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медийных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печатных ресурсов областных и муниципальных средств массовой информации, общественных организаций;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совместно с районной библиотечной сетью информационно - разъяснительных мероприятий для данной категории избирателей;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и проведение различных массовых мероприятий в рамках реализации Программы повышения правовой культуры непосредственно для избирателей – инвалидов и членов их семей либо мероприятий, в которых команды представителей различных организаций инвалидов принимали участие наряду с другими командами.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с региональными отделениями Всероссийского общества слепых и Всероссийского общества глухих и их структурными подразделениями в муниципальных образованиях области осуществляется при планировании и проведении различных мероприятий, посвященных выборам, на уровне контактов членов избирательных комиссий различного уровня с одной стороны и руководством данных организаций с другой. 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просьбе областного отделения ВОГ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видеоролики, изготовленные Избирательной комиссией Владимирской области снабжаются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титрами и бегущей строкой. </w:t>
      </w:r>
    </w:p>
    <w:p w:rsidR="005654B4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Во всех территориях Владимирской области в состав участковых избирательных комиссий, образованных в местах компактного проживания или пребывания инвалидов входят представители общественных организаций инвалидов и социальных служб.</w:t>
      </w:r>
    </w:p>
    <w:p w:rsidR="000A7CC9" w:rsidRPr="00916302" w:rsidRDefault="005654B4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При подготовке и проведении выборов в работе с избирателями с ограниченными физическими возможностями основная помощь избирательным комиссиям оказывается органами местного самоуправления. На участках в день голосования организовано дежурство медицинских работников. В ряде территорий органами МСУ организуется подвоз избирателей-инвалидов, пожелавших проголосовать в помещении для голосования, к избирательным участкам. На ряде участков, не оборудованных пандусами, дежурили волонтеры, которые предлагали свою помощь инвалидам-колясочникам, решившим проголосовать в помещении для голосования.</w:t>
      </w:r>
    </w:p>
    <w:p w:rsidR="005654B4" w:rsidRPr="00916302" w:rsidRDefault="006D06A9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поощрению участия в неправительственных организациях и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объединениях, работа которых связана с государственной и политической жизнью страны, в том числе в деятельности политических партий и руководстве ими, определены </w:t>
      </w:r>
      <w:r w:rsidR="000A7CC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Законом Владимирской области от 06.10.2010 № 81-ОЗ «О видах деятельности социально ориентированных некоммерческих организаций, пользующихся государственной поддержкой во Владимирской области».</w:t>
      </w:r>
      <w:proofErr w:type="gramEnd"/>
    </w:p>
    <w:p w:rsidR="00637F25" w:rsidRPr="00916302" w:rsidRDefault="00637F25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В</w:t>
      </w:r>
      <w:r w:rsidR="000A7CC9"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о </w:t>
      </w:r>
      <w:r w:rsidR="00840D63"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Владимирской области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уделяется </w:t>
      </w:r>
      <w:proofErr w:type="gramStart"/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внимание</w:t>
      </w:r>
      <w:proofErr w:type="gramEnd"/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и принимаются меры по обеспечению участия инвалидов в общественной жизни наравне с другими, в том числе имели право и возможность голосовать и быть избранными, на фактическое занятие должностей и выполнение всех публичных функций на всех уровнях государственной власти в частности посредством: создания доступности процедур, помещени</w:t>
      </w:r>
      <w:r w:rsidR="000A7CC9"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й</w:t>
      </w: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и материалов легких для понимания и использования, при использовании </w:t>
      </w:r>
      <w:proofErr w:type="spellStart"/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ассистивных</w:t>
      </w:r>
      <w:proofErr w:type="spellEnd"/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и новых технологий.</w:t>
      </w:r>
    </w:p>
    <w:p w:rsidR="00315A67" w:rsidRPr="00916302" w:rsidRDefault="00315A67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На территории Владимирской области в 2025 году общее количество избирательных участков составила 547 единиц, на 473 объектах созданы необходимые и достаточные условия для избирателей с инвалидностью, из них на 299 – для инвалидов, имеющих нарушения функций опорно-двигательного аппарата. </w:t>
      </w:r>
    </w:p>
    <w:p w:rsidR="00942723" w:rsidRPr="00916302" w:rsidRDefault="00942723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</w:pPr>
    </w:p>
    <w:p w:rsidR="00637F25" w:rsidRPr="00916302" w:rsidRDefault="00637F25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Обеспечение участия инвалидов в управлении государственными делами </w:t>
      </w:r>
    </w:p>
    <w:p w:rsidR="000A7CC9" w:rsidRPr="00916302" w:rsidRDefault="000A7CC9" w:rsidP="00916302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</w:p>
    <w:p w:rsidR="00315A67" w:rsidRPr="00916302" w:rsidRDefault="000A7CC9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области инвалиды активно участвуют в политической и общественной жизни, в Законодательном Собрании Владимирской области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трудоустроен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A6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1 женщина с инвалидностью.</w:t>
      </w:r>
    </w:p>
    <w:p w:rsidR="000A7CC9" w:rsidRPr="00916302" w:rsidRDefault="000A7CC9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15A6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исполнительных органах области трудоустроены 8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</w:t>
      </w:r>
      <w:r w:rsidR="00315A67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ов, из них 6 женщин и 2 мужчин.</w:t>
      </w:r>
    </w:p>
    <w:p w:rsidR="00315A67" w:rsidRPr="00916302" w:rsidRDefault="00315A67" w:rsidP="0091630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органах местного самоуправления трудоустроены 29 инвалидов, из них 18 женщин и 9 мужчин.</w:t>
      </w:r>
    </w:p>
    <w:p w:rsidR="002A4C0B" w:rsidRPr="00916302" w:rsidRDefault="002A4C0B" w:rsidP="00916302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ar-SA"/>
        </w:rPr>
      </w:pPr>
      <w:bookmarkStart w:id="26" w:name="_Toc175789171"/>
    </w:p>
    <w:p w:rsidR="00BF1ADB" w:rsidRPr="00916302" w:rsidRDefault="006C196C" w:rsidP="00916302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Статья 30 Участие в культурной жизни, проведении досуга и отдыха и занятии спортом</w:t>
      </w:r>
      <w:bookmarkEnd w:id="26"/>
    </w:p>
    <w:p w:rsidR="00AF15FD" w:rsidRPr="00916302" w:rsidRDefault="00AF15FD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ar-SA"/>
        </w:rPr>
      </w:pP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рамках реализации Федерального закона от 01.12.2014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утвержден план мероприятий («дорожная карта») по повышению значений показателей доступности для инвалидов объектов и предоставляемых на них услуг.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Министерством культуры Владимирской области и государственными учреждениями культуры организовано тесное взаимодействие с региональным отделением Всероссийского общества инвалидов, совместно с </w:t>
      </w:r>
      <w:proofErr w:type="gram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представителями</w:t>
      </w:r>
      <w:proofErr w:type="gram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которого ведётся мониторинг состояния доступности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объектов культуры, разработаны меры по поэтапному устранению существующих ограничений и барьеров. 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Вопросы создания условий для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социокультурной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реабилитации инвалидов и детей инвалидов в учреждениях культуры являются приоритетными.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основе социальной модели инвалидности, закрепленной в «Конвенции о правах инвалидов», заложены идеи автономности личности, ее безусловного принятия в социуме, предоставления людям с инвалидностью полноценных возможностей участия в общественной деятельности, усиления их социальных связей, реализации гражданских прав, в том числе прав на участие в культурной жизни. 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Во исполнение стоящих задач учреждения культуры устраняют физические и социальные барьеры, которые препятствуют полноценному включению человека с инвалидностью в сферу культуры и искусства. 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Во Владимирской области принимаются меры по созданию условий для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социокультурной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реабилитации инвалидов и детей инвалидов во всех учреждениях культуры области. Для чего осуществляется: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 финансовая поддержка по укреплению материально-технической базы и специальной проектной деятельности учреждений;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 организация специальных обучающих мероприятий, направленных на повышение профессионального уровня работы с инвалидами сотрудников учреждений;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 выявление и поддержка успешных региональных инклюзивных практик по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социокультурной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реабилитации инвалидов, созданию для них условий доступности.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области успешно развивается программа «Культурная инклюзия» - как комплекс специальных проектов учреждений культуры Владимирской области для лиц с ограниченными возможностями здоровья на основе системных подходов в работе и реализации новых инклюзивных проектов. 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ходе реализации достигаются следующие цели: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 информационно-методическое сопровождение деятельности учреждений культуры по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социокультурной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реабилитации инвалидов; </w:t>
      </w:r>
    </w:p>
    <w:p w:rsidR="00BF1ADB" w:rsidRPr="00916302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 внедрение инновационных технологий и новых форм работы в процесс адаптации инвалидов в социально-культурную среду;</w:t>
      </w:r>
    </w:p>
    <w:p w:rsidR="00BF1ADB" w:rsidRPr="00D86583" w:rsidRDefault="00E14976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- реализация новых проектов и создание инклюзивной среды, способствующих реабилитации и </w:t>
      </w:r>
      <w:proofErr w:type="spellStart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абилитации</w:t>
      </w:r>
      <w:proofErr w:type="spellEnd"/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инвалидов.  </w:t>
      </w:r>
    </w:p>
    <w:p w:rsidR="002A4C0B" w:rsidRPr="00D86583" w:rsidRDefault="002A4C0B" w:rsidP="00916302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2A4C0B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Сведения об обеспечении инвалидам доступа к организациям культуры и к предоставляемы</w:t>
      </w:r>
      <w:r w:rsidR="00E31B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 в них услугам в 2024-2025 гг.:</w:t>
      </w:r>
    </w:p>
    <w:p w:rsidR="00E31BDE" w:rsidRPr="00916302" w:rsidRDefault="00E31BDE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организаций культуры, составило в 2025 г. всего – 28 ед.,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кинотеатров (кинозалов) в 2025 г. – 16 ед. (в 2024 г. – 16 ед.),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концертных залов в 2025 г. – 2 ед. (в 2024 г. – 2 ед.),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театров в 2025 г. – 2 ед. (в 2024 г. – 2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цирков в 2025 г. – 0 ед. (в 2024 г. – 0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учреждений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культурно-досугового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типа в 2025г. – 3 ед. (в 2024 г. – 3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музеев в 2025 г. – 4 ед. (в 2024 г. – 4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парков культуры и отдыха в 2025 г. – 0 ед. (в 2024 г. – 0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библиотек в 2025 г. – 3 ед. (в 2024 г. – 3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зоопарков в 2025 г. – 0 ед.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организаций культуры полностью доступных для инвалидов, составило в 2025 г. всего – 28. ед.,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кинотеатров (кинозалов) в 2025 г.– 16 ед. (в 202</w:t>
      </w:r>
      <w:r w:rsidRPr="00D865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– 16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концертных организаций в 2025 г. –2 ед. (в 2024 г. – 2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театров в 2025 г. – 2 ед. (в 2024 г. – 2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цирков в 2025 г. – 0 ед. (в 2024 г. – 0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учреждений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культурно-досугового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типа в 2025 г. – 3 ед. (в 2024 г. – 3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музеев в 2025 г. – 4 ед. (в 2024 г. – 4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парков культуры и отдыха в 2025 г. – 0 ед. (в 2024 г. – 0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библиотек в 2025 г. – 3 ед. (в 2024 г. – 3 ед.),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зоопарков 2025 г. – 0 ед.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учреждений культуры, доступных для инвалидов, составила в 2025 г. всего – 0,0 % (в 2024 г. – 0,0 %),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кинотеатров в 2025 г. – 100,0 % (в 2024 г. – 100,0 %),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концертных залов в 2025 г. – 100,0 % (в 2024 г. – 100,0 %),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театров в 2025 г. – 100,0 % (в 2024 г. – 100,0 %),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цирков в 2025 г. – 0,0 % (в 2024 г. – 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учреждений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культурно-досугового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типа в 2025 г. – 100,0 % (в 2024 г. – 100,0 %),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музеев в 2024 г. – 100,0 % (в 2024 г. – 100,0 %), 5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парков культуры и отдыха в 2025 г. – 0,0 % (в 2024 г. – 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библиотек в 2025 г. – 100,0 % (в 2024 г. – 100,0 %),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зоопарков в 2025 г. –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введенных с 1 июля 2016 года в эксплуатацию объектов организаций культуры, имеющих условия доступности для инвалидов объектов и услуг (от общего количества вводимых в эксплуатацию объектов организаций культуры) составила в 2025 г. – 100,0 % (в 2024 г. – 100,0 %).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организаций культуры, оснащенных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ассистивными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приспособлениями и адаптивными средствами в целях обеспечения беспрепятственного доступа к объектам для инвалидов (от общего количества объектов организаций культуры) составила в 2025 г. – 85,0 % (в 2024 г. – 67,0 %),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передвигающихся на креслах-колясках и с нарушениями опорно-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двигательного аппарата в 2025 г. – 85,0 % (в 2024г. – 83,0 %),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инвалидов с нарушениями зрения в 2025 г. – 70,0 % (в 2024 г. – 64,0 %),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инвалидов с нарушениями слуха в 2025 г. – 60,0 % (в 2024 г. – 57,0 %).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сотрудников организаций культуры, составило всего в 2025 г. – 955 чел.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сотрудников организаций культуры, прошедших обучение (инструктаж) по вопросам, связанным с особенностями предоставления услуг инвалидам и владеющих методами оказания необходимой помощи лицам с нарушениями зрения, слуха, опорно-двигательного аппарата (от общего количества сотрудников организаций культуры) составила в 2025 г. – 13,0 % (в 2024 г. – 18,0 %).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мероприятий организаций культуры, доступных для инвалидов составило в 2025 г. – 9865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ед. (в 2024 г. – 4570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ед.).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выделенных доступных для инвалидов мест при предоставлении услуг по показу спектаклей, концертных программ, кинофильмов и цирковых представлений для инвалидов (не менее трёх) составило в 2025 г. – 170 ед. (в 2024 г. – 170 ед.).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организаций культуры, предоставляющих не менее 5% мест в театральных и концертных зрительных залах, оборудованных для инвалидов (от общего количества организаций) составила в 2025 г. – 23,5 % (в 2024 г. – 21,5 %).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организаций культуры, предоставляющих в зрительных залах кинотеатров не менее 3% мест, оборудованных для инвалидов (от общего числа организаций) составила в 2025 г. – 100,0 % (в 2024 г. – 100,0 %).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bidi="ar-SA"/>
        </w:rPr>
        <w:t xml:space="preserve">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организаций культуры, имеющих информацию на официальном сайте о доступности для инвалидов с нарушениями зрения и слуха, инвалидов, передвигающихся на креслах-колясках объектов и услуг (от общего количества организаций культуры) составила в 2025 г. – 64,3 % (в 2024 г. – 64,0 %).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организаций культуры, имеющих сайты в информационно-телекоммуникационной сети </w:t>
      </w:r>
      <w:r w:rsidR="000062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Интернет</w:t>
      </w:r>
      <w:r w:rsidR="000062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учитывающие требования национальных стандартов составило в 2025 г. – 28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ед. (в 2024 г. – 28 ед.).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организаций культуры, осуществляющих выездные мероприятия для инвалидов (от общего количества организаций культуры) составила в 2025 г. – 50,0 % (в 2024 г. – 50,0 %).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организаций культуры, в которых выделены зоны специализированного обслуживания инвалидов в здании (от общего числа организаций культуры) составила в 2025 г. – 22,5 % (в 2024 г. – 21,5 %).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детей-инвалидов, посетивших мероприятия, проведенные в организациях культуры, составила в 2025 г. всего – 5228 чел. (в 2023 г. – 4225 чел.), из них: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кинотеатре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0 чел. (в 2024 г. – 0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концертном зале в 2025 г. – 468 чел. (в 2024 г. – 253 чел.),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театре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248 чел. (в 2024 г. – 180 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цирке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0 чел. (в 2024 г. – 0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музее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–128 чел. (в 2024г. – 0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библиотеке в 2025 г. – 2368 чел. (в 2024 г. – 4065 чел.).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инвалидов в возрасте 18 лет и старше, посетивших мероприятия, проведенные в организациях культуры, составила в 2025 г. всего – 36248 чел. (в 2024 г. – 32030 чел.) из них: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кинотеатре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156 чел. (в 2024 г. – 0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концертном зале в 2025 г. – 0 чел. (в 2024 г. – 270 чел.),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театре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0 чел. (в 2024 г. – 98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цирке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– 0 чел. (в 2024 г. – 0 чел.),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музе в 2025 г. – 0 чел. (в 2024 г. – 1021 чел.),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библиотеке в 2025 г. – 32030 чел. (в 2024 г. – 27772 чел.). </w:t>
      </w:r>
    </w:p>
    <w:p w:rsidR="002A4C0B" w:rsidRPr="00916302" w:rsidRDefault="002A4C0B" w:rsidP="00916302">
      <w:pPr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Доли введённых с 1 июля 2016 года в эксплуатацию объектов организаций культуры, имеющих условия доступности для инвалидов объектов и услуг (от общего количества вводимых в эксплуатацию объектов организаций культуры), объектов организаций культуры, имеющих после проведения капитального ремонта и реконструкции после 1 июля 2016 года условия доступности для инвалидов объектов и услуг (от общего количества объектов организаций культуры, не изменилась в</w:t>
      </w:r>
      <w:proofErr w:type="gram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организаций культуры, оснащённых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ассистивными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приспособлениями и адаптивными средствами в целях обеспечения беспрепятственного доступа к объектам для инвалидов (от общего количества объектов организаций культуры), увеличилась в 2025 г. — на 18,00 п. п., из них:</w:t>
      </w:r>
    </w:p>
    <w:p w:rsidR="002A4C0B" w:rsidRPr="00916302" w:rsidRDefault="002A4C0B" w:rsidP="00916302">
      <w:pPr>
        <w:pStyle w:val="a3"/>
        <w:numPr>
          <w:ilvl w:val="0"/>
          <w:numId w:val="46"/>
        </w:numPr>
        <w:suppressAutoHyphens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передвигающихся на креслах-колясках и с нарушениями опорно-двигательного аппарата — на 2,00 %.;</w:t>
      </w:r>
      <w:proofErr w:type="gramEnd"/>
    </w:p>
    <w:p w:rsidR="002A4C0B" w:rsidRPr="00916302" w:rsidRDefault="002A4C0B" w:rsidP="00916302">
      <w:pPr>
        <w:pStyle w:val="a3"/>
        <w:numPr>
          <w:ilvl w:val="0"/>
          <w:numId w:val="46"/>
        </w:numPr>
        <w:suppressAutoHyphens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инвалидов с нарушениями зрения — на 6,00 %.;</w:t>
      </w:r>
    </w:p>
    <w:p w:rsidR="002A4C0B" w:rsidRPr="00916302" w:rsidRDefault="002A4C0B" w:rsidP="00916302">
      <w:pPr>
        <w:pStyle w:val="a3"/>
        <w:numPr>
          <w:ilvl w:val="0"/>
          <w:numId w:val="46"/>
        </w:numPr>
        <w:suppressAutoHyphens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инвалидов с нарушениями слуха — на 7,00 %.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сотрудников организаций культуры не изменилось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сотрудников организаций культуры, прошедших обучение (инструктаж) по вопросам, связанным с особенностями предоставления услуг инвалидам и владеющих методами оказания необходимой помощи лицам с нарушениями зрения, слуха, опорно-двигательного аппарата (от общего количества сотрудников организаций культуры), уменьшилась в 2025 г. — на 7,00 %.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организаций культуры, на которых административно-распорядительным актом организации культуры возложена обязанность по предоставлению помощи сотрудников инвалидам (с нарушениями зрения, слуха, опорно-двигательного аппарата) (от общего количества объектов организаций культуры),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мероприятий организаций культуры, доступных для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lastRenderedPageBreak/>
        <w:t>инвалидов, увеличилось в 2025 г. — на 2 ед.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Количество выделенных доступных для инвалидов мест при предоставлении услуг по показу спектаклей, концертных программ, кинофильмов и цирковых представлений для инвалидов (не менее трёх) не изменилось в 2025 г. —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организаций культуры, предоставляющих не менее 5 % мест в театральных и концертных зрительных залах, оборудованных для инвалидов (от общего количества организаций), увеличилась в 2025 г. — на 5 %.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организаций культуры, предоставляющих в зрительных залах кинотеатров не менее 3 % мест, оборудованных для инвалидов (от общего числа организаций),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организаций культуры, имеющих информацию на официальном сайте о доступности для инвалидов с нарушениями зрения и слуха, инвалидов, передвигающихся на креслах-колясках, объектов и услуг (от общего количества организаций культуры), увеличилась в 2025 г. — на 2 %.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площадок объектов организаций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других мероприятий) (от общего количества площадок объектов организаций культуры),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Темп прироста/убыли доли организаций культуры, предоставляющих не менее 5 % мест в театральных и концертных зрительных залах, оборудованных для инвалидов (от общего количества организаций), составил за 2025 г. 32,47 %, предоставляющих в зрительных залах кинотеатров не менее 3 % мест, оборудованных для инвалидов (от общего числа организаций) — 0,00 %, имеющих информацию на официальном сайте о доступности для инвалидов с нарушениями зрения и слуха</w:t>
      </w:r>
      <w:proofErr w:type="gramEnd"/>
      <w:r w:rsidRPr="00916302">
        <w:rPr>
          <w:rFonts w:ascii="Times New Roman" w:hAnsi="Times New Roman" w:cs="Times New Roman"/>
          <w:color w:val="auto"/>
          <w:sz w:val="28"/>
          <w:szCs w:val="28"/>
        </w:rPr>
        <w:t>, инвалидов, передвигающихся на креслах-колясках, объектов и услуг (от общего количества организаций культуры) — 0,47 %.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площадок объектов организаций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других мероприятий) (от общего количества площадок объектов организаций культуры),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Темп </w:t>
      </w: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прироста/убыли доли площадок объектов организаций</w:t>
      </w:r>
      <w:proofErr w:type="gram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lastRenderedPageBreak/>
        <w:t>других мероприятий) (от общего количества площадок объектов организаций культуры), составил за 2025 г. 0,00 %.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выделенных доступных для инвалидов мест при предоставлении услуг по показу спектаклей, концертных программ, кинофильмов и цирковых представлений для инвалидов (не менее трёх) не изменилось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организаций культуры, предоставляющих не менее 5 % мест в театральных и концертных зрительных залах, оборудованных для инвалидов (от общего количества организаций), увеличилась в 2025 г. — на 5 п. п.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организаций культуры, предоставляющих в зрительных залах кинотеатров не менее 3 % мест, оборудованных для инвалидов (от общего числа организаций),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организаций культуры, имеющих информацию на официальном сайте о доступности для инвалидов с нарушениями зрения и слуха, инвалидов, передвигающихся на креслах-колясках, объектов и услуг (от общего количества организаций культуры), увеличилась в 2025 г. — на 0,30 п. п.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площадок объектов организаций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других мероприятий) (от общего количества площадок объектов организаций культуры), не изменилась в 2025 г.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Темп прироста/убыли доли организаций культуры, предоставляющих не менее 5 % мест в театральных и концертных зрительных залах, оборудованных для инвалидов (от общего количества организаций), составил за 2024 г. 26,47 %, предоставляющих в зрительных залах кинотеатров не менее 3 % мест, оборудованных для инвалидов (от общего числа организаций) — 0,00 %, имеющих информацию на официальном сайте о доступности для инвалидов с нарушениями зрения и слуха</w:t>
      </w:r>
      <w:proofErr w:type="gramEnd"/>
      <w:r w:rsidRPr="00916302">
        <w:rPr>
          <w:rFonts w:ascii="Times New Roman" w:hAnsi="Times New Roman" w:cs="Times New Roman"/>
          <w:color w:val="auto"/>
          <w:sz w:val="28"/>
          <w:szCs w:val="28"/>
        </w:rPr>
        <w:t>, инвалидов, передвигающихся на креслах-колясках, объектов и услуг (от общего количества организаций культуры) — 0,47 %.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площадок объектов организаций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других мероприятий) (от общего количества площадок объектов организаций культуры), не изменилась в 2025 г. — на 0,00 п. п.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Темп </w:t>
      </w:r>
      <w:proofErr w:type="gram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прироста/убыли доли площадок объектов организаций</w:t>
      </w:r>
      <w:proofErr w:type="gram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культуры, оснащённых комплектами оборудования для обеспечения скрытого автоматического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тифлокомментирования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субтитрирования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при демонстрации зрелищных мероприятий (в том числе спектаклей, концертов,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цирковых выступлений, цифровых кинофильмов,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и других мероприятий) (от общего количества площадок объектов организаций культуры), составил за 2025 г. 0,00 %.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shd w:val="clear" w:color="auto" w:fill="FFFF00"/>
          <w:lang w:bidi="ar-SA"/>
        </w:rPr>
      </w:pPr>
    </w:p>
    <w:p w:rsidR="002A4C0B" w:rsidRPr="00916302" w:rsidRDefault="002A4C0B" w:rsidP="00916302">
      <w:pPr>
        <w:ind w:firstLine="709"/>
        <w:rPr>
          <w:rFonts w:ascii="Times New Roman" w:hAnsi="Times New Roman" w:cs="Times New Roman"/>
          <w:color w:val="auto"/>
          <w:sz w:val="28"/>
          <w:szCs w:val="28"/>
          <w:shd w:val="clear" w:color="auto" w:fill="00A933"/>
        </w:rPr>
      </w:pP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Обеспечение инвалидам доступности библиотек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Сведения об обеспечении инвалидам доступности библиотек в 2024-2025 гг. представлены в </w:t>
      </w:r>
      <w:r w:rsidRPr="00916302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 xml:space="preserve">таблице </w:t>
      </w:r>
      <w:r w:rsidR="000C08D4">
        <w:rPr>
          <w:rFonts w:ascii="Times New Roman" w:eastAsia="Arial" w:hAnsi="Times New Roman" w:cs="Times New Roman"/>
          <w:color w:val="auto"/>
          <w:sz w:val="28"/>
          <w:szCs w:val="28"/>
          <w:lang w:eastAsia="en-US" w:bidi="ar-SA"/>
        </w:rPr>
        <w:t>Т.21.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зданий (помещений) библиотек,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5 ед.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зданий (помещений) библиотек, доступных для лиц с нарушениями функций организма,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4 ед.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из них с нарушением: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4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4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опорно-двигательного аппарата – 4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зданий (помещений) библиотек, оснащенных специализированным оборудованием для инвалидов с нарушениями функций организма,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1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ед.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речевыми синтезаторами – 1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брайлевскими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дисплеями для работы с текстом – 1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устройствами, позволяющими конвертировать печатный материал в речь – 1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Доля библиотек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которые обеспечивают наличие аппаратно-программных комплексов, обеспечивающих возможность работы со звуковой, графической, текстовой и печатной информацией при помощи персонального компьютера с установленным набором специализированного программного обеспечения (от всех библиотек) составила в 2025 г. 33,3 % (в 2024 г. – 33,3%), в том числе: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речевые синтезаторы – 33,3 %,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брайлевские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дисплеи для работы с текстом – 33,3 % (в 2024 г. – 33,3 %),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устройства,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позволяющее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конвертировать печатный материал в речь – 33,0 % (в 2024 г. – 33,0%).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документов в специальных форматах для слепых и слабовидящих – 94257 ед.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Расходы на приобретение (замену) оборудования для улучшения условий доступности для инвалидов и лиц с ОВЗ составили в 2025 г. 2473,1 тыс. руб.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0,0 тыс. руб.)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библиотек, подключенных к сети Интернет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3 ед.)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библиотек, подключенных к сети Интернет (от всех библиотек составила в 2025 г. 100,0 % (в 2024 г. – 100 %).</w:t>
      </w:r>
      <w:proofErr w:type="gramEnd"/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библиотек,</w:t>
      </w:r>
      <w:r w:rsidR="00E31B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которые обеспечивают наличие аппаратно-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программных комплексов, обеспечивающих возможность работы со звуковой, графической, текстовой и печатной информацией при помощи персонального компьютера с установленным набором специализированного программного обеспечения составила в 2025 г. 33,3 % (в 2024 г. – 0,0 %),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речевые синтезаторы – 33,3 % (в 2024 г. – 33,3%),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брайлевские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дисплеи для работы с текстом – 33,3 % (в 2024 г. – 33,3%),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позволяющее конвертировать печатный материал в речь – 33,3 % (в 2024 г. – 33,3 %).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 в возрасте до 18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лет, охваченных библиотечным обслуживанием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составила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2025 г. 956чел. (в 2023 г. – 894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 детей-инвалидов: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передвигающиеся на креслах-колясках – 70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70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опорно-двигательного аппарата – 47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96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зрения – 258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258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слуха – 61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2023 г. – 54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умственного развития – 489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476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другими причинами инвалидности – 0 чел. (в 2024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*некоторые дети имеют несколько категорий инвалидности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 в возрасте до 18 лет, охваченных библиотечным обслуживанием (от общей численности детей-инвалидов), составила в 2025 г. 36 % (в 2024 г. – 0,0 %), из них инвалиды: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передвигающиеся на креслах-колясках – 0,5% (в 2024 г. – 0,0 %), 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опорно-двигательного аппарат – 0,8 % (в 2024 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зрения – 0,2 % (в 2024 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слуха – 0,3% (в 2024 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умственного развития – 0,2 % (в 2024 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другими причинами инвалидности – 0,0 % (в 2024 г. – 0,0 %).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Численность детей-инвалидов, посетивших мероприятия, проведенные в библиотеках, составила в 2025 г. 5029 чел. (в 2024 г. – 4065чел.), из них детей-инвалидов: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передвигающиеся на креслах-колясках – 70 чел. (в 2024 г. – 70 чел.),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96 чел. (в 2023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3429 чел. (в 2023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слуха – 61 чел. 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489 чел. 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другими причинами инвалидности – 0 чел. (в 2023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*некоторые дети имеют несколько категорий инвалидности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инвалидов в возрасте 18 лет и старше, охваченных библиотечным обслуживанием, составила в 2024 г. 2908 чел. (в 2023 г. – 0 чел.),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передвигающихся на креслах-колясках – 14 чел. (в 2023 г. – 0 чел.),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29 чел. (в 2023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3064 чел. 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инвалиды с нарушениями слуха – 30 чел. 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91 чел. 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другими причинами инвалидности – 0 чел. (в 2024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*некоторые люди имеют несколько категорий инвалидности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инвалидов в возрасте 18 лет и старше, охваченных библиотечным обслуживанием (от общей численности взрослых инвалидов), составила в 2025 г. 0,0 % (в 2024 г. – 0,0 %),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передвигающиеся на креслах-колясках – 0,0 % (в 2023 г. – 0,0 %),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опорно-двигательного аппарата – 0,0 % (в 2023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зрения – 0,0 % (в 2023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инвалиды с нарушениями слуха – 0,0 % (в 2023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умственного развития – 0,0 % (в 2023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другими причинами инвалидности – 0,0 % (в 2023 г. – 0,0 %).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Численность инвалидов в возрасте 18 лет и старше, посетивших мероприятия, проведенные в библиотеках, составила в 2024 г. 30766 чел. (в 2023 г. – 0 чел.), из них: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передвигающиеся на креслах-колясках – 2 чел. (в 2024 г. – 2 чел.), 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30 чел. (в 2024 г. – 29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362чел. (в 2024 г. – 30421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инвалиды с нарушениями слуха – 240 чел. (в 2024 г. – 240 чел.)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78 чел. (в 2024 г. – 81 чел.)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другими причинами инвалидности – 0 чел. (в 2024 г. – 0 чел.)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Доля библиотек, подключенных к сети Интернет (от всех библиотек) составила в 2025 г. 100,0 % (в 2024 г. – 100 %).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>Численность работников списочного состава составила в 2025 г. 192чел. (в 2024 г. – 184 чел.),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прошли обучение (инструктирование) по вопросам, связанным с предоставлением услуг инвалидам – 35 чел. (в 2024 г. – 34чел.),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имеют инвалидность – 4 чел. (в 2024 г. – 4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 списочного состава) составила в 2025 г. 63% (в 2024 г. – 62,5%).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Доля работников, которые имеют инвалидность (от всей численности работников списочного состава) составила в 2024 г. 7,3% (в 2024 г. – 7,3%).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Динамика значений показателей обеспечения инвалидам доступности библиотек за 2025 г.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зданий (помещений) библиотек, доступных для лиц с нарушениями функций организма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/уменьшилось в 2025 г. на 0 ед., из них для лиц с нарушением: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зрения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слуха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опорно-двигательного аппарата – на 0 ед.,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библиотек, оснащенных специализированным оборудованием для инвалидов,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/уменьшилось в 2025 г. на 0 ед.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специализированного оборудования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 г. – на 0 ед.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речевых синтезаторов–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0 ед.,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брайлевских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дисплеев для работы с текстом – на 0 ед.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устройств, позволяющих конвертировать печатный материал в речь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библиотек, которые оснащены аппаратно-программными комплексами, которые обеспечивают инвалидам, возможность работы со звуковой, графической, текстовой и печатной информацией при помощи персонального компьютера с установленным набором специализированного программного обеспечения (от всех библиотек)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0,0 %, в том числе: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документов в специальных форматах для слепых и слабовидящих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2024 г.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Расходы на приобретение (замену) оборудования для улучшения условий доступности для инвалидов и лиц с ОВЗ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увеличены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/уменьшены в 2025 г. на 0 тыс. руб.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библиотек, подключенных к сети Интернет 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2025 г. на 0 ед. /не изменилось.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библиотек, подключенных к сети Интернет (от всех библиотек)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>Численность детей-инвалидов в возрасте до 18 лет, охваченных библиотечным обслуживанием, увеличилась в 2025 г. на 78 чел., из них детей-инвалидов: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передвигающиеся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на креслах-колясках – на 70 чел., 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на 72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на 1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слуха – на 7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на 8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с другими причинами инвалидности – на 0 чел.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Доля детей-инвалидов в возрасте до 18 лет, охваченных библиотечным обслуживанием (от общей численности детей-инвалидов),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/уменьшилась в 2025 г. на 0,0 %, из них инвалиды: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передвигающиеся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креслах-колясках – на 0,0 %, 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нарушениями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опорно-двигательного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аппарат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зрения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слуха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умственного развития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другими причинами инвалидности – на 0,0 %.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Численность детей-инвалидов, посетивших мероприятия, проведенные в библиотеках, увеличилась в 2025 г. на 78 чел., из них детей-инвалидов: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передвигающиеся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на креслах-колясках – на 70 чел.,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на 72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на 1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слуха – на 7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на 8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другими причинами инвалидности – на 0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инвалидов в возрасте 18 лет и старше, охваченных библиотечным обслуживанием увеличилась в 2025 г. на 15 чел.,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передвигающихся на креслах-колясках – на 12 чел.,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на 7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уменьшилась на 1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инвалиды с нарушениями слуха </w:t>
      </w:r>
      <w:proofErr w:type="gramStart"/>
      <w:r w:rsidRPr="00916302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>а 0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на 4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 xml:space="preserve">с другими причинами инвалидности – на 0 чел.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инвалидов в возрасте 18 лет и старше, охваченных библиотечным обслуживанием (от общей численности взрослых инвалидов),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передвигающиеся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креслах-колясках – на 0,0 %,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опорно-двигательного аппарата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зрения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инвалиды с нарушениями слуха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умственного развития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другими причинами инвалидности – на 0,0 %. </w:t>
      </w:r>
    </w:p>
    <w:p w:rsidR="002A4C0B" w:rsidRPr="00916302" w:rsidRDefault="002A4C0B" w:rsidP="0091630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Численность инвалидов в возрасте 18 лет и старше, посетивших мероприятия, проведенные в библиотеках, увеличилась в 2025 г. на 3 чел., из них: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sz w:val="28"/>
          <w:szCs w:val="28"/>
        </w:rPr>
        <w:t>передвигающиеся</w:t>
      </w:r>
      <w:proofErr w:type="gramEnd"/>
      <w:r w:rsidRPr="00916302">
        <w:rPr>
          <w:rFonts w:ascii="Times New Roman" w:hAnsi="Times New Roman" w:cs="Times New Roman"/>
          <w:sz w:val="28"/>
          <w:szCs w:val="28"/>
        </w:rPr>
        <w:t xml:space="preserve"> на креслах-колясках – на 0 чел., 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 – на 7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зрения – уменьшилась на 1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инвалиды с нарушениями слуха – на 0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t>с нарушениями умственного развития – на 4 чел.,</w:t>
      </w:r>
    </w:p>
    <w:p w:rsidR="002A4C0B" w:rsidRPr="00916302" w:rsidRDefault="002A4C0B" w:rsidP="00916302">
      <w:pPr>
        <w:pStyle w:val="afe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302">
        <w:rPr>
          <w:rFonts w:ascii="Times New Roman" w:hAnsi="Times New Roman" w:cs="Times New Roman"/>
          <w:sz w:val="28"/>
          <w:szCs w:val="28"/>
        </w:rPr>
        <w:lastRenderedPageBreak/>
        <w:t xml:space="preserve">с другими причинами инвалидности – на 0 чел. </w:t>
      </w:r>
    </w:p>
    <w:p w:rsidR="002A4C0B" w:rsidRPr="00916302" w:rsidRDefault="00153AEC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</w:t>
      </w:r>
      <w:r w:rsidR="002A4C0B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работников списочного состава, </w:t>
      </w:r>
      <w:proofErr w:type="gramStart"/>
      <w:r w:rsidR="002A4C0B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="002A4C0B"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/уменьшилась в 2025 г. на 0 чел., в том числе: 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прошедших обучение (инструктирование) по вопросам, связанным с предоставлением услуг инвалидам –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имеющих инвалидность –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работников, которые прошли обучение (инструктирование) по вопросам, связанным с предоставлением услуг инвалидам (от всей численности работников списочного состава)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работников, которые имеют инвалидность (от всей численности работников списочного состава) –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916302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Таблица </w:t>
      </w:r>
      <w:r w:rsid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Т.21. «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Сведения об обеспечении инвалидам доступности библиотек в 2024-2025 гг.</w:t>
      </w:r>
      <w:r w:rsid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tbl>
      <w:tblPr>
        <w:tblW w:w="4978" w:type="pct"/>
        <w:tblInd w:w="3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464"/>
        <w:gridCol w:w="863"/>
        <w:gridCol w:w="864"/>
        <w:gridCol w:w="1007"/>
        <w:gridCol w:w="1296"/>
      </w:tblGrid>
      <w:tr w:rsidR="00204CA8" w:rsidTr="00916302">
        <w:trPr>
          <w:trHeight w:val="23"/>
          <w:tblHeader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916302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прирост/ убыль за 2025</w:t>
            </w:r>
            <w:r w:rsidR="00204CA8"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916302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2025</w:t>
            </w:r>
            <w:r w:rsidR="00204CA8"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</w:t>
            </w:r>
            <w:proofErr w:type="gramStart"/>
            <w:r w:rsidR="00204CA8"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Количество зданий (помещений) библиотек – всего,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из них: доступных для лиц с нарушениями функций организма – всего,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из них с нарушением: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</w:rPr>
              <w:t>оснащенных специализированным оборудованием для инвалидов - всего, ед.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речевой 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</w:rPr>
              <w:t>брайлевский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</w:rPr>
              <w:t xml:space="preserve"> дисплей для работы с текстом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устройство, позволяющее конвертировать печатный материал в речь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Доля библиотек, которые обеспечивают наличие аппаратно-программных комплексов, обеспечивающих возможность работы со звуковой, графической, текстовой и печатной информацией при помощи персонального компьютера с установленным набором специализированного программного обеспечения (от всех библиотек),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речевой синтезатор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</w:rPr>
              <w:t>брайлевский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</w:rPr>
              <w:t xml:space="preserve"> дисплей для работы с текстом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устройство, позволяющее конвертировать печатный материал в речь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Количество документов в специальных форматах для слепых и слабовидящих,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82510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Расходы на приобретение (замену) оборудования для улучшения условий доступности для инвалидов и лиц с ОВЗ, тыс.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 xml:space="preserve">Количество библиотек, подключенных к сети </w:t>
            </w:r>
            <w:r w:rsidRPr="0091630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Интернет,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Доля библиотек, подключенных к сети Интернет (от всех библиотек)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Число библиотечных мероприятий – всего,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5016</w:t>
            </w:r>
          </w:p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5016</w:t>
            </w:r>
          </w:p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из них: с возможностью участия инвалидов и лиц с ОВЗ – всего, 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в стационарном режиме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в том числе в возрасте: до 14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15-30 лет включительно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 xml:space="preserve">во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</w:rPr>
              <w:t>внестационарном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</w:rPr>
              <w:t xml:space="preserve"> режиме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в удаленном режиме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pStyle w:val="af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Численность детей-инвалидов в возрасте до 18 лет, охваченных библиотечным обслуживанием,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передвигающиеся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Доля детей-инвалидов в возрасте до 18 лет, охваченных библиотечным обслуживанием (от общей численности детей-инвалидов),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 них инвалиды: передвигающиеся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Численность детей-инвалидов, посетивших мероприятия, проведенные в библиотеках, всего –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передвигающиеся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Численность инвалидов в возрасте 18 лет и старше, охваченных библиотечным обслуживанием, всего –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передвигающиеся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инвалиды 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Доля инвалидов в возрасте 18 лет и старше, </w:t>
            </w: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охваченных библиотечным обслуживанием (от общей численности взрослых инвалидов) – всего -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передвигающиеся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инвалиды 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Численность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инвалидов в возрасте 18 лет и старше, посетивших мероприятия, проведенные в библиотеках,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30766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30766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 них инвалиды: передвигающиеся на креслах-колясках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опорно-двигательного аппарата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зрения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инвалиды с нарушениями слуха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нарушениями умственного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другими причинами инвалидности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37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Численность работников списочного состава – всего,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прошли обучение (инструктирование) по вопросам, связанным с предоставлением услуг инвалидам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ind w:left="170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имеют инвалидность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 списочного состава),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62,5%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62,5%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04CA8" w:rsidTr="00916302">
        <w:trPr>
          <w:trHeight w:val="2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CA8" w:rsidRPr="00916302" w:rsidRDefault="00204CA8" w:rsidP="002A4C0B">
            <w:pPr>
              <w:spacing w:line="216" w:lineRule="auto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Доля работников, которые имеют инвалидность (от всей численности работников списочного состава),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7,3%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7,3%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spacing w:line="21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204CA8" w:rsidRPr="00916302" w:rsidRDefault="00204CA8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A4C0B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Обеспечение инвалидам доступности парков культуры и отдыха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парков культуры и отдыха,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Число проведенных культурно-массовых и физкультурно-оздоровительных мероприятий,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, из них: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с участием инвалидов и лиц с ОВЗ – 0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доступных для восприятия инвалидами и лицами с ОВЗ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проведенных культурно-массовых и физкультурно-оздоровительных мероприятий с участием инвалидов и лиц с ОВЗ (от всех, проведенных культурно-массовых и физкультурно-оздоровительных мероприятий),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0,0 % (в 2024 г. – 0,0 %)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Доля проведенных культурно-массовых и физкультурно-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оздоровительных мероприятий, доступных для восприятия инвалидами и лицами с ОВЗ (от всех, проведенных культурно-массовых и физкультурно-оздоровительных мероприятий),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0,0 % (в 2024 г. – 0,0 %).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проведенных культурно-массовых и физкультурно-оздоровительных мероприятий для инвалидов старше 18 лет,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, из них: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с участием инвалидов и лиц с ОВЗ – 0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доступных для восприятия инвалидами и лицами с ОВЗ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с участием коллективов самодеятельного народного творчества, состоящих из инвалидов – 0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ед.).</w:t>
      </w:r>
    </w:p>
    <w:p w:rsidR="002A4C0B" w:rsidRPr="00916302" w:rsidRDefault="002A4C0B" w:rsidP="002A4C0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проведенных культурно-массовых и физкультурно-оздоровительных мероприятий с участием инвалидов и лиц с ОВЗ (от всех, проведенных культурно-массовых и физкультурно-оздоровительных мероприятий),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0,0 % (в 2024 г. – 0,0 %).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Доля проведенных культурно-массовых и физкультурно-оздоровительных мероприятий, доступных для восприятия инвалидами и лицами с ОВЗ (от всех, проведенных культурно-массовых и физкультурно-оздоровительных мероприятий),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0,0 % (в 2024 г. – 0,0 %).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Число культурно-массовых мероприятий,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, из них: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в городских населенных пунктах – 0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ед.),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в сельских населенных пунктах – 0 ед.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(в 2024 г. – 0 ед.).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культурно-массовых мероприятий (праздники, фестивали), проведенных органами власти, с участием детей-инвалидов в возрасте до 18 лет,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4C0B" w:rsidRPr="00916302" w:rsidRDefault="002A4C0B" w:rsidP="002A4C0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культурно-массовых мероприятий - детей-инвалидов в возрасте до 18 лет, чел.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составила в 2025 г. 0 чел. (в 2024 г. – 0 чел.).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культурно-массовых мероприятий (праздники, фестивали), проведенных органами власти с участием инвалидов, в возрасте 18 лет и старше,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ед.).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- инвалидов, в возрасте 18 лет и старше культурно-массовых мероприятий (праздники, фестивали), проведенных органами власти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составила в 2025 г. 0 чел. (в 2024 г. – 0 чел.)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Расходы из регионального бюджета на обеспечение государственной поддержки проведения культурно-массовых мероприятий (фестивалей, конкурсов, спортивных мероприятий и др.) с участием инвалидов и лиц без инвалидности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 г. 0,0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тыс. руб.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0,0 тыс. руб.)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4C0B" w:rsidRPr="00916302" w:rsidRDefault="002A4C0B" w:rsidP="002A4C0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Обеспечение инвалидам возможности участия в </w:t>
      </w:r>
      <w:proofErr w:type="spellStart"/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социокультурных</w:t>
      </w:r>
      <w:proofErr w:type="spellEnd"/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мероприятиях, проводимых органами государственной власти и местного самоуправления</w:t>
      </w:r>
    </w:p>
    <w:p w:rsidR="002A4C0B" w:rsidRPr="00916302" w:rsidRDefault="002A4C0B" w:rsidP="002A4C0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Сведения об обеспечении инвалидам возможности участия в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социокультурных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мероприятиях в 2024-2025 гг. представлены в 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таблице </w:t>
      </w:r>
      <w:r w:rsidR="000C08D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Т.22.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(праздники, фестивали), проведённых органами власти с участием детей-инвалидов в возрасте до 18 лет, составило в 2025 г. 5623ед. (в 2024 г. — 9865 ед.).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— детей-инвалидов в возрасте до 18 лет — составила в 2025 г. 5478чел. (в 2024 г. — 4245  чел.).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(праздники, фестивали), проведённых органами власти с участием инвалидов в возрасте 18 лет и старше, составило в 2025 г. 5623 ед. (в 2024 г. — 5623 ед.).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— инвалидов в возрасте 18 лет и старше —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(праздники, фестивали), проведённых органами власти, составила в 2025 г. 34</w:t>
      </w:r>
      <w:r w:rsidR="006F622B"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230 чел. (в 2024 г. — 32 030 чел.).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Расходы из регионального бюджета на обеспечение государственной поддержки проведения массовых мероприятий (фестивалей, конкурсов, спортивных мероприятий и др.) с участием инвалидов и лиц без инвалидности составили в 2025 г. 1544 тыс. руб. (в 2024 г. — 1544 тыс. руб.).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проведённых органами власти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(праздников, фестивалей) с участием детей-инвалидов в возрасте до 18 лет увеличилось в 2025 г. на 5452 ед.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— детей-инвалидов в возрасте до 18 лет — увеличилась в 2025 г. на 258 чел.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проведённых органами власти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(праздников, фестивалей) с участием инвалидов в возрасте 18 лет и старше увеличилось в 2025 г. на 5295 ед.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Численность участников — инвалидов в возрасте 18 лет и старше — </w:t>
      </w:r>
      <w:proofErr w:type="spellStart"/>
      <w:r w:rsidRPr="00916302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proofErr w:type="spellEnd"/>
      <w:r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(праздников, фестивалей), проведённых органами власти, увеличилась в 2025 г. на 1965</w:t>
      </w:r>
      <w:r w:rsidR="005D5F5A" w:rsidRPr="009163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16302">
        <w:rPr>
          <w:rFonts w:ascii="Times New Roman" w:hAnsi="Times New Roman" w:cs="Times New Roman"/>
          <w:color w:val="auto"/>
          <w:sz w:val="28"/>
          <w:szCs w:val="28"/>
        </w:rPr>
        <w:t>чел.</w:t>
      </w:r>
    </w:p>
    <w:p w:rsidR="002A4C0B" w:rsidRPr="00916302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hAnsi="Times New Roman" w:cs="Times New Roman"/>
          <w:color w:val="auto"/>
          <w:sz w:val="28"/>
          <w:szCs w:val="28"/>
        </w:rPr>
        <w:t>Расходы из регионального бюджета на обеспечение государственной поддержки проведения массовых мероприятий (фестивалей, конкурсов, спортивных мероприятий и др.) с участием инвалидов и лиц без инвалидности увеличены в 2025 г. на 1544 тыс. руб.</w:t>
      </w:r>
    </w:p>
    <w:p w:rsidR="002A4C0B" w:rsidRPr="00916302" w:rsidRDefault="002A4C0B" w:rsidP="002A4C0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A4C0B" w:rsidRPr="00916302" w:rsidRDefault="002A4C0B" w:rsidP="002A4C0B">
      <w:pPr>
        <w:widowControl/>
        <w:spacing w:after="1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Таблица</w:t>
      </w:r>
      <w:r w:rsid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Т.22.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Сведения об обеспечении инвалидам возможности участия в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социокультурных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мероприятиях в 2024-2025 гг.</w:t>
      </w:r>
      <w:r w:rsid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tbl>
      <w:tblPr>
        <w:tblW w:w="4983" w:type="pct"/>
        <w:tblInd w:w="2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763"/>
        <w:gridCol w:w="864"/>
        <w:gridCol w:w="863"/>
        <w:gridCol w:w="1008"/>
        <w:gridCol w:w="1006"/>
      </w:tblGrid>
      <w:tr w:rsidR="00BC1314" w:rsidTr="00BC1314">
        <w:trPr>
          <w:trHeight w:val="23"/>
          <w:tblHeader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8B226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прирост/ убыль за 202</w:t>
            </w:r>
            <w:r w:rsidR="008B2265"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5</w:t>
            </w: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8B226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</w:t>
            </w:r>
            <w:r w:rsidR="008B2265"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5</w:t>
            </w:r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BC1314" w:rsidTr="00BC1314">
        <w:trPr>
          <w:trHeight w:val="23"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Количество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социокультурных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мероприятий (праздники, фестивали), проведенных органами власти, с участием детей-инвалидов в возрасте до 18 лет, 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4570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9865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8B22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5 295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115,86</w:t>
            </w:r>
          </w:p>
        </w:tc>
      </w:tr>
      <w:tr w:rsidR="00BC1314" w:rsidTr="00BC1314">
        <w:trPr>
          <w:trHeight w:val="23"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Численность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участников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социокультурных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мероприятий - детей-инвалидов в возрасте до 18 лет,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3987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4245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8B22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258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6,47</w:t>
            </w:r>
          </w:p>
        </w:tc>
      </w:tr>
      <w:tr w:rsidR="00BC1314" w:rsidTr="00BC1314">
        <w:trPr>
          <w:trHeight w:val="23"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Количество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социокультурных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мероприятий (праздники, фестивали), проведенных органами власти с участием инвалидов, в возрасте 18 лет и старше, всего, 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4570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9865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8B2265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5 295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115,86</w:t>
            </w:r>
          </w:p>
        </w:tc>
      </w:tr>
      <w:tr w:rsidR="00BC1314" w:rsidTr="00BC1314">
        <w:trPr>
          <w:trHeight w:val="23"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16302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Численность</w:t>
            </w: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участников - инвалидов, в возрасте 18 лет и старше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социокультурных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мероприятий (праздники, фестивали), проведенных органами власти,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30161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32030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8B2265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1 869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6,20</w:t>
            </w:r>
          </w:p>
        </w:tc>
      </w:tr>
      <w:tr w:rsidR="00BC1314" w:rsidTr="00BC1314">
        <w:trPr>
          <w:trHeight w:val="23"/>
        </w:trPr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314" w:rsidRPr="00916302" w:rsidRDefault="00BC1314" w:rsidP="002A4C0B">
            <w:pPr>
              <w:widowControl/>
              <w:spacing w:line="216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Расходы из регионального бюджета на обеспечение государственной поддержки проведения массовых мероприятий (фестивалей, конкурсов, спортивных мероприятий и др.) с участием инвалидов и лиц без инвалидности, 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BC1314" w:rsidP="002A4C0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16302">
              <w:rPr>
                <w:rFonts w:ascii="Times New Roman" w:eastAsia="Times New Roman" w:hAnsi="Times New Roman" w:cs="Times New Roman"/>
                <w:color w:val="auto"/>
              </w:rPr>
              <w:t>1544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8B2265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1 544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C1314" w:rsidRPr="00916302" w:rsidRDefault="008B2265" w:rsidP="002A4C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16302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2A4C0B" w:rsidRDefault="002A4C0B" w:rsidP="0033014F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A4C0B" w:rsidRDefault="002A4C0B" w:rsidP="002A4C0B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Обеспечение инвалидам доступности дополнительного образования в сфере культуры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Сведения об обеспечении </w:t>
      </w:r>
      <w:r w:rsidRPr="009163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инвалидам доступности дополнительного образования в сфере культуры в 2024-2025 гг. представлены в 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таблице </w:t>
      </w:r>
      <w:r w:rsidR="000C08D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Т.23.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помещений (зданий) дополнительного образования в сфере культуры,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2025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Число доступных для инвалидов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помещений (зданий) дополнительного образования в сфере культуры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них,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опорно-двигательного аппарата (пользующихся креслами колясками)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 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одновременным нарушением зрения и 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нарушениями интеллекта (умственного развития)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другими стойкими нарушениями здоровья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единиц специализированного оборудования для инвалидов,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организаций, имеющих собственный Интернет-сайт или </w:t>
      </w:r>
      <w:proofErr w:type="spellStart"/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Интернет-страницы</w:t>
      </w:r>
      <w:proofErr w:type="spellEnd"/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доступные для слепых и слабовидящих,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реализованных образовательных программ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составило в 2025 г. 0 ед.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образовательных программ, адаптированных для обучения детей-инвалидов и лиц с ограниченными возможностями здоровья,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г. 0 ед.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а) дополнительные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предпрофессиональные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программы в области искусств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ед.);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б) дополнительные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общеразвивающие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программы в области искусств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 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ед.);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в) многолетние программы для обучения детей школьного возраста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в том числе для лиц с нарушениями: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ед.);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г) программы для обучения детей дошкольного и младшего школьного возраста (подготовительные отделения)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2023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ед.);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 краткосрочные программы продолжительностью до одного учебного года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0 ед.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ед.).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Израсходовано средств на приобретение (замену) оборудования, всего – 0 тыс. руб., из них для улучшения условий доступности для лиц с ограниченными возможностями здоровья –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израсходованных средств на приобретение (замену) оборудования для улучшения условий доступности для лиц с ограниченными возможностями здоровья, –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Всего обучающихся на начало учебного года,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 г. 0 чел. (в 2024 г. – 0 чел.),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 них детей-инвалидов и лиц с ограниченными возможностями здоровья –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 чел.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детей-инвалидов и лиц с ограниченными возможностями здоровья (от всех обучающихся на начало учебного года),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Численность закончивших обучени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е(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выпуск) детей, обучавшихся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в области искусств,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 г. 0 чел. (в 2024 г. – 0 чел.),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 них закончивших обучение(выпуск) детей-инвалидов и лиц с ограниченными возможностями здоровья, всего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детей-инвалидов и лиц с ограниченными возможностями здоровья, закончивших обучение (от всех обучавшихся дете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й-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программам),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Численность закончивших обучение (выпуск) детей, обучавшихся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в области искусств,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 г. 0 чел. (в 2024 г. – 0 чел.),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 них, закончивших обучение детей-инвалидов и лиц с ограниченными возможностями здоровья (выпуск), всего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детей-инвалидов и лиц с ограниченными возможностями здоровья, закончивших обучение (от всех обучавшихся дете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й-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программам),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Общая численность обучающихся в учреждениях дополнительного образования в сфере культуры - в детских школах искусств, домах творчества юных и др.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составила в 2025 г. 0 ед. (в 2024 г. – 0 ед.).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детей-инвалидов, занимающихся/обучающихся в учреждениях дополнительного образования в сфере культуры (детских школах искусств, домах творчества юных и др.),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составила в 2025 г. 0 чел.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из них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музыкальных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вокальных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танцевальных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2023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театральных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художественных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творческих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детей-инвалидов, обучающихся в учреждениях дополнительного образования в сфере культуры - детских школах искусств, домах творчества юных и др.) от общей численности детей-инвалидов, обучающихся в этих организациях составила в 2025 г. 0,0 % (в 2024 г. – 0,0 %), из них: </w:t>
      </w:r>
      <w:proofErr w:type="gramEnd"/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музыкальных – 0,0 % (в 2024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вокальных – 0,0 % (в 2024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танцевальных – 0,0 % (в 2024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театральных – 0,0 % (в 2024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художественных – 0,0 % (в 2024 г. – 0,0 %),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творческих –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Численность работников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составила в 2025 г. 0 чел.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прошли обучение (инструктирование) по вопросам, связанным с предоставлением услуг инвалидам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имеют инвалидность – 0 чел.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(в 2024 г. – 0 чел.).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работников),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работников, которые имеют инвалидность (от всей численности работников), составила в 2025 г. 0,0 % (в 2024 г. – 0,0 %).</w:t>
      </w: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A4C0B" w:rsidRPr="00916302" w:rsidRDefault="002A4C0B" w:rsidP="0091630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Динамика значений показателей обеспечения 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инвалидам </w:t>
      </w:r>
      <w:r w:rsidRPr="009163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lastRenderedPageBreak/>
        <w:t>доступности дополнительного образования в сфере культуры за 2025 г.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помещений (зданий), доступных для инвалидов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 г. на 0 ед. из них для инвалидов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опорно-двигательного аппарата (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пользующихся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креслами колясками)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зрения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слуха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одновременным нарушением зрения и слуха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нарушениями интеллекта (умственного развития) – на 0 ед.,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другими стойкими нарушениями здоровья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единиц специализированного оборудования для инвалидов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 г.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организаций, имеющих собственный Интернет-сайт или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Интернет-страницы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доступные для слепых и слабовидящих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 г.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реализованных образовательных программ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2025г.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Число образовательных программ, адаптированных для обучения детей-инвалидов и лиц с ограниченными возможностями здоровья,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/уменьшилось в 2025 г. на 0 ед., из них: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а) дополнительных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 в области искусств – на 0 ед.,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б) дополнительных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общеразвивающих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 в области искусств – на 0 ед.,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в) многолетних программ для обучения детей школьного возраста – на 0 ед., в том числе для лиц с нарушениями: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г) программы для обучения детей дошкольного и младшего школьного возраста (подготовительные отделения) – на 0 ед.,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 краткосрочные программы продолжительностью до одного учебного года – на 0 ед., в том числе для лиц с нарушениями: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Размер израсходованных средств на приобретение (замену) </w:t>
      </w: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оборудования для улучшения условий доступности лиц с ограниченными возможностями здоровья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увеличился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/уменьшился в 2025 г. на 0 тыс. руб.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израсходованных средств на приобретение (замену) оборудования для улучшения условий доступности для лиц с ограниченными возможностями здоровья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 и лиц с ограниченными возможностями здоровья, обучающихся на начало учебного года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 и лиц с ограниченными возможностями здоровья (от всех обучающихся на начало учебного года),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 и лиц с ограниченными возможностями здоровья, закончивших обучение (выпуск)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в области искусств,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 г.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(от всех обучавшихся детей по этим программам),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в области искусств,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 в области искусств, (от всех обучавшихся детей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программам),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детей-инвалидов, занимающихся/обучающихся в учреждениях дополнительного образования в сфере культуры (детских школах искусств, домах творчества юных и др.),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 ед</w:t>
      </w:r>
      <w:r w:rsidRPr="009163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., из них: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музыкальных – 0 чел.,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вокальных – 0 чел.,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танцевальных – 0 чел.,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театральных – 0 чел.,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художественных – 0 чел.,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творческих –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детей-инвалидов, обучающихся в учреждениях дополнительного образования в сфере культуры - детских школах искусств, домах творчества юных и др., от общей численности детей-инвалидов, обучающихся в этих организациях,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/уменьшилась в 2025 г. по видам искусств: 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музыкальных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вокальных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танцевальных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театральных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художественных – на 0,0 %,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творческих – на 0,0 %.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работников, прошедших обучение (инструктирование) по вопросам, связанным с предоставлением услуг инвалидам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2024 г.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Численность работников, имеющих инвалидность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 г. на 0 чел.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работников, которые прошли обучение (инструктирование) по вопросам, связанным с предоставлением услуг инвалидам (от всей численности работников),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0,0%.</w:t>
      </w:r>
    </w:p>
    <w:p w:rsidR="002A4C0B" w:rsidRPr="00916302" w:rsidRDefault="002A4C0B" w:rsidP="0091630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Доля работников, которые имеют инвалидность (от всей численности работников), </w:t>
      </w:r>
      <w:proofErr w:type="gramStart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увеличилась</w:t>
      </w:r>
      <w:proofErr w:type="gramEnd"/>
      <w:r w:rsidRPr="0091630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/уменьшилась в 2025 г. на 0,0%.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помещений (зданий) дополнительного образования в сфере культуры, составило в 2025 г. 74 ед. (в 2024 г. – 73 ед.).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доступных для инвалидов помещений (зданий) дополнительного образования в сфере культуры составило в 2025 г. 28 ед. (в 2024 г. – 28 ед.), из них,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опорно-двигательного аппарата (пользующихся креслами колясками) – 11 ед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.(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 2024г. – 11 ед.),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зрения – 10 ед. (в 2024 г. – 10 ед.),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слуха – 7 ед. (в 2024 г. – 7 ед.),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 одновременным нарушением зрения и слуха – 0 ед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.(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 2024 г. – 0 ед.),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 нарушениями интеллекта (умственного развития) – 0 ед. (в 2024 г. – 0 ед.),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 другими стойкими нарушениями здоровья – 0 ед. (в 2024 г. – 0 ед.).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единиц специализированного оборудования для инвалидов, составило в 2025 г. 17 ед. (в 2024 г. – 17 ед.)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Количество организаций, имеющих собственный Интернет-сайт или </w:t>
      </w:r>
      <w:proofErr w:type="spellStart"/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Интернет-страницы</w:t>
      </w:r>
      <w:proofErr w:type="spellEnd"/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доступные для слепых и слабовидящих, составило в 2025 г. 49 ед. (в 2024 г. – 49 ед.).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реализованных образовательных программ составило в 2025 г. 633 ед. (в 2024 г. – 633 ед.).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образовательных программ, адаптированных для обучения детей-инвалидов и лиц с ограниченными возможностями здоровья, составила в 2025 г. 15 ед. (в 2024 г. – 18 ед.),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а) дополнительные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предпрофессиональные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программы в области искусств – 8 ед. (в 2024 г. – 8 ед.),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2 ед. (в 2024 г. – 2 ед.),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0 ед. (в 2024 г. – 0 ед.);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б) дополнительные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общеразвивающие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программы в области искусств – 7 ед. (в 2024 г. – 7 ед.),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2 ед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.(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 2024 г. – 2 ед.),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>слуха – 0 ед. (в 2024 г. – 2 ед.);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в) многолетние программы для обучения детей школьного возраста – 15 ед. (в 2024 г. – 18 ед.), в том числе для лиц с нарушениями: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4 ед. (в 2024 г. – 4 ед.),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0 ед. (в 2024 г. – 2 ед.);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г) программы для обучения детей дошкольного и младшего школьного возраста (подготовительные отделения) – 0 ед. (в 2024 г. – 0 ед.),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0 ед. (в 2024 г. – 0 ед.),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0 ед. (в 2024 г. – 0 ед.);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) краткосрочные программы продолжительностью до одного учебного года – 0 ед. (в 2024 г. – 0 ед.),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0 ед. (в 2024 г. – 0 ед.),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0 ед. (в 2024 г. – 0 ед.).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Израсходовано средств на приобретение (замену) оборудования, всего – 346 тыс. руб., (в 2024 г. – 139824,4 тыс. руб.) из них для улучшения условий доступности для лиц с ограниченными возможностями здоровья – 0 тыс. руб. (в 2024 г. – 0 тыс. руб.)</w:t>
      </w:r>
      <w:proofErr w:type="gramEnd"/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израсходованных средств на приобретение (замену) оборудования для улучшения условий доступности для лиц с ограниченными возможностями здоровья, – составила в 2025 г  0,0% (в 2024 г. – 0,0 %).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Всего обучающихся на начало учебного года, составила в 2025 г. чел. (в 2024 г. – 18588 чел.), из них детей-инвалидов и лиц с ограниченными возможностями здоровья – 100 чел. (в 2024 г. – 100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детей-инвалидов и лиц с ограниченными возможностями здоровья (от всех обучающихся на начало учебного года), составила в 2025 г. 0,537 % (в 2024 г. – 0,531 %).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закончивших обучение (выпуск) детей, обучавшихся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 в области искусств, составила в 2025г. 1130 чел. (в 2024 г. – 1130 чел.), из них закончивших обучение (выпуск) детей-инвалидов и лиц с ограниченными возможностями здоровья, всего – 8 чел. (в 2024 г. – 7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Доля детей-инвалидов и лиц с ограниченными возможностями здоровья, закончивших обучение (от всех обучавшихся детей -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программам), составила в 2025 г. 0,65 % (в 2024 г. – 0,61 %).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закончивших обучение (выпуск) детей, обучавшихся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 в области искусств, составила в 2025 г. 1104 чел. (в 2024 г. – 1102 чел.), из них, закончивших обучение детей-инвалидов и лиц с ограниченными возможностями здоровья (выпуск), всего – 3 чел. (в 2024 г. – 2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 xml:space="preserve">Доля детей-инвалидов и лиц с ограниченными возможностями здоровья, закончивших обучение (от всех обучавшихся детей -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программам), составила в 2025 г.0,18% (в 2024 г. – 0,18%).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Общая численность обучающихся в учреждениях дополнительного образования в сфере культуры - в детских школах искусств, домах творчества юных и др. составила в 2025 г. 18587 чел. (в 2024 г. – 18588 чел.).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детей-инвалидов, занимающихся/обучающихся в учреждениях дополнительного образования в сфере культуры (детских школах искусств, домах творчества юных и др.), составила в 2025 г. 100 чел. (в 2024 г. – 100 чел.), из них 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музыкальных – 26 чел. (в 2024 г. – 27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вокальных – 27 чел. (в 2024 г. – 29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танцевальных – 2 чел. (в 2024 г. – 2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театральных – 0 чел. (в 2024 г. – 0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художественных – 15 чел. (в 2024г. – 16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творческих – 27 чел. (в 2024 г. – 26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Доля детей-инвалидов, обучающихся в учреждениях дополнительного образования в сфере культуры - детских школах искусств, домах творчества юных и др.) от общей численности детей-инвалидов, обучающихся в этих организациях составила в 2025 г. 0,54 % (в 2024 г. – 0,53 %), из них: </w:t>
      </w:r>
      <w:proofErr w:type="gramEnd"/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музыкальных – 0,15 % (в 2024 г. – 0,12 %),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вокальных – 0,16 % (в 2024 г. – 0,15 %),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танцевальных – 0,01 % (в 2024 г. – 0,0 %),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театральных – 0,0 % (в 2024 г. – 0,0 %),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художественных – 0,09 % (в 2024 г. – 0,07 %),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творческих – 0,14 % (в 2024 г. – 0,20 %).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Численность работников составила в 2025 г. 1769чел. (в 2024 г. – 1753 чел.),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прошли обучение (инструктирование) по вопросам, связанным с предоставлением услуг инвалидам – 139 чел. (в 2024 г. – 159 чел.),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имеют инвалидность – 34 чел. (в 2024 г. – 36 чел.).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работников), составила в 2025 г. 7,92 % (в 2024 г. – 8,98 %).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работников, которые имеют инвалидность (от всей численности работников), составила в 2025 г. 1,93 % (в 2024 г. – 2,03 %).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Динамика значений показателей обеспечения инвалидам доступности дополнительного образования в сфере культуры за 2025 г.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помещений (зданий), доступных для инвалидов уменьшилось в 2025 г. на 1 ед. из них для инвалидов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опорно-двигательного аппарата (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пользующихся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креслами колясками) – на 0 ед.,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 xml:space="preserve">зрения – на 0 ед.,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слуха – на 0 ед.,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 одновременным нарушением зрения и слуха – на 0 ед.,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 нарушениями интеллекта (умственного развития) – на 0 ед.,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 другими стойкими нарушениями здоровья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единиц специализированного оборудования для инвалидов уменьшилось в 2025 г. 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Количество организаций, имеющих собственный Интернет-сайт или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Интернет-страницы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доступные для слепых и слабовидящих </w:t>
      </w: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увеличилось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/уменьшилось в 2025 г. 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реализованных образовательных программ увеличилось в 2025 г. на 16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Число образовательных программ, адаптированных для обучения детей-инвалидов и лиц с ограниченными возможностями здоровья, уменьшилось в 2025 г. на 3 ед., из них: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а) дополнительных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предпрофессиональных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 в области искусств – на 0 ед.,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б) дополнительных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общеразвивающих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 в области искусств – на 3 ед.,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на 2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в) многолетних программ для обучения детей школьного возраста – на 3 ед., в том числе для лиц с нарушениями: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на 2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г) программы для обучения детей дошкольного и младшего школьного возраста (подготовительные отделения) – на 0 ед.,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) краткосрочные программы продолжительностью до одного учебного года – на 0 ед., в том числе для лиц с нарушениями: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зрения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слуха – на 0 ед.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Размер израсходованных средств на приобретение (замену) оборудования для улучшения условий доступности лиц с ограниченными возможностями здоровья увеличился в 2025 г. на 108819,4 тыс. руб. 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израсходованных средств на приобретение (замену) оборудования для улучшения условий доступности для лиц с ограниченными возможностями здоровья уменьшилась в 2025 г. на 0,0 %.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>Численность детей-инвалидов и лиц с ограниченными возможностями здоровья, обучающихся на начало учебного года увеличилась в 2025 г. на  2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детей-инвалидов и лиц с ограниченными возможностями здоровья (от всех обучающихся на начало учебного года), увеличилась в 2025 г. на 20,4 %.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детей-инвалидов и лиц с ограниченными возможностями здоровья, закончивших обучение (выпуск)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 в области искусств, уменьшилась в 2025 г. на 0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Доля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предпрофессиональным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 (от всех обучавшихся детей по этим программам), уменьшилась в 2025 г. на 0,1 %.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 в области искусств, уменьшилась в 2025 г. на 6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Доля детей-инвалидов и лиц с ограниченными возможностями здоровья, закончивших обучение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 в области искусств, (от всех обучавшихся детей по дополнительным </w:t>
      </w:r>
      <w:proofErr w:type="spell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общеразвивающим</w:t>
      </w:r>
      <w:proofErr w:type="spell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программам), уменьшилась в 2025 г. на 0,4 %.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Численность детей-инвалидов, занимающихся/обучающихся в учреждениях дополнительного образования в сфере культуры (детских школах искусств, домах творчества юных и др.), увеличилась в 2025 г. на 2 ед., из них: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музыкальных – 2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вокальных – 5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танцевальных – 2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театральных – 2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художественных – 0 чел.,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gramStart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</w:t>
      </w:r>
      <w:proofErr w:type="gramEnd"/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творческих – -10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Доля детей-инвалидов, обучающихся в учреждениях дополнительного образования в сфере культуры - детских школах искусств, домах творчества юных и др., от общей численности детей-инвалидов, обучающихся в этих организациях, увеличилась в 2025 г. по видам искусств на 0,01%: 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музыкальных – на 0,03 %,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вокальных – на 0,01 %,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танцевальных – на 0,01 %,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театральных – на 0,0 %,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художественных – на 0,02 %,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творческих – на -0,05 %.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Численность работников, прошедших обучение (инструктирование) по вопросам, связанным с предоставлением услуг инвалидам уменьшилась в 2024 г. на 20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>Численность работников, имеющих инвалидность, уменьшилась в 2024 г. на 2 чел.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работников), уменьшилась в 2025 г. на 13,5%.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Доля работников, которые имеют инвалидность (от всей численности работников), уменьшилась в 2025 г. на 6,5%.</w:t>
      </w:r>
    </w:p>
    <w:p w:rsidR="002A4C0B" w:rsidRPr="00916302" w:rsidRDefault="002A4C0B" w:rsidP="00916302">
      <w:pPr>
        <w:pStyle w:val="a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</w:t>
      </w:r>
    </w:p>
    <w:p w:rsidR="002A4C0B" w:rsidRPr="00916302" w:rsidRDefault="002A4C0B" w:rsidP="00916302">
      <w:pPr>
        <w:pStyle w:val="afe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Таблица </w:t>
      </w:r>
      <w:r w:rsidR="000C08D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Т.23. «</w:t>
      </w:r>
      <w:r w:rsidRPr="0091630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Сведения об обеспечении инвалидам доступности дополнительного образования в сфере культуры в 2024-2025 гг.</w:t>
      </w:r>
      <w:r w:rsidR="000C08D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».</w:t>
      </w:r>
    </w:p>
    <w:tbl>
      <w:tblPr>
        <w:tblW w:w="926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62"/>
        <w:gridCol w:w="992"/>
        <w:gridCol w:w="992"/>
        <w:gridCol w:w="992"/>
        <w:gridCol w:w="1326"/>
      </w:tblGrid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Абс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. прирост/ убыль за 2024 г.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Темп прироста/ убыли за 2024 г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. (%)</w:t>
            </w:r>
            <w:proofErr w:type="gramEnd"/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Число помещений (зданий) - всего,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-1,351351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них: доступных для инвалидов,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с нарушениями: опорно-двигательного аппарата (пользующихся креслами колясками)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 одновременным нарушением зрения и 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 нарушениями интеллекта (умственного развития)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 другими стойкими нарушениями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Число единиц специализированного оборудования для инвалидов,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Количество организаций, имеющих собственный Интернет-сайт или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Интернет-страницы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, 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доступные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для слепых и слабовидящих,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Число реализованных образовательных программ - всего,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633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617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2,5931929</w:t>
            </w:r>
          </w:p>
        </w:tc>
      </w:tr>
      <w:tr w:rsidR="002A4C0B" w:rsidTr="000B44EC">
        <w:trPr>
          <w:trHeight w:val="26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Число образовательных программ, адаптированных для обучения детей-инвалидов и лиц с ограниченными возможностями здоровья, 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-16,66667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из них: дополнительные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предпрофессиональные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программы в области искусств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для лиц с нарушениями: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дополнительные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общеразвивающие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программы в области искусств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-30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них: для лиц с нарушениями: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-100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lastRenderedPageBreak/>
              <w:t>в том числе: многолетние программы для обучения детей школьного возраста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-16,66667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для лиц с нарушениями: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-100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программы для обучения детей дошкольного и младшего школьного возраста (подготовительные отделения)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для лиц с нарушениями: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краткосрочные программы продолжительностью до одного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для лиц с нарушениями: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слуха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Израсходовано средств на приобретение (замену) оборудования – всего,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31005,0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108819.4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350,97371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для улучшения условий доступности для лиц с ограниченными возможностями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израсходованных средств на приобретение (замену) оборудования для улучшения условий доступности для лиц с ограниченными возможностями здоровья,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Всего обучающихся на начало учебного года,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18442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18588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146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0,7916712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детей-инвалидов и лиц с ограниченными возможностями здоровья,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2,0408163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детей-инвалидов и лиц с ограниченными возможностями здоровья (от всех обучающихся на начало учебного года),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0,531395727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0,537981493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1,2393337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Численность закончивших обучени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е(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выпуск) детей, обучавшихся по дополнительным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предпрофессиональным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программам в области искусств - всего,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984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146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14,837398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закончивших обучени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е(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выпуск) детей-инвалидов и лиц с ограниченными возможностями здоровья – всего,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детей-инвалидов и лиц с ограниченными возможностями здоровья, закончивших обучение (от всех обучавшихся дете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й-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по дополнительным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предпрофессиональным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программам),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0,711382114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0,619469027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-0,1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-12,92035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Численность закончивших обучение (выпуск) детей, обучавшихся по дополнительным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общеразвивающим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программам в области искусств – всего,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1322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1359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-257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-18,91096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из них закончивших обучение детей-инвалидов и лиц с ограниченными возможностями здоровья (выпуск) – всего,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-75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Доля детей-инвалидов и лиц с ограниченными возможностями здоровья, закончивших </w:t>
            </w: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lastRenderedPageBreak/>
              <w:t>обучение (от всех обучавшихся дете</w:t>
            </w: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й-</w:t>
            </w:r>
            <w:proofErr w:type="gram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по дополнительным </w:t>
            </w:r>
            <w:proofErr w:type="spell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общеразвивающим</w:t>
            </w:r>
            <w:proofErr w:type="spellEnd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программам),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lastRenderedPageBreak/>
              <w:t>0,588668138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0,181488203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-0,4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-69,16969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lastRenderedPageBreak/>
              <w:t>Общая Численность обучающихся в учреждениях дополнительного образования в сфере культуры - в детских школах искусств, домах творчества юных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18442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18588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146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0,7916712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Численность детей-инвалидов, занимающихся обучающихся в учреждениях дополнительного образования в сфере культуры - детских школах искусств, домах творчества юных и др.)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2,0408163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музыкальных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22,727273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вокальных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7,4074074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танцевальных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театральных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художественных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23,076923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творческих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62,5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gramStart"/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детей-инвалидов, обучающихся в учреждениях дополнительного образования в сфере культуры - детских школах искусств, домах творчества юных и др.) от общей численности детей-инвалидов, обучающихся в этих организациях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1,2393337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музыкальных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21,763308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вокальных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6,5637727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танцевальных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театральных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художественных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22,110212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творческих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0,14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-0,05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61,223639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Численность работников – всего,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1769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-0,904466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прошли обучение (инструктирование) по вопросам, связанным с предоставлением услуг инвалидам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-20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-12,57862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имеют инвалидность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-5,555556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работников, которые прошли обучение (инструктирование) по вопросам, связанным с предоставлением услуг инвалидам (от всей численности работников),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8,988128886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7,929264119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-11,7807</w:t>
            </w:r>
          </w:p>
        </w:tc>
      </w:tr>
      <w:tr w:rsidR="002A4C0B" w:rsidTr="000B44EC">
        <w:trPr>
          <w:trHeight w:val="2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C0B" w:rsidRPr="00916302" w:rsidRDefault="002A4C0B" w:rsidP="000B44EC">
            <w:pPr>
              <w:pStyle w:val="aff0"/>
              <w:widowControl/>
              <w:spacing w:line="216" w:lineRule="auto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Доля работников, которые имеют инвалидность (от всей численности работников),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2,03504805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1,93953223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-0,1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C0B" w:rsidRPr="00916302" w:rsidRDefault="002A4C0B" w:rsidP="002A4C0B">
            <w:pPr>
              <w:pStyle w:val="aff0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916302">
              <w:rPr>
                <w:rFonts w:ascii="Times New Roman" w:eastAsia="Times New Roman" w:hAnsi="Times New Roman" w:cs="Times New Roman"/>
                <w:bCs/>
                <w:lang w:bidi="ar-SA"/>
              </w:rPr>
              <w:t>-4,693541</w:t>
            </w:r>
          </w:p>
        </w:tc>
      </w:tr>
    </w:tbl>
    <w:p w:rsidR="002A4C0B" w:rsidRPr="002A4C0B" w:rsidRDefault="002A4C0B" w:rsidP="00BF1ADB">
      <w:pPr>
        <w:pStyle w:val="a3"/>
        <w:suppressAutoHyphens/>
        <w:ind w:left="0" w:firstLine="709"/>
        <w:jc w:val="both"/>
        <w:rPr>
          <w:rFonts w:ascii="Times New Roman" w:eastAsia="Times New Roman" w:hAnsi="Times New Roman" w:cs="Times New Roman"/>
          <w:color w:val="FF0000"/>
          <w:lang w:val="en-US" w:bidi="ar-SA"/>
        </w:rPr>
      </w:pPr>
    </w:p>
    <w:p w:rsidR="00480E4F" w:rsidRPr="00053EA9" w:rsidRDefault="00480E4F" w:rsidP="006954F6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F72FBD" w:rsidRPr="000C08D4" w:rsidRDefault="00F72FBD" w:rsidP="006954F6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Объекты спорта для физкультурно-оздоровительной и спортивной работы в субъекте Российской Федерации</w:t>
      </w:r>
    </w:p>
    <w:p w:rsidR="00D86583" w:rsidRDefault="00D86583" w:rsidP="006954F6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об учреждениях, объединениях, организациях, объектах спорта в субъекте Российской Федерации и кадрах, осуществляющие работу с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инвалидами в организациях в 2025 г.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учреждений, объединений, организаций, объектов спорта в субъекте Российской Федерации в сфере адаптивной физической культуры и спорта,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составила в 2025 г. 232 ед.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из них: </w:t>
      </w:r>
    </w:p>
    <w:p w:rsidR="00D86583" w:rsidRPr="000C08D4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а) в сфере физической культуры и спорта, всего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2025 г. – 28 </w:t>
      </w:r>
      <w:proofErr w:type="spellStart"/>
      <w:proofErr w:type="gramStart"/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ед</w:t>
      </w:r>
      <w:proofErr w:type="spellEnd"/>
      <w:proofErr w:type="gramEnd"/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в том числе: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спортивно-адаптивные школы </w:t>
      </w:r>
      <w:proofErr w:type="spell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паралимпийского</w:t>
      </w:r>
      <w:proofErr w:type="spellEnd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</w:t>
      </w:r>
      <w:proofErr w:type="spell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сурдлимпийского</w:t>
      </w:r>
      <w:proofErr w:type="spellEnd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резерва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1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СШ, СШОР, УОР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иные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ведении органов управления физической культуры и спорта–23;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б) в сфере образования, всего в 2025 г.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127 ед.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дошкольные образовательные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40 ед.,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59 ед.,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профессиональные образовательные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организации высшего образования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дополнительного образования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7 ед.,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организации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13 ед.;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в) в сфере труда и социальной защиты, всего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2025 г. – 43 ед.,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центры реабилитации инвалидов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 ед.,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стационарные учреждения социального обслуживания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16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другие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23 ед.;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г) в сфере здравоохранения, всего в 2025 г.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5 ед.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лечебно-профилактические медицинские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3 ед.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другие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2 ед.;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) в сфере Всероссийских общественных организаций, всего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в 2025 г. – 14 ед.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числе: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региональные организации ВОГ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3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региональные организации ВОИ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7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региональные организации ВОС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другие организации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15 ед.;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е) в сельской местности, всего в 2025 г.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– 41 ед</w:t>
      </w:r>
      <w:proofErr w:type="gramStart"/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работников, осуществляющие работу с инвалидами в организациях,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составила в 2025 г. 155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них, имеют образование по специальности «Адаптивная физическая культура и спорт»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109 чел.,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числе: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высшее</w:t>
      </w:r>
      <w:proofErr w:type="gramEnd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79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среднее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30 чел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работников в сельской местности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составила в 2025 г. 24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них, имеют образование по специальности «Адаптивная физическая культура и спорт»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– 7 чел.,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высшее</w:t>
      </w:r>
      <w:proofErr w:type="gramEnd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6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среднее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1 чел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8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Занятия адаптивной физической культурой (АФК)</w:t>
      </w:r>
      <w:r w:rsidRPr="000C08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лицами, имеющими инвалидность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Сведения о занятиях адаптивной физической культурой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(АФК)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лиц, имеющих инвалидность,</w:t>
      </w:r>
      <w:r w:rsidRP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представлены в таблице </w:t>
      </w:r>
      <w:r w:rsid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Т.24.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инвалидов, систематически занимающихся адаптивной физической культурой и спортом (АФК)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составила в 2025 г. 20005 чел.,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них: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возрасте от 0 до 17 лет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5191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возрасте 18 лет и старше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14814 чел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инвалидов, систематически занимающихся адаптивной физической культурой и спортом (от общей численности инвалидов),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36.1 %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инвалидов в возрасте от 0 до 17 лет (от общей численности инвалидов в возрасте от 0 до 17 лет),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84 %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инвалидов в возрасте 18 лет и старше (от общей численности инвалидов в возрасте 18 лет и старше),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21 %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занимающихся АФК,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составила в 2025 г. 20005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лица: имеющие инвалидность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общему заболеванию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6257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нарушениями интеллекта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9949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нарушением зрения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1016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нарушением слуха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1435 чел.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нарушением ОДА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– 1348 чел.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(от общей численности инвалидов),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36,1%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лица, имеющие инвалидность по общему заболеванию (от общей численности занимающихся АФК),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составила в 2025 г. 31 %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лица с нарушениями интеллекта (от общей численности занимающихся АФК),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составила в 2025 г. 49 %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лица с нарушением зрения (от общей численности занимающихся АФК),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составила в 2025 г. 5 %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лица с нарушением слуха (от общей численности занимающихся АФК),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7  %)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систематически занимающихся адаптивной физической культурой и спортом лица с нарушением ОДА (от общей численности занимающихся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АФК),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составила в 2025 г. 6 % 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занимающихся адаптивной физической культурой в сельской местности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составила в 2025 г. 1801 чел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инвалидов, занимающихся адаптивной физической культурой в сельской местности от общей численности инвалидов, проживающих в сельской местности, </w:t>
      </w:r>
      <w:r w:rsidRPr="000C0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составила в 2025 г. 9  %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Динамика значений показателей</w:t>
      </w:r>
      <w:r w:rsidRPr="000C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занятий </w:t>
      </w:r>
      <w:r w:rsidRPr="000C08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адаптивной физической культурой (АФК) </w:t>
      </w:r>
      <w:r w:rsidRPr="000C08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лицами, имеющими инвалидность за 2025 г.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583" w:rsidRPr="000C08D4" w:rsidRDefault="00D86583" w:rsidP="00D86583">
      <w:pPr>
        <w:spacing w:after="120"/>
        <w:jc w:val="both"/>
        <w:rPr>
          <w:color w:val="000000" w:themeColor="text1"/>
          <w:sz w:val="28"/>
          <w:szCs w:val="28"/>
        </w:rPr>
      </w:pPr>
      <w:r w:rsidRP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Таблица </w:t>
      </w:r>
      <w:r w:rsid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Т.24. «</w:t>
      </w:r>
      <w:r w:rsidRP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Сведения о занятиях адаптивной физической культурой (АФК) детей инвалидов и инвалидов в 2024-2025 гг.</w:t>
      </w:r>
      <w:r w:rsidR="000C08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</w:p>
    <w:tbl>
      <w:tblPr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257"/>
        <w:gridCol w:w="1092"/>
        <w:gridCol w:w="1303"/>
        <w:gridCol w:w="1303"/>
        <w:gridCol w:w="1444"/>
      </w:tblGrid>
      <w:tr w:rsidR="00D86583" w:rsidRPr="007915D7" w:rsidTr="00D86583">
        <w:trPr>
          <w:trHeight w:val="23"/>
          <w:tblHeader/>
        </w:trPr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86583" w:rsidRPr="000C08D4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Наименование показателя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2024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2025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proofErr w:type="spellStart"/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Абс</w:t>
            </w:r>
            <w:proofErr w:type="spellEnd"/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 xml:space="preserve">. прирост/ убыль за 2025 г. 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Темп прироста/ убыли за 2025 г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bCs/>
                <w:color w:val="000000" w:themeColor="text1"/>
                <w:lang w:bidi="ar-SA"/>
              </w:rPr>
              <w:t>. (%)</w:t>
            </w:r>
            <w:proofErr w:type="gramEnd"/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Занятия адаптивной физической культурой (АФК)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Численность инвалидов, систематически занимающихся адаптивной физической культурой и спортом (АФК) - всего, чел.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19781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20005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224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из них: в возрасте от 0 до 17 лет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4937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5191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254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0,05%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в возрасте 18 лет и старше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14844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14814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-30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-0,002%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</w:t>
            </w: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инвалидов,</w:t>
            </w: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систематически занимающихся адаптивной физической культурой и спортом (от общей численности инвалидов), %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32,6%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36,1%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3,5%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0,11%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занимающихся адаптивной физической культурой и спортом инвалидов в возрасте от 0 до 17 лет (от общей численности инвалидов в возрасте от 0 до 17 лет), %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85%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84%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-1%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занимающихся адаптивной физической культурой и спортом инвалидов в возрасте 18 лет и старше (от общей численности инвалидов в возрасте 18 лет и старше), %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14,1%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6,9%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0,49%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занимающихся АФК, чел.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19781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20005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224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них лица: имеющие инвалидность по общему заболеванию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6345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6257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-88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нарушениями интеллекта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10066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9949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-117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с нарушением зрения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927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1016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89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0,10%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с нарушением слуха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1164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1435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271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0,23%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с нарушением ОДА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1279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1348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69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0,05%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Доля систематически занимающихся адаптивной физической культурой и спортом (от общей численности инвалидов), %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32,6%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36,1%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3,5%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0,11%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занимающихся</w:t>
            </w:r>
            <w:proofErr w:type="gramEnd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адаптивной физической культурой и спортом лица, имеющие инвалидность </w:t>
            </w: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по общему заболеванию (от общей численности занимающихся АФК), %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lastRenderedPageBreak/>
              <w:t>32,1%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31%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-1,1%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0,03%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Доля систематически 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занимающихся</w:t>
            </w:r>
            <w:proofErr w:type="gramEnd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адаптивной физической культурой и спортом лица с нарушениями интеллекта (от общей численности занимающихся АФК), %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50,8%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49%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-1,8%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0,04%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занимающихся</w:t>
            </w:r>
            <w:proofErr w:type="gramEnd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адаптивной физической культурой и спортом лица с нарушением зрения (от общей численности занимающихся АФК), %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4,7 %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0,3%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0,06%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занимающихся</w:t>
            </w:r>
            <w:proofErr w:type="gramEnd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адаптивной физической культурой и спортом лица с нарушением слуха (от общей численности занимающихся АФК), %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5,9 %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7 %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1,1%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0,19%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Доля систематически </w:t>
            </w:r>
            <w:proofErr w:type="gramStart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занимающихся</w:t>
            </w:r>
            <w:proofErr w:type="gramEnd"/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адаптивной физической культурой и спортом лица с нарушением ОДА (от общей численности занимающихся АФК), %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6,5 %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6 %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-0,5%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0,08%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Численность занимающихся адаптивной физической культурой в сельской местности – всего, чел.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1799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1801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0,001%</w:t>
            </w:r>
          </w:p>
        </w:tc>
      </w:tr>
      <w:tr w:rsidR="00D86583" w:rsidRPr="007915D7" w:rsidTr="00D86583">
        <w:trPr>
          <w:trHeight w:val="23"/>
        </w:trPr>
        <w:tc>
          <w:tcPr>
            <w:tcW w:w="226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</w:rPr>
              <w:t>Доля инвалидов, занимающихся адаптивной физической культурой в сельской местности от общей численности инвалидов, проживающих в сельской местности, %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9%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-9%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0C08D4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0C08D4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</w:tr>
    </w:tbl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спортивной инфраструктуры для инвалидов в субъекте Российской Федерации</w:t>
      </w:r>
      <w:r w:rsidRPr="000C08D4">
        <w:rPr>
          <w:rFonts w:ascii="Times New Roman" w:hAnsi="Times New Roman" w:cs="Times New Roman"/>
          <w:sz w:val="28"/>
          <w:szCs w:val="28"/>
        </w:rPr>
        <w:t xml:space="preserve"> </w:t>
      </w:r>
      <w:r w:rsidRPr="000C08D4">
        <w:rPr>
          <w:rFonts w:ascii="Times New Roman" w:eastAsia="Times New Roman" w:hAnsi="Times New Roman" w:cs="Times New Roman"/>
          <w:b/>
          <w:bCs/>
          <w:sz w:val="28"/>
          <w:szCs w:val="28"/>
        </w:rPr>
        <w:t>и кадры, осуществляющие работу с инвалидами в области адаптивной физической культуры и спорта.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Сведения об объектах спортивной инфраструктуры для инвалидов в субъекте Российской Федерации и </w:t>
      </w:r>
      <w:proofErr w:type="gramStart"/>
      <w:r w:rsidRPr="000C08D4">
        <w:rPr>
          <w:rFonts w:ascii="Times New Roman" w:hAnsi="Times New Roman" w:cs="Times New Roman"/>
          <w:sz w:val="28"/>
          <w:szCs w:val="28"/>
        </w:rPr>
        <w:t>кадры, осуществляющие работу с инвалидами в области адаптивной физической культуры и спорта представлены</w:t>
      </w:r>
      <w:proofErr w:type="gramEnd"/>
      <w:r w:rsidRPr="000C08D4">
        <w:rPr>
          <w:rFonts w:ascii="Times New Roman" w:hAnsi="Times New Roman" w:cs="Times New Roman"/>
          <w:sz w:val="28"/>
          <w:szCs w:val="28"/>
        </w:rPr>
        <w:t xml:space="preserve"> в таблице </w:t>
      </w:r>
      <w:r w:rsidR="000C08D4">
        <w:rPr>
          <w:rFonts w:ascii="Times New Roman" w:hAnsi="Times New Roman" w:cs="Times New Roman"/>
          <w:sz w:val="28"/>
          <w:szCs w:val="28"/>
        </w:rPr>
        <w:t>Т.25.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Количество объектов спортивной инфраструктуры,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 xml:space="preserve">составило в 2025 г. 1230 ед.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1113 ед.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Количество объектов городской и рекреационной инфраструктуры,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 г. 117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объектов спортивной инфраструктуры в сельской местности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139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оснащенных объектов спортивной инфраструктуры, всего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817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lastRenderedPageBreak/>
        <w:t>Количество 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750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Количество объектов городской и рекреационной инфраструктуры,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 г. 67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0C08D4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объектов рекреационной инфраструктуры в сельской местности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81 ед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Доля оснащенных объектов в сфере физической культуры и спорта - спортивных залов, площадок, стадионов, бассейнов, спортивных школ (от всех объектов спортивной инфраструктуры), 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составила в 2025 г. 66%.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Доля оснащенных спортивных сооружений (от всех объектов спортивной инфраструктуры), 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67 %.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Доля оснащенных объектов городской и рекреационной инфраструктуры (от всех объектов спортивной инфраструктуры), – 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5%</w:t>
      </w:r>
      <w:r w:rsidRPr="000C08D4">
        <w:rPr>
          <w:rFonts w:ascii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Доля оснащенных объектов городской и рекреационной инфраструктуры, (от всех объектов городской и рекреационной инфраструктуры), 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0,0 %.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Доля оснащенных объектов в сельской местности (от всех объектов спортивной инфраструктуры), 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6 %</w:t>
      </w:r>
      <w:r w:rsidRPr="000C08D4">
        <w:rPr>
          <w:rFonts w:ascii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существующих спортивных сооружений, которые в результате проведения капитального ремонта, реконструкции, модернизации полностью соответствуют требованиям доступности объектов и услуг для инвалидов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13 ед.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12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объектов городской и рекреационной инфраструктуры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1 ед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Вновь введенные в эксплуатацию спортивные сооружения, полностью соответствующие требованиям доступности объектов и услуг для инвалидов, в которых предоставляются услуги населению,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4 ед., из них: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объектов городской и рекреационной инфраструктуры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 ед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спортивных сооружений, имеющих утвержденные паспорта доступности объектов и предоставляемых на них услуг,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227 ед., из них: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225 ед.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объектов городской и рекреационной инфраструктуры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 ед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Количество спортивных сооружений, на которых обеспечиваются условия индивидуальной мобильности инвалидов и возможность для самостоятельного их передвижения по зданию и (при необходимости) по территории объекта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44 ед., из них: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спортивных сооружений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40 ед.,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объектов городской и рекреационной инфраструктуры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4 ед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Количество спортивных сооружений, на которых обеспечено сопровождение инвалидов, имеющих стойкие расстройства функции зрения, </w:t>
      </w:r>
      <w:r w:rsidRPr="000C08D4">
        <w:rPr>
          <w:rFonts w:ascii="Times New Roman" w:hAnsi="Times New Roman" w:cs="Times New Roman"/>
          <w:sz w:val="28"/>
          <w:szCs w:val="28"/>
        </w:rPr>
        <w:lastRenderedPageBreak/>
        <w:t>слуха и самостоятельного передвижения, и оказание им помощи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13 ед.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Количество спортивных сооружений, на которых предоставляются услуги с использованием русского жестового языка, с допуском </w:t>
      </w:r>
      <w:proofErr w:type="spellStart"/>
      <w:r w:rsidRPr="000C08D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C08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08D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составило в 2025 г. 2 ед.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Численность штатных работников, в области адаптивной физической культуры и спорта, предоставляющих услуги инвалидам в 2025 г. 38 чел.</w:t>
      </w:r>
    </w:p>
    <w:p w:rsidR="00D86583" w:rsidRPr="000C08D4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Численность штатных работников, в области адаптивной физической культуры и спорта в сельской местности,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составила в 2025 г. 0 чел</w:t>
      </w:r>
      <w:r w:rsidRPr="000C0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Численность сотрудников, прошедших инструктирование или обучение для работы с инвалидами в 2025 г. 3 чел.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Численность сотрудников, предоставляющих услуги, на которых возложено оказание инвалидам помощи при предоставлении им услуг в 2025 </w:t>
      </w:r>
      <w:r w:rsidRPr="000C08D4">
        <w:rPr>
          <w:rFonts w:ascii="Times New Roman" w:eastAsia="Times New Roman" w:hAnsi="Times New Roman" w:cs="Times New Roman"/>
          <w:sz w:val="28"/>
          <w:szCs w:val="28"/>
        </w:rPr>
        <w:t>г.4 чел.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Доля сотрудников, прошедших инструктирование или обучение для работы с инвалидами, по вопросам, связанным с обеспечением доступности для них объектов и услуг в соответствии с законодательством Российской Федерации и законодательством субъектов Российской Федерации, от общего количества работающих сотрудников в 2025 г 7%.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>Доля сотрудников, предоставляющих услуги на которых возложено оказание инвалидам помощи при предоставлении им услуг, от общего количества сотрудников, предоставляющих данные услуги населению в 2025 г. 10%.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8D4">
        <w:rPr>
          <w:rFonts w:ascii="Times New Roman" w:hAnsi="Times New Roman" w:cs="Times New Roman"/>
          <w:b/>
          <w:sz w:val="28"/>
          <w:szCs w:val="28"/>
        </w:rPr>
        <w:t xml:space="preserve">Динамика </w:t>
      </w:r>
      <w:proofErr w:type="gramStart"/>
      <w:r w:rsidRPr="000C08D4">
        <w:rPr>
          <w:rFonts w:ascii="Times New Roman" w:hAnsi="Times New Roman" w:cs="Times New Roman"/>
          <w:b/>
          <w:sz w:val="28"/>
          <w:szCs w:val="28"/>
        </w:rPr>
        <w:t>значений показателей количества объектов спортивной инфраструктуры</w:t>
      </w:r>
      <w:proofErr w:type="gramEnd"/>
      <w:r w:rsidRPr="000C08D4">
        <w:rPr>
          <w:rFonts w:ascii="Times New Roman" w:hAnsi="Times New Roman" w:cs="Times New Roman"/>
          <w:b/>
          <w:sz w:val="28"/>
          <w:szCs w:val="28"/>
        </w:rPr>
        <w:t xml:space="preserve"> для инвалидов и кадров, осуществляющих работу с инвалидами в области адаптивной физической культуры и спорта в субъекте Российской Федерации за 2025 г.</w:t>
      </w:r>
    </w:p>
    <w:p w:rsidR="00D86583" w:rsidRPr="000C08D4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0C08D4" w:rsidRDefault="00D86583" w:rsidP="00D8658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C08D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6633A">
        <w:rPr>
          <w:rFonts w:ascii="Times New Roman" w:hAnsi="Times New Roman" w:cs="Times New Roman"/>
          <w:sz w:val="28"/>
          <w:szCs w:val="28"/>
        </w:rPr>
        <w:t>Т.25.</w:t>
      </w:r>
      <w:r w:rsidRPr="000C08D4">
        <w:rPr>
          <w:rFonts w:ascii="Times New Roman" w:hAnsi="Times New Roman" w:cs="Times New Roman"/>
          <w:sz w:val="28"/>
          <w:szCs w:val="28"/>
        </w:rPr>
        <w:t xml:space="preserve"> </w:t>
      </w:r>
      <w:r w:rsidR="0096633A">
        <w:rPr>
          <w:rFonts w:ascii="Times New Roman" w:hAnsi="Times New Roman" w:cs="Times New Roman"/>
          <w:sz w:val="28"/>
          <w:szCs w:val="28"/>
        </w:rPr>
        <w:t>«</w:t>
      </w:r>
      <w:r w:rsidRPr="000C08D4">
        <w:rPr>
          <w:rFonts w:ascii="Times New Roman" w:hAnsi="Times New Roman" w:cs="Times New Roman"/>
          <w:sz w:val="28"/>
          <w:szCs w:val="28"/>
        </w:rPr>
        <w:t>Сведения об объектах спортивной инфраструктуры для инвалидов в субъекте Российской Федерации и кадры, осуществляющие работу с инвалидами в области адаптивной физической культуры и спорта</w:t>
      </w:r>
      <w:r w:rsidR="0096633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348"/>
        <w:gridCol w:w="1434"/>
        <w:gridCol w:w="1156"/>
        <w:gridCol w:w="1015"/>
        <w:gridCol w:w="1446"/>
      </w:tblGrid>
      <w:tr w:rsidR="00D86583" w:rsidRPr="007915D7" w:rsidTr="00D86583">
        <w:trPr>
          <w:trHeight w:val="23"/>
          <w:tblHeader/>
        </w:trPr>
        <w:tc>
          <w:tcPr>
            <w:tcW w:w="2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. прирост/ убыль за 2025 г. 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2025 г</w:t>
            </w:r>
            <w:proofErr w:type="gram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Количество объектов спортивной инфраструктуры – всего,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1217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1230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0,01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1128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0,01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 - всего,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в сельской местности,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Количество оснащенных объектов спортивной инфраструктуры – всего,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411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406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0,9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1128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750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-378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-0,3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lastRenderedPageBreak/>
              <w:t>Объекты городской и рекреационной инфраструктуры - всего,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-0,24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в сельской местности,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-43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-0,34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оснащенных объектов в сфере физической культуры и спорта - спортивных залов, площадок, стадионов, бассейнов, спортивных школ (от всех объектов спортивной инфраструктуры), %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33,8%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66%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32,2%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0,95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оснащенных спортивных сооружений (от всех объектов спортивной инфраструктуры), %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33,7%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67%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33,3%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оснащенных объектов городской и рекреационной инфраструктуры (от всех объектов спортивной инфраструктуры), %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0,08%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5%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4,92%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61,5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оснащенных объектов городской и рекреационной инфраструктуры, (от всех объектов городской и рекреационной инфраструктуры), %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оснащенных объектов в сельской местности (от всех объектов спортивной инфраструктуры), %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Количество существующих спортивных сооружений, которые в результате проведения капитального ремонта, реконструкции, модернизации полностью соответствуют требованиям доступности объектов и услуг для инвалидов,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-0,07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-0,07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Вновь введенные в эксплуатацию спортивные сооружения, полностью соответствующие требованиям доступности объектов и услуг для инвалидов, в которых предоставляются услуги населению,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Количество спортивных сооружений, имеющие утвержденные паспорта доступности объектов и предоставляемых на них услуг,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3,12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55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3,09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Количество спортивных сооружений, на которых обеспечиваются условия индивидуальной мобильности инвалидов </w:t>
            </w:r>
            <w:r w:rsidRPr="0096633A">
              <w:rPr>
                <w:rFonts w:ascii="Times New Roman" w:eastAsia="Times New Roman" w:hAnsi="Times New Roman" w:cs="Times New Roman"/>
              </w:rPr>
              <w:lastRenderedPageBreak/>
              <w:t>и возможность для самостоятельного их передвижения по зданию и (при необходимости) по территории объекта,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42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lastRenderedPageBreak/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-0,04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Количество спортивных сооружений, на которых обеспечено сопровождение инвалидов, имеющих стойкие расстройства функции зрения, слуха и самостоятельного передвижения, и оказание им помощи,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0,62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0,62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Количество спортивных сооружений, на которых предоставляются услуги с использованием русского жестового языка, с допуском </w:t>
            </w:r>
            <w:proofErr w:type="spellStart"/>
            <w:r w:rsidRPr="0096633A">
              <w:rPr>
                <w:rFonts w:ascii="Times New Roman" w:eastAsia="Times New Roman" w:hAnsi="Times New Roman" w:cs="Times New Roman"/>
              </w:rPr>
              <w:t>сурдопереводчика</w:t>
            </w:r>
            <w:proofErr w:type="spellEnd"/>
            <w:r w:rsidRPr="0096633A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96633A">
              <w:rPr>
                <w:rFonts w:ascii="Times New Roman" w:eastAsia="Times New Roman" w:hAnsi="Times New Roman" w:cs="Times New Roman"/>
              </w:rPr>
              <w:t>тифлосурдопереводчика</w:t>
            </w:r>
            <w:proofErr w:type="spellEnd"/>
            <w:r w:rsidRPr="0096633A">
              <w:rPr>
                <w:rFonts w:ascii="Times New Roman" w:eastAsia="Times New Roman" w:hAnsi="Times New Roman" w:cs="Times New Roman"/>
              </w:rPr>
              <w:t>, ед.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спортивных сооружений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объекты городской и рекреационной инфраструктуры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0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штатных работников, в области адаптивной физической культуры и спорта в сельской местности, чел.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38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0,31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сотрудников, предоставляющих услуги инвалидам, чел.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0,27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сотрудников, прошедших инструктирование или обучение для работы с инвалидами, чел.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-24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-0,88</w:t>
            </w:r>
          </w:p>
        </w:tc>
      </w:tr>
      <w:tr w:rsidR="00D86583" w:rsidRPr="007915D7" w:rsidTr="00D86583">
        <w:trPr>
          <w:trHeight w:val="23"/>
        </w:trPr>
        <w:tc>
          <w:tcPr>
            <w:tcW w:w="231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сотрудников, предоставляющих услуги, на которых возложено оказание инвалидам помощи при предоставлении им услуг, чел.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</w:tbl>
    <w:p w:rsidR="00D86583" w:rsidRPr="003427D6" w:rsidRDefault="00D86583" w:rsidP="00D86583">
      <w:pPr>
        <w:ind w:firstLine="709"/>
        <w:jc w:val="both"/>
        <w:rPr>
          <w:rFonts w:ascii="Times New Roman" w:hAnsi="Times New Roman" w:cs="Times New Roman"/>
        </w:rPr>
      </w:pP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численности </w:t>
      </w:r>
      <w:proofErr w:type="gramStart"/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занимающихся обучающихся с нарушениями здоровья, занимающихся по дополнительным общеобразовательным программам</w:t>
      </w:r>
      <w:r w:rsidRPr="0096633A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спортивной подготовки.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Сведения о численности </w:t>
      </w:r>
      <w:proofErr w:type="gramStart"/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занимающихся обучающихся с нарушениями здоровья, занимающихся по дополнительным общеобразовательным программам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 спортивной подготовки представлена в таблице </w:t>
      </w:r>
      <w:r w:rsidR="0096633A" w:rsidRPr="0096633A">
        <w:rPr>
          <w:rFonts w:ascii="Times New Roman" w:eastAsia="Times New Roman" w:hAnsi="Times New Roman" w:cs="Times New Roman"/>
          <w:sz w:val="28"/>
          <w:szCs w:val="28"/>
        </w:rPr>
        <w:t>Т.26.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Сведения о численности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и занимающихся по виду организации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 обучающихся и занимающихся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составила в 2025 г. 340 чел., </w:t>
      </w:r>
      <w:r w:rsidRPr="0096633A">
        <w:rPr>
          <w:rFonts w:ascii="Times New Roman" w:hAnsi="Times New Roman" w:cs="Times New Roman"/>
          <w:sz w:val="28"/>
          <w:szCs w:val="28"/>
        </w:rPr>
        <w:t xml:space="preserve">в том числе по виду организации: 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спортивно-адаптивные школы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спортивно-адаптивные школы </w:t>
      </w:r>
      <w:proofErr w:type="spellStart"/>
      <w:r w:rsidRPr="0096633A">
        <w:rPr>
          <w:rFonts w:ascii="Times New Roman" w:hAnsi="Times New Roman" w:cs="Times New Roman"/>
          <w:sz w:val="28"/>
          <w:szCs w:val="28"/>
        </w:rPr>
        <w:t>паралимпийского</w:t>
      </w:r>
      <w:proofErr w:type="spellEnd"/>
      <w:r w:rsidRPr="0096633A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96633A">
        <w:rPr>
          <w:rFonts w:ascii="Times New Roman" w:hAnsi="Times New Roman" w:cs="Times New Roman"/>
          <w:sz w:val="28"/>
          <w:szCs w:val="28"/>
        </w:rPr>
        <w:t>сурдлимпийского</w:t>
      </w:r>
      <w:proofErr w:type="spellEnd"/>
      <w:r w:rsidRPr="0096633A">
        <w:rPr>
          <w:rFonts w:ascii="Times New Roman" w:hAnsi="Times New Roman" w:cs="Times New Roman"/>
          <w:sz w:val="28"/>
          <w:szCs w:val="28"/>
        </w:rPr>
        <w:t xml:space="preserve"> резерва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276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центры подготовки спортивного резерва по адаптивным видам спорта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СШ, СШОР, УОР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64 чел.</w:t>
      </w:r>
      <w:proofErr w:type="gramStart"/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физкультурно-спортивные клубы инвалидов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учреждения и организации при спортивных сооружениях спортивные учреждения по спорту инвалидов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другие организации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обучающихся и занимающихся по дополнительным общеобразовательным программам с нарушениями здоровья,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340 чел.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Всего обучающиеся по дополнительным общеобразовательным программам спортивной подготовки на всех этапах,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331 чел., из них: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а) на начальном этапе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155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96633A">
        <w:rPr>
          <w:rFonts w:ascii="Times New Roman" w:hAnsi="Times New Roman" w:cs="Times New Roman"/>
          <w:sz w:val="28"/>
          <w:szCs w:val="28"/>
        </w:rPr>
        <w:t>: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лиц с интеллектуальными нарушениями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47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слепых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10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глухих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36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3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62 чел.;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б) на учебно-тренировочном этапе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142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96633A">
        <w:rPr>
          <w:rFonts w:ascii="Times New Roman" w:hAnsi="Times New Roman" w:cs="Times New Roman"/>
          <w:sz w:val="28"/>
          <w:szCs w:val="28"/>
        </w:rPr>
        <w:t>: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лиц с интеллектуальными нарушениями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33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слепых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5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глухих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57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3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47 чел.;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в) на этапе спортивного совершенствования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21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96633A">
        <w:rPr>
          <w:rFonts w:ascii="Times New Roman" w:hAnsi="Times New Roman" w:cs="Times New Roman"/>
          <w:sz w:val="28"/>
          <w:szCs w:val="28"/>
        </w:rPr>
        <w:t>: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лиц с интеллектуальными нарушениями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3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слепых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5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глухих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8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3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5 чел.;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г) на этапе высшего спортивного мастерства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13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 в том числе</w:t>
      </w:r>
      <w:r w:rsidRPr="0096633A">
        <w:rPr>
          <w:rFonts w:ascii="Times New Roman" w:hAnsi="Times New Roman" w:cs="Times New Roman"/>
          <w:sz w:val="28"/>
          <w:szCs w:val="28"/>
        </w:rPr>
        <w:t>: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лиц с интеллектуальными нарушениями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слепых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глухих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9 чел.,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3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 чел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обучающихся из всех обучающихся по дополнительным </w:t>
      </w:r>
      <w:r w:rsidRPr="0096633A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общеобразовательным программам спортивной подготовки в возрасте 6-17 лет,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140 чел.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обучающиеся по дополнительным общеобразовательным программам (спортивно-оздоровительном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),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составила в 2025 г. 0 чел., </w:t>
      </w:r>
      <w:r w:rsidRPr="0096633A">
        <w:rPr>
          <w:rFonts w:ascii="Times New Roman" w:hAnsi="Times New Roman" w:cs="Times New Roman"/>
          <w:sz w:val="28"/>
          <w:szCs w:val="28"/>
        </w:rPr>
        <w:t xml:space="preserve">в том числе: в возрасте 6-17 лет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всех занимающихся на спортивно-оздоровительном этапе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9 чел.</w:t>
      </w:r>
      <w:r w:rsidRPr="0096633A">
        <w:rPr>
          <w:rFonts w:ascii="Times New Roman" w:hAnsi="Times New Roman" w:cs="Times New Roman"/>
          <w:sz w:val="28"/>
          <w:szCs w:val="28"/>
        </w:rPr>
        <w:t xml:space="preserve">, в том числе: в возрасте 6-17 лет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33A">
        <w:rPr>
          <w:rFonts w:ascii="Times New Roman" w:hAnsi="Times New Roman" w:cs="Times New Roman"/>
          <w:b/>
          <w:sz w:val="28"/>
          <w:szCs w:val="28"/>
        </w:rPr>
        <w:t>Динамика значений показателей</w:t>
      </w: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численности обучающихся и занимающихся обучающихся с нарушениями здоровья, занимающихся по дополнительным общеобразовательным программам</w:t>
      </w:r>
      <w:r w:rsidRPr="0096633A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спортивной подготовки за 2025 г.</w:t>
      </w:r>
    </w:p>
    <w:p w:rsidR="00D86583" w:rsidRPr="0096633A" w:rsidRDefault="00D86583" w:rsidP="00D865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D86583">
      <w:pPr>
        <w:spacing w:after="120"/>
        <w:jc w:val="both"/>
        <w:rPr>
          <w:sz w:val="28"/>
          <w:szCs w:val="28"/>
        </w:rPr>
      </w:pP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</w:t>
      </w:r>
      <w:r w:rsidR="0096633A" w:rsidRPr="0096633A">
        <w:rPr>
          <w:rFonts w:ascii="Times New Roman" w:eastAsia="Times New Roman" w:hAnsi="Times New Roman" w:cs="Times New Roman"/>
          <w:bCs/>
          <w:sz w:val="28"/>
          <w:szCs w:val="28"/>
        </w:rPr>
        <w:t>Т.25.</w:t>
      </w: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33A" w:rsidRPr="0096633A">
        <w:rPr>
          <w:rFonts w:ascii="Times New Roman" w:eastAsia="Times New Roman" w:hAnsi="Times New Roman" w:cs="Times New Roman"/>
          <w:bCs/>
          <w:sz w:val="28"/>
          <w:szCs w:val="28"/>
        </w:rPr>
        <w:t>«С</w:t>
      </w: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ведения о численности </w:t>
      </w:r>
      <w:proofErr w:type="gramStart"/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занимающихся обучающихся с нарушениями здоровья, занимающихся по дополнительным общеобразовательным программам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 спортивной подготовки</w:t>
      </w:r>
      <w:r w:rsidR="0096633A" w:rsidRPr="0096633A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439"/>
        <w:gridCol w:w="1198"/>
        <w:gridCol w:w="1448"/>
        <w:gridCol w:w="1015"/>
        <w:gridCol w:w="1436"/>
      </w:tblGrid>
      <w:tr w:rsidR="00D86583" w:rsidRPr="007915D7" w:rsidTr="00D86583">
        <w:trPr>
          <w:trHeight w:val="23"/>
          <w:tblHeader/>
        </w:trPr>
        <w:tc>
          <w:tcPr>
            <w:tcW w:w="2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. прирост/ убыль за 2025 г. 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2025 г</w:t>
            </w:r>
            <w:proofErr w:type="gram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 xml:space="preserve">Сведения о численности </w:t>
            </w:r>
            <w:proofErr w:type="gramStart"/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 xml:space="preserve"> и занимающихся по виду организации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обучающихся и занимающихся – всего, чел.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0,17%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 том числе по виду организации: спортивно-адаптивные школы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спортивно-адаптивные школы </w:t>
            </w:r>
            <w:proofErr w:type="spellStart"/>
            <w:r w:rsidRPr="0096633A">
              <w:rPr>
                <w:rFonts w:ascii="Times New Roman" w:eastAsia="Times New Roman" w:hAnsi="Times New Roman" w:cs="Times New Roman"/>
              </w:rPr>
              <w:t>паралимпийского</w:t>
            </w:r>
            <w:proofErr w:type="spellEnd"/>
            <w:r w:rsidRPr="0096633A">
              <w:rPr>
                <w:rFonts w:ascii="Times New Roman" w:eastAsia="Times New Roman" w:hAnsi="Times New Roman" w:cs="Times New Roman"/>
              </w:rPr>
              <w:t xml:space="preserve"> и (или) </w:t>
            </w:r>
            <w:proofErr w:type="spellStart"/>
            <w:r w:rsidRPr="0096633A">
              <w:rPr>
                <w:rFonts w:ascii="Times New Roman" w:eastAsia="Times New Roman" w:hAnsi="Times New Roman" w:cs="Times New Roman"/>
              </w:rPr>
              <w:t>сурдлимпийского</w:t>
            </w:r>
            <w:proofErr w:type="spellEnd"/>
            <w:r w:rsidRPr="0096633A">
              <w:rPr>
                <w:rFonts w:ascii="Times New Roman" w:eastAsia="Times New Roman" w:hAnsi="Times New Roman" w:cs="Times New Roman"/>
              </w:rPr>
              <w:t xml:space="preserve"> резерва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256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276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0,07%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центры подготовки спортивного резерва по адаптивным видам спорта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СШ, СШОР, УОР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0,88%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физкультурно-спортивные клубы инвалидов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учреждения и организации при спортивных сооружениях спортивные учреждения по спорту инвалидов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другие организации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 xml:space="preserve">Сведения о численности </w:t>
            </w:r>
            <w:proofErr w:type="gramStart"/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 xml:space="preserve"> с нарушениями здоровья, занимающихся по дополнительным общеобразовательным программам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обучающихся и занимающихся – всего, чел. 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0,17%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Всего обучающиеся по дополнительным общеобразовательным программам спортивной подготовки на всех этапах, чел.</w:t>
            </w:r>
            <w:proofErr w:type="gramEnd"/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0,14%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начальном: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146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0,06%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лиц с интеллектуальными нарушениями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-0,06%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-0,23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lastRenderedPageBreak/>
              <w:t>глухих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-6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-0,08%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учебно-тренировочном: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0,23%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лиц с интеллектуальными нарушениями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0,73%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глухих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57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0,01%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0,34%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спортивного совершенствования: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0,75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лиц с интеллектуальными нарушениями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0,25%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глухих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0,25%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высшего спортивного мастерства: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0,23%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лиц с интеллектуальными нарушениями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глухих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-0,10%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-0,42%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>Сведения о численности обучающихся 6-17 лет по дополнительным общеобразовательным программам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обучающихся из всех обучающихся по дополнительным общеобразовательным программам спортивной подготовки в возрасте 6-17 лет, чел.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</w:t>
            </w: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обучающиеся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по дополнительным общеобразовательным программам (спортивно-оздоровительном этапе), чел.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 том числе: в возрасте 6-17 лет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всех занимающихся на спортивно-оздоровительном этапе – всего, чел.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2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 том числе: в возрасте 6-17 лет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</w:tbl>
    <w:p w:rsidR="00D86583" w:rsidRPr="00434D28" w:rsidRDefault="00D86583" w:rsidP="00D86583">
      <w:pPr>
        <w:ind w:firstLine="709"/>
        <w:rPr>
          <w:rFonts w:ascii="Times New Roman" w:hAnsi="Times New Roman" w:cs="Times New Roman"/>
        </w:rPr>
      </w:pP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 инвалидами спортивного мастерства и результаты выступлений инвалидов на соревнованиях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Сведения о достижении инвалидами с</w:t>
      </w: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портивного мастерства и результатах выступлений инвалидов на соревнованиях в 2024-2025 гг. представлены в таблице </w:t>
      </w:r>
      <w:r w:rsidR="0096633A">
        <w:rPr>
          <w:rFonts w:ascii="Times New Roman" w:eastAsia="Times New Roman" w:hAnsi="Times New Roman" w:cs="Times New Roman"/>
          <w:bCs/>
          <w:sz w:val="28"/>
          <w:szCs w:val="28"/>
        </w:rPr>
        <w:t>Т.26.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обучающихся и занимающихся спортсменов, имеющих спортивные разряды, звания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составила в 2025 г. 118 чел. </w:t>
      </w:r>
      <w:r w:rsidRPr="0096633A">
        <w:rPr>
          <w:rFonts w:ascii="Times New Roman" w:hAnsi="Times New Roman" w:cs="Times New Roman"/>
          <w:sz w:val="28"/>
          <w:szCs w:val="28"/>
        </w:rPr>
        <w:t>из них:</w:t>
      </w:r>
    </w:p>
    <w:p w:rsidR="00D86583" w:rsidRPr="0096633A" w:rsidRDefault="00D86583" w:rsidP="009663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спортивные разряды, всего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100 чел., из них: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кандидат в мастера спорта (КМС)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31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1 разряд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25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другие разряды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44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спортивные звания, всего в 2025 г.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18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заслуженный мастер спорта (ЗМС)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lastRenderedPageBreak/>
        <w:t xml:space="preserve">мастер спорта международной квалификации (МСМК)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4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мастер спорта (МС)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633A">
        <w:rPr>
          <w:rFonts w:ascii="Times New Roman" w:hAnsi="Times New Roman" w:cs="Times New Roman"/>
          <w:sz w:val="28"/>
          <w:szCs w:val="28"/>
        </w:rPr>
        <w:t>горсмейстер</w:t>
      </w:r>
      <w:proofErr w:type="spell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Всего присвоено спортивных званий из общей численности обучающихся и занимающихся спортсменов в 2025 г.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44 чел.</w:t>
      </w:r>
      <w:r w:rsidRPr="0096633A">
        <w:rPr>
          <w:rFonts w:ascii="Times New Roman" w:hAnsi="Times New Roman" w:cs="Times New Roman"/>
          <w:sz w:val="28"/>
          <w:szCs w:val="28"/>
        </w:rPr>
        <w:t>, из них инвалидам: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глухим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23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 интеллектуальными нарушениями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63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8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слепым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12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с заболеванием церебральным параличом (ЦП)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другим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0 чел.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Всего присвоено спортивных разрядов инвалидам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в 2025 г. 44 чел., </w:t>
      </w:r>
      <w:r w:rsidRPr="0096633A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кандидат в мастера спорта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6 чел.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первый спортивный разряд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17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другие разряды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21 чел.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По результаты выступлений инвалидов на соревнованиях: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Получено медалей, всего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в 2025 г. 77 ед.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96633A">
        <w:rPr>
          <w:rFonts w:ascii="Times New Roman" w:hAnsi="Times New Roman" w:cs="Times New Roman"/>
          <w:sz w:val="28"/>
          <w:szCs w:val="28"/>
        </w:rPr>
        <w:t xml:space="preserve">из них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>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1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27 ед.,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2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20 ед.,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3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30 ед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Получено медалей на Чемпионате России, всего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в 2025 г. 29 ед.</w:t>
      </w:r>
      <w:proofErr w:type="gramStart"/>
      <w:r w:rsidRPr="00966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proofErr w:type="gramEnd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6633A">
        <w:rPr>
          <w:rFonts w:ascii="Times New Roman" w:hAnsi="Times New Roman" w:cs="Times New Roman"/>
          <w:sz w:val="28"/>
          <w:szCs w:val="28"/>
        </w:rPr>
        <w:t>из них за: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1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6 ед.,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2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7 ед.,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3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16 ед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Получено медалей на Первенстве России среди юниоров и юниорок, всего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в 2025 г. 6 ед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Pr="0096633A">
        <w:rPr>
          <w:rFonts w:ascii="Times New Roman" w:hAnsi="Times New Roman" w:cs="Times New Roman"/>
          <w:sz w:val="28"/>
          <w:szCs w:val="28"/>
        </w:rPr>
        <w:t xml:space="preserve">из них </w:t>
      </w:r>
      <w:proofErr w:type="gramStart"/>
      <w:r w:rsidRPr="0096633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663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1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6 </w:t>
      </w:r>
      <w:proofErr w:type="spellStart"/>
      <w:proofErr w:type="gramStart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</w:t>
      </w:r>
      <w:proofErr w:type="spellEnd"/>
      <w:proofErr w:type="gramEnd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2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0 </w:t>
      </w:r>
      <w:proofErr w:type="spellStart"/>
      <w:proofErr w:type="gramStart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ед</w:t>
      </w:r>
      <w:proofErr w:type="spellEnd"/>
      <w:proofErr w:type="gramEnd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>3 место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0 ед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 детей-инвалидов в возрасте до 18 лет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140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 детей-инвалидов в возрасте до 18 лет, участвовавших в областных спортивных соревнованиях, спартакиадах,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95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 детей-инвалидов в возрасте до 18 лет, получивших награды (грамоты, призы, медали) за спортивные достижения в областных спортивных соревнованиях,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66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спортсменов детей-инвалидов в возрасте до 18 лет, получивших награды (грамоты, призы, медали) за спортивные достижения в областных </w:t>
      </w:r>
      <w:r w:rsidRPr="0096633A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спортивных соревнованиях (от общей численности участников детей-инвалидов),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69,00 %</w:t>
      </w:r>
      <w:r w:rsidRPr="0096633A">
        <w:rPr>
          <w:rFonts w:ascii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 детей-инвалидов в возрасте до 18 лет, участвовавших в чемпионатах страны,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26 чел.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 детей-инвалидов в возрасте до 18 лет, получивших награды (грамоты, призы, медали) за спортивные достижения в чемпионатах страны,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24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детей-инвалидов в возрасте до 18 лет, получивших награды (грамоты, призы, медали) за спортивные достижения в чемпионатах страны (от общей численности участников детей-инвалидов),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92 %</w:t>
      </w:r>
      <w:r w:rsidRPr="0096633A">
        <w:rPr>
          <w:rFonts w:ascii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спортсменов-инвалидов в возрасте 18 лет и старше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200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спортсменов-инвалидов в возрасте 18 лет и старше, участвовавших в областных спортивных соревнованиях (от общей численности участников спортсменов-инвалидов в возрасте 18 лет и старше),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110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спортсменов-инвалидов в возрасте 18 лет и старше, получивших награды (грамоты, призы, медали) за спортивные достижения в областных спортивных соревнованиях,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63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спортсменов-инвалидов в возрасте 18 лет и старше, получивших награды (грамоты, призы, медали) за спортивные достижения в областных спортивных соревнованиях (от общей численности участников инвалидов в возрасте 18 лет и старше)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57 %</w:t>
      </w:r>
      <w:r w:rsidRPr="0096633A">
        <w:rPr>
          <w:rFonts w:ascii="Times New Roman" w:hAnsi="Times New Roman" w:cs="Times New Roman"/>
          <w:sz w:val="28"/>
          <w:szCs w:val="28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спортсменов-инвалидов в возрасте 18 лет и старше, участвовавших в чемпионатах страны,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49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спортсменов-инвалидов в возрасте 18 лет и старше, получивших награды (грамоты, призы, медали) за спортивные достижения на чемпионатах страны,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29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спортсменов-инвалидов в возрасте 18 лет и старше, получивших награды (грамоты, призы, медали) за спортивные достижения на чемпионатах страны (от общей численности участников спортсменов-инвалидов)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59,0 %.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детей-инвалидов в возрасте до 18 лет, участвующих в спортивных (оздоровительных) мероприятиях,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105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детей-инвалидов в возрасте до 18 лет, участвующих в спортивных (оздоровительных) мероприятиях (от общей численности детей-инвалидов соответствующего возраста)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75 %</w:t>
      </w:r>
      <w:r w:rsidRPr="009663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583" w:rsidRPr="0096633A" w:rsidRDefault="00D86583" w:rsidP="009663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Численность инвалидов в возрасте 18 лет и старше, участвующих в спортивных (оздоровительных) мероприятиях,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составила в 2025 г. 170 чел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966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Доля инвалидов в возрасте 18 лет и старше, участвующих в спортивных (оздоровительных) мероприятиях (от общей численности взрослых инвалидов) 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составила в 2025 г. 85%.</w:t>
      </w:r>
    </w:p>
    <w:p w:rsidR="00D86583" w:rsidRPr="00584C5F" w:rsidRDefault="00D86583" w:rsidP="00D86583">
      <w:pPr>
        <w:ind w:firstLine="709"/>
        <w:rPr>
          <w:rFonts w:ascii="Times New Roman" w:hAnsi="Times New Roman" w:cs="Times New Roman"/>
        </w:rPr>
      </w:pPr>
    </w:p>
    <w:p w:rsidR="00D86583" w:rsidRPr="0096633A" w:rsidRDefault="00D86583" w:rsidP="00D865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b/>
          <w:sz w:val="28"/>
          <w:szCs w:val="28"/>
        </w:rPr>
        <w:lastRenderedPageBreak/>
        <w:t>Динамика значений показателей</w:t>
      </w:r>
      <w:r w:rsidRPr="009663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достижений инвалидами спортивного мастерства и выступлений инвалидов на соревнованиях за 2025 г.</w:t>
      </w:r>
    </w:p>
    <w:p w:rsidR="00D86583" w:rsidRPr="0096633A" w:rsidRDefault="00D86583" w:rsidP="00D8658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86583" w:rsidRPr="0096633A" w:rsidRDefault="00D86583" w:rsidP="00D8658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6633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6633A" w:rsidRPr="0096633A">
        <w:rPr>
          <w:rFonts w:ascii="Times New Roman" w:hAnsi="Times New Roman" w:cs="Times New Roman"/>
          <w:sz w:val="28"/>
          <w:szCs w:val="28"/>
        </w:rPr>
        <w:t>Т.26</w:t>
      </w:r>
      <w:r w:rsidRPr="0096633A">
        <w:rPr>
          <w:rFonts w:ascii="Times New Roman" w:hAnsi="Times New Roman" w:cs="Times New Roman"/>
          <w:sz w:val="28"/>
          <w:szCs w:val="28"/>
        </w:rPr>
        <w:t xml:space="preserve"> </w:t>
      </w:r>
      <w:r w:rsidR="0096633A" w:rsidRPr="0096633A">
        <w:rPr>
          <w:rFonts w:ascii="Times New Roman" w:hAnsi="Times New Roman" w:cs="Times New Roman"/>
          <w:sz w:val="28"/>
          <w:szCs w:val="28"/>
        </w:rPr>
        <w:t>«</w:t>
      </w:r>
      <w:r w:rsidRPr="0096633A">
        <w:rPr>
          <w:rFonts w:ascii="Times New Roman" w:hAnsi="Times New Roman" w:cs="Times New Roman"/>
          <w:sz w:val="28"/>
          <w:szCs w:val="28"/>
        </w:rPr>
        <w:t>Сведения о достижении инвалидами с</w:t>
      </w:r>
      <w:r w:rsidRPr="0096633A">
        <w:rPr>
          <w:rFonts w:ascii="Times New Roman" w:eastAsia="Times New Roman" w:hAnsi="Times New Roman" w:cs="Times New Roman"/>
          <w:bCs/>
          <w:sz w:val="28"/>
          <w:szCs w:val="28"/>
        </w:rPr>
        <w:t>портивного мастерства и результатах выступлений инвалидов на соревнованиях в 2024-2025 гг.</w:t>
      </w:r>
      <w:r w:rsidR="0096633A" w:rsidRPr="0096633A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497"/>
        <w:gridCol w:w="1285"/>
        <w:gridCol w:w="1303"/>
        <w:gridCol w:w="1013"/>
        <w:gridCol w:w="1438"/>
      </w:tblGrid>
      <w:tr w:rsidR="00D86583" w:rsidRPr="007915D7" w:rsidTr="00D86583">
        <w:trPr>
          <w:trHeight w:val="23"/>
          <w:tblHeader/>
        </w:trPr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2024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2025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</w:t>
            </w:r>
            <w:proofErr w:type="spellEnd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. прирост/ убыль за 2025 г. 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Темп прироста/ убыли за 2025 г</w:t>
            </w:r>
            <w:proofErr w:type="gramStart"/>
            <w:r w:rsidRPr="0096633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. (%)</w:t>
            </w:r>
            <w:proofErr w:type="gramEnd"/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>Спортивное мастерство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обучающихся и занимающихся (из гр. 5) спортсменов, имеющих спортивные разряды, звания –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-0,23%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из них: спортивные разряды –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-0,23%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КМС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0,14%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1 разряд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0,13%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другие разряды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-0,46%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спортивные звания –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ЗМС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-0,20%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МСМК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633A">
              <w:rPr>
                <w:rFonts w:ascii="Times New Roman" w:eastAsia="Times New Roman" w:hAnsi="Times New Roman" w:cs="Times New Roman"/>
              </w:rPr>
              <w:t>горсмейстер</w:t>
            </w:r>
            <w:proofErr w:type="spellEnd"/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Всего присвоено спортивных званий из общей численности обучающихся и занимающихся спортсменов, чел.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-111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-0,71%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глухих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-38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-0,62%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 интеллектуальными нарушениями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-0,95%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-43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0,70%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-0,40%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Присвоено званий (ЗМС, МС, МСМК и Гроссмейстер России) –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глухих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 интеллектуальными нарушениями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ОДА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слепых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Всего присвоено спортивных разрядов,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-87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-0,66%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в том числе: кандидат в мастера спорта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-0,77%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первый спортивный разряд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другие разряды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-61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-0,74%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Присвоено званий ЗТР,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Присвоено званий ЗРФК,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Присуждены другие государственные почетные звания и награды,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Присуждены почетные звания и награды субъекта Российской Федерации,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  <w:b/>
                <w:bCs/>
              </w:rPr>
              <w:t>Результаты выступлений инвалидов на соревнованиях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Получено медалей - всего, ед.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из них за: 1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0,33%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lastRenderedPageBreak/>
              <w:t>3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0,36%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Получено медалей на Чемпионате России - всего, ед.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из них за: 1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0,33%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Получено медалей на Первенстве России среди юниоров и юниоро</w:t>
            </w:r>
            <w:proofErr w:type="gramStart"/>
            <w:r w:rsidRPr="0096633A">
              <w:rPr>
                <w:rFonts w:ascii="Times New Roman" w:eastAsia="Times New Roman" w:hAnsi="Times New Roman" w:cs="Times New Roman"/>
              </w:rPr>
              <w:t>к-</w:t>
            </w:r>
            <w:proofErr w:type="gramEnd"/>
            <w:r w:rsidRPr="0096633A">
              <w:rPr>
                <w:rFonts w:ascii="Times New Roman" w:eastAsia="Times New Roman" w:hAnsi="Times New Roman" w:cs="Times New Roman"/>
              </w:rPr>
              <w:t xml:space="preserve"> всего, ед.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-9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-0,60%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из них за: 1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ind w:left="170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 детей-инвалидов в возрасте до 18 лет -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спортсменов детей-инвалидов в возрасте до 18 лет, участвовавших в областных спортивных соревнованиях, спартакиадах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-0,15%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спортсменов детей-инвалидов в возрасте до 18 лет, получивших награды (грамоты, призы, медали) за спортивные достижения в областных спортивных соревнованиях, чел.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-43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-0,39%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спортсменов детей-инвалидов в возрасте до 18 лет, получивших награды (грамоты, призы, медали) за спортивные достижения в областных спортивных соревнованиях (от общей численности участников детей-инвалидов), %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97,3%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-28.30%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-0,29%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 детей-инвалидов в возрасте до 18 лет, участвовавших в чемпионатах страны,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-154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-,085%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 детей-инвалидов в возрасте до 18 лет, получивших награды (грамоты, призы, медали) за спортивные достижения в чемпионатах страны,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1,18%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детей-инвалидов в возрасте до 18 лет, получивших награды (грамоты, призы, медали) за спортивные достижения в чемпионатах страны (от общей численности участников детей-инвалидов), %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6,1%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92%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85,90%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14,08%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спортсменов-инвалидов в возрасте 18 лет и старше - всего,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-176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-0,46%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Численность спортсменов-инвалидов в возрасте 18 лет и старше, участвовавших в областных спортивных соревнованиях (от общей численности участников спортсменов-инвалидов в возрасте 18 лет и старше), чел.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-152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-0,58%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lastRenderedPageBreak/>
              <w:t>Численность спортсменов-инвалидов в возрасте 18 лет и старше, получивших награды (грамоты, призы, медали) за спортивные достижения в областных спортивных соревнованиях,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153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-90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-0,58%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спортсменов-инвалидов в возрасте 18 лет и старше, получивших награды (грамоты, призы, медали) за спортивные достижения в областных спортивных соревнованиях (от общей численности участников инвалидов в возрасте 18 лет и старше), %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58,3%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57%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-1,3%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-0,02%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спортсменов-инвалидов в возрасте 18 лет и старше, участвовавших в чемпионатах страны,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-0,26%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спортсменов-инвалидов в возрасте 18 лет и старше, получивших награды (грамоты, призы, медали) за спортивные достижения на чемпионатах страны,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-16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-0,35%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спортсменов-инвалидов в возрасте 18 лет и старше, получивших награды (грамоты, призы, медали) за спортивные достижения на чемпионатах страны (от общей численности участников спортсменов-инвалидов), %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67,1%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-8,10%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-0,12%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детей-инвалидов в возрасте до 18 лет, участвующих в спортивных (оздоровительных) мероприятиях,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0,14%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 xml:space="preserve">Доля детей-инвалидов в возрасте до 18 лет, участвующих в спортивных (оздоровительных) мероприятиях (от общей численности детей-инвалидов соответствующего возраста), %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43,8%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75%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31,20%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0,71%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Численность инвалидов в возрасте 18 лет и старше, участвующих в спортивных (оздоровительных) мероприятиях, чел.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170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-55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-0,24%</w:t>
            </w:r>
          </w:p>
        </w:tc>
      </w:tr>
      <w:tr w:rsidR="00D86583" w:rsidRPr="007915D7" w:rsidTr="00D86583">
        <w:trPr>
          <w:trHeight w:val="23"/>
        </w:trPr>
        <w:tc>
          <w:tcPr>
            <w:tcW w:w="23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</w:rPr>
            </w:pPr>
            <w:r w:rsidRPr="0096633A">
              <w:rPr>
                <w:rFonts w:ascii="Times New Roman" w:eastAsia="Times New Roman" w:hAnsi="Times New Roman" w:cs="Times New Roman"/>
              </w:rPr>
              <w:t>Доля инвалидов в возрасте 18 лет и старше, участвующих в спортивных (оздоровительных) мероприятиях (от общей численности взрослых инвалидов), %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59%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85%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26%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583" w:rsidRPr="0096633A" w:rsidRDefault="00D86583" w:rsidP="00D86583">
            <w:pPr>
              <w:widowControl/>
              <w:spacing w:line="21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6633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0,44%</w:t>
            </w:r>
          </w:p>
        </w:tc>
      </w:tr>
    </w:tbl>
    <w:p w:rsidR="00D86583" w:rsidRDefault="00D86583" w:rsidP="00D86583">
      <w:pPr>
        <w:ind w:firstLine="709"/>
        <w:jc w:val="both"/>
      </w:pP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Обеспечение доступа спортсменов-инвалидов и инвалидов из числа зрителей к спортивным мероприятиям, с учетом особых потребностей инвалидов</w:t>
      </w:r>
    </w:p>
    <w:p w:rsidR="00D86583" w:rsidRPr="0096633A" w:rsidRDefault="00D86583" w:rsidP="00D8658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Сведения об обеспечении доступа спортсменов-инвалидов и инвалидов из числа зрителей к спортивным мероприятиям, с учетом особых потребностей инвалидов в 2024-2025 гг. 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Количество объектов спорта в субъекте Российской Федерации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составило в 2025 г. 1230 ед</w:t>
      </w:r>
      <w:proofErr w:type="gramStart"/>
      <w:r w:rsidRPr="0096633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объектов спорта полностью доступных для инвалидов из числа зрителей физкультурных мероприятий и спортивных мероприятий (включая допуск собак-проводников и </w:t>
      </w:r>
      <w:proofErr w:type="spellStart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сурдопереводчиков</w:t>
      </w:r>
      <w:proofErr w:type="spellEnd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составило в 2025 г. 1230 ед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объектов спорта полностью доступных для инвалидов со всеми типами нарушений из числа зрителей физкультурных мероприятий и спортивных мероприятий (от общего количества объектов спорта в субъекте Российской Федерации) составила в 2025 г. 30 % .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объектов спорта полностью доступных для инвалидов-спортсменов со всеми типами нарушений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составило в 2025 г. 1230 ед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Доля объектов спорта полностью доступных для инвалидов-спортсменов со всеми типами нарушений (от общего количества объектов спорта в субъекте Российской Федерации) – составила в 2025 г. 30%.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Количество объектов спорта, на которых предусмотрено информирование спортсменов-инвалидов и инвалидов из числа зрителей с использованием средств информирования, соответствующих особенностям спортсменов-инвалидов и инвалидов из числа зрителей </w:t>
      </w:r>
      <w:r w:rsidRPr="0096633A">
        <w:rPr>
          <w:rFonts w:ascii="Times New Roman" w:eastAsia="Times New Roman" w:hAnsi="Times New Roman" w:cs="Times New Roman"/>
          <w:sz w:val="28"/>
          <w:szCs w:val="28"/>
        </w:rPr>
        <w:t>составило в 2025 г. 1230 ед.</w:t>
      </w: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из них: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визуальные средства отображения информации (указатели, таблички, стенды, табло, большие экраны, дисплеи), в том числе средства, дублирующие звуковую информацию, и устройства </w:t>
      </w:r>
      <w:proofErr w:type="spellStart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сурдоперевода</w:t>
      </w:r>
      <w:proofErr w:type="spellEnd"/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инвалидов с нарушением слуха – 1230 ед.,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звуковые средства воспроизведения информации (речевые синтезаторы, громкоговорители, репродукторы), в том числе устройства звукового дублирования визуальной информации для спортсменов-инвалидов и инвалидов из числа зрителей с нарушением зрения – 1230 ед.,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тактильные средства отображения информации (указатели, таблички, выполненные рельефным шрифтом или шрифтом Брайля) – 1230 ед.</w:t>
      </w:r>
    </w:p>
    <w:p w:rsidR="00D86583" w:rsidRPr="0096633A" w:rsidRDefault="00D86583" w:rsidP="00D8658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63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Количество физкультурных мероприятий и спортивных мероприятий, предусматривающих проведение региональных физкультурных мероприятий и соревнований среди инвалидов и лиц с ограниченными возможностями здоровья – 79 ед.</w:t>
      </w:r>
      <w:bookmarkStart w:id="27" w:name="_GoBack"/>
      <w:bookmarkEnd w:id="27"/>
    </w:p>
    <w:p w:rsidR="00B220DB" w:rsidRPr="0096633A" w:rsidRDefault="00B220DB" w:rsidP="00D8658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Туризм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туристических объектов в субъекте Российской Федерации, составило в 2025 г. 188 ед. (в 2024 г. 158 ед.).</w:t>
      </w:r>
    </w:p>
    <w:p w:rsidR="00A25D18" w:rsidRPr="00916302" w:rsidRDefault="00A25D18" w:rsidP="00A25D1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Динамика значений показателей обеспечения инвалидам доступности туристических объектов и услуг за 2025</w:t>
      </w:r>
      <w:r w:rsidRPr="009163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туристических объектов в субъекте Российской Федерации увеличилось в 2025 г. на 30 ед.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Численность инвалидов в возрасте 18 и старше, которые совершали </w:t>
      </w: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туристическую или экскурсионную поездку, увеличилась в 2025 г. на 12390 чел., из них инвалидов: 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передвигающихся на креслах-колясках на 54 чел.;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нарушениями зрения на 721чел.;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нарушениями слуха на 466 чел.;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нарушениями умственного развития на 146 чел.;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другими стойкими нарушениями здоровья на 444 чел.;</w:t>
      </w:r>
    </w:p>
    <w:p w:rsidR="00A25D18" w:rsidRPr="00916302" w:rsidRDefault="00A25D18" w:rsidP="00A25D1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другими стойкими нарушениями здоровья на 500 чел.</w:t>
      </w:r>
    </w:p>
    <w:p w:rsidR="00916302" w:rsidRDefault="00916302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8" w:name="_Toc175789172"/>
    </w:p>
    <w:p w:rsidR="00B92BFB" w:rsidRPr="00916302" w:rsidRDefault="001C394C" w:rsidP="005F72B4">
      <w:pPr>
        <w:pStyle w:val="2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Стать</w:t>
      </w:r>
      <w:r w:rsidR="00061A72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и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31</w:t>
      </w:r>
      <w:r w:rsidR="00061A72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,</w:t>
      </w:r>
      <w:r w:rsidR="00A463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  <w:r w:rsidR="00061A72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33</w:t>
      </w:r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Статистика и сбор данных</w:t>
      </w:r>
      <w:bookmarkEnd w:id="28"/>
      <w:r w:rsidR="00061A72"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, национальное осуществление и мониторинг</w:t>
      </w:r>
    </w:p>
    <w:p w:rsidR="00EF361E" w:rsidRPr="00916302" w:rsidRDefault="00EF361E" w:rsidP="00EF361E">
      <w:pP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Функции органа, координирующего в системе исполнительных органов власти вопросы установления инвалидности и социальной защиты инвалидов, выработка и реализация государственной политики и нормативно-правовому регулированию в сфере труда, уровня жизни и доходов, пенсионного обеспечения, занятости населения и безработицы, социальной защиты населения, в том числе социального обслуживания населения (включая инвалидов), оказания протезно-ортопедической помощи, реабилитации инвалидов, проведения медико-социальной экспертизы осуществляются Минтрудом России. </w:t>
      </w:r>
      <w:proofErr w:type="gramEnd"/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Владимирской области полномочия по формированию и реализации единой государственной политики в сфере социальной поддержки, социальной защиты и социального обслуживания осуществляются Министерством социальной защиты населения Владимирской области. 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Полномочиями по разработке и реализации отдельных вопросов социальной политики по отношению к инвалидам наделены Министерство здравоохранения Владимирской области, Министерство образования и молодежной политики Владимирской области, Министерство культуры Владимирской области, Министерство физической культуры и спорта Владимирской области, Министерство труда и занятости населения Владимирской области.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Функции по проведению медико-социальной экспертизы в регионе осуществляется региональным бюро МСЭ.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решении вопросов лиц с инвалидностью в регионе активно участвуют 3 крупнейших общественных организации: ВООО ВОИ, ВОО ОООИ «Всероссийское ордена Трудового Красного Знамени общество слепых», ВРО Общероссийской общественной организации инвалидов «Всероссийское общество    глухих».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исполнителем доклада о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мерах, принимаемых во Владимирской области для выполнения обязательств по Конвенции о правах инвалидов является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социальной защиты населения Владимирской области.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качестве соисполнителей Доклада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определены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: Министерство здравоохранения Владимирской области, Министерство образования и молодежной политики Владимирской области, Министерство культуры Владимирской области, Министерство физической культуры и спорта Владимирской области, Министерство труда и занятости населения Владимирской области, Министерство предпринимательства и туризма Владимирской области, Министерство транспорта и дорожного хозяйства Владимирской области, Управление массовых коммуникаций Администрации Губернатора Владимирской области.</w:t>
      </w:r>
    </w:p>
    <w:p w:rsidR="00B2708E" w:rsidRPr="00916302" w:rsidRDefault="00B2708E" w:rsidP="00B2708E">
      <w:pPr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формировании доклада принимают участие: региональное бюро МСЭ, региональное отделение </w:t>
      </w:r>
      <w:proofErr w:type="spell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СоцФонда</w:t>
      </w:r>
      <w:proofErr w:type="spell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Главное управление МЧС России по Владимирской области, общественные организации инвалидов, функционирующие на территории региона. </w:t>
      </w:r>
    </w:p>
    <w:p w:rsidR="001C394C" w:rsidRPr="00916302" w:rsidRDefault="001C394C" w:rsidP="001C394C">
      <w:pPr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:rsidR="001C394C" w:rsidRPr="00916302" w:rsidRDefault="001C394C" w:rsidP="001C394C">
      <w:pPr>
        <w:rPr>
          <w:rFonts w:ascii="Times New Roman" w:hAnsi="Times New Roman" w:cs="Times New Roman"/>
          <w:strike/>
          <w:color w:val="FF0000"/>
          <w:sz w:val="28"/>
          <w:szCs w:val="28"/>
          <w:lang w:bidi="ar-SA"/>
        </w:rPr>
      </w:pPr>
    </w:p>
    <w:p w:rsidR="00CD2DC6" w:rsidRPr="00916302" w:rsidRDefault="00CD2DC6">
      <w:pPr>
        <w:widowControl/>
        <w:spacing w:after="160" w:line="259" w:lineRule="auto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bidi="ar-SA"/>
        </w:rPr>
      </w:pPr>
      <w:r w:rsidRPr="00916302"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bidi="ar-SA"/>
        </w:rPr>
        <w:br w:type="page"/>
      </w:r>
    </w:p>
    <w:p w:rsidR="001C394C" w:rsidRPr="00916302" w:rsidRDefault="001C394C" w:rsidP="001C394C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1C394C" w:rsidRPr="00916302" w:rsidRDefault="001C394C" w:rsidP="00FF4684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bookmarkStart w:id="29" w:name="_Toc175789174"/>
      <w:r w:rsidRPr="009163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ЗАКЛЮЧЕНИЕ</w:t>
      </w:r>
      <w:bookmarkEnd w:id="29"/>
    </w:p>
    <w:p w:rsidR="00F26F86" w:rsidRPr="00916302" w:rsidRDefault="00F26F86" w:rsidP="001C394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075C" w:rsidRPr="00916302" w:rsidRDefault="001C394C" w:rsidP="0041075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2A4C0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Владимирской области приняты </w:t>
      </w:r>
      <w:r w:rsidR="00061A7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061A7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Владимирской области, 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61A7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 Правительства Владимирской области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каз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Губернатора Владимирской области, 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и Губернатора Владимирской области, нормативны</w:t>
      </w:r>
      <w:r w:rsidR="0013172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 правовые акты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исполнительных органов Владимирской области (в сфере социальной защиты населения, труда и занятости, культуры, здравоохранения, молодежной политики, транспорта и дорожного хозяйства и других), </w:t>
      </w:r>
      <w:r w:rsidR="00061A72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которыми вносились изменения в действующее законодательство, регулирующие правоотношения, участн</w:t>
      </w:r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иками которых являются</w:t>
      </w:r>
      <w:proofErr w:type="gramEnd"/>
      <w:r w:rsidR="00DA301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инвалиды.</w:t>
      </w:r>
    </w:p>
    <w:p w:rsidR="00E97BE9" w:rsidRPr="00916302" w:rsidRDefault="00DA301C" w:rsidP="00E97B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проекты нормативных правовых актов проходят 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действующего законодательства, в том числе в соответствии 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проекты областных нормативных и правовых актов проходят правовую</w:t>
      </w:r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т.ч. </w:t>
      </w:r>
      <w:proofErr w:type="spellStart"/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антикоррупционную</w:t>
      </w:r>
      <w:proofErr w:type="spellEnd"/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экспертизу в государственно-правовом управлении Администрации Губернатора Владимирской области в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 распоряжением Губернатора Владимирской области от 28.12.2022 № 340-рг «Об инструкции по работе с документами в исполнительных органах Владимирской области»</w:t>
      </w:r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 этим 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предусмотрено направление проектов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экспертизу в прокуратуру Владимирской области, 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общественно-политической экспертизы Министерства внутренней политики Владимирской области, оценки регулирующего воздействия (в случае и порядке, установленном 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Губернатора Владимирской обл. от 11.10.2013 №1134), общественное обсуждение (в случае и порядке, установленном постановлением Правительства Владимирской области 22.12.2023 № 959 «О порядке проведения общественного обсуждения проектов нормативных правовых актов Владимирской области), проекты</w:t>
      </w:r>
      <w:proofErr w:type="gramEnd"/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нормативных правовых актов </w:t>
      </w:r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размещаются на региональном </w:t>
      </w:r>
      <w:proofErr w:type="gramStart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портале</w:t>
      </w:r>
      <w:proofErr w:type="gramEnd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на специальном тематическом сайте «Портал оценки регулирующего воздействия Владимирской области» официального </w:t>
      </w:r>
      <w:proofErr w:type="spellStart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интернет-портала</w:t>
      </w:r>
      <w:proofErr w:type="spellEnd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Правительства Владимирской област</w:t>
      </w:r>
      <w:r w:rsidR="00E97BE9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и целях обеспечения возможности </w:t>
      </w:r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проведения независимой </w:t>
      </w:r>
      <w:proofErr w:type="spellStart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антикоррупционной</w:t>
      </w:r>
      <w:proofErr w:type="spellEnd"/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 экспертизы</w:t>
      </w:r>
      <w:r w:rsidR="0041075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11" w:history="1">
        <w:r w:rsidR="00E97BE9" w:rsidRPr="00916302">
          <w:rPr>
            <w:rStyle w:val="ab"/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 w:bidi="ar-SA"/>
          </w:rPr>
          <w:t>https://regulation.avo.ru</w:t>
        </w:r>
      </w:hyperlink>
      <w:r w:rsidR="0041075C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)</w:t>
      </w:r>
      <w:r w:rsidR="00E97BE9"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  <w:r w:rsidR="00E97BE9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075C" w:rsidRPr="00916302" w:rsidRDefault="0041075C" w:rsidP="00E97B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исполнительных органах Владимирской области созданы </w:t>
      </w:r>
      <w:r w:rsidRPr="0091630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 xml:space="preserve">общественные советы в соответствии с постановлением администрации Владимирской области от 31.12.2014 № 1403 «О порядке образования общественных советов при исполнительных органах Владимирской области», на заседаниях которых обсуждаются проекты нормативных правовых актов, разработчиком которых является данный исполнительный орган. </w:t>
      </w:r>
    </w:p>
    <w:p w:rsidR="004C7E05" w:rsidRPr="00916302" w:rsidRDefault="00E97BE9" w:rsidP="00E97B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Владимирской области при разработке нормативных правовых и правовых актов проекты проходят проверку на </w:t>
      </w:r>
      <w:r w:rsidR="001C394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C394C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принятых региональных правовых актов федеральному законодательству о правах ин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валидов в Российской Федерации, при этом несоответствия положениям </w:t>
      </w:r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Конвенции экспертами не отмечалось. Правительством Владимирской области осуществляется постоянный мониторинг областной нормативной базы на предмет соответствия федеральному </w:t>
      </w:r>
      <w:proofErr w:type="gramStart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законодательству</w:t>
      </w:r>
      <w:proofErr w:type="gramEnd"/>
      <w:r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принимаются своевременные меры по устранению несоответствий и пробелов существующего правового регулировани</w:t>
      </w:r>
      <w:r w:rsidR="002A4C0B" w:rsidRPr="00916302">
        <w:rPr>
          <w:rFonts w:ascii="Times New Roman" w:hAnsi="Times New Roman" w:cs="Times New Roman"/>
          <w:color w:val="000000" w:themeColor="text1"/>
          <w:sz w:val="28"/>
          <w:szCs w:val="28"/>
        </w:rPr>
        <w:t>я.</w:t>
      </w:r>
    </w:p>
    <w:p w:rsidR="004C7E05" w:rsidRPr="002A4C0B" w:rsidRDefault="004C7E05" w:rsidP="002A4C0B">
      <w:pPr>
        <w:jc w:val="both"/>
        <w:rPr>
          <w:rFonts w:ascii="Times New Roman" w:hAnsi="Times New Roman" w:cs="Times New Roman"/>
          <w:color w:val="FF0000"/>
        </w:rPr>
      </w:pPr>
    </w:p>
    <w:sectPr w:rsidR="004C7E05" w:rsidRPr="002A4C0B" w:rsidSect="00153AEC">
      <w:footerReference w:type="default" r:id="rId12"/>
      <w:endnotePr>
        <w:numFmt w:val="decimal"/>
      </w:endnotePr>
      <w:type w:val="continuous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A75" w:rsidRDefault="00263A75" w:rsidP="006F7D5E">
      <w:r>
        <w:separator/>
      </w:r>
    </w:p>
  </w:endnote>
  <w:endnote w:type="continuationSeparator" w:id="0">
    <w:p w:rsidR="00263A75" w:rsidRDefault="00263A75" w:rsidP="006F7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2028515"/>
      <w:docPartObj>
        <w:docPartGallery w:val="Page Numbers (Bottom of Page)"/>
        <w:docPartUnique/>
      </w:docPartObj>
    </w:sdtPr>
    <w:sdtContent>
      <w:p w:rsidR="00263A75" w:rsidRDefault="00263A75">
        <w:pPr>
          <w:pStyle w:val="ae"/>
          <w:jc w:val="right"/>
        </w:pPr>
        <w:fldSimple w:instr="PAGE   \* MERGEFORMAT">
          <w:r w:rsidR="002725FE">
            <w:rPr>
              <w:noProof/>
            </w:rPr>
            <w:t>3</w:t>
          </w:r>
        </w:fldSimple>
      </w:p>
    </w:sdtContent>
  </w:sdt>
  <w:p w:rsidR="00263A75" w:rsidRDefault="00263A7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A75" w:rsidRDefault="00263A75" w:rsidP="006F7D5E">
      <w:r>
        <w:separator/>
      </w:r>
    </w:p>
  </w:footnote>
  <w:footnote w:type="continuationSeparator" w:id="0">
    <w:p w:rsidR="00263A75" w:rsidRDefault="00263A75" w:rsidP="006F7D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9F8"/>
    <w:multiLevelType w:val="hybridMultilevel"/>
    <w:tmpl w:val="FFD08D26"/>
    <w:lvl w:ilvl="0" w:tplc="2FB47626">
      <w:start w:val="1"/>
      <w:numFmt w:val="decimal"/>
      <w:pStyle w:val="ParaNoG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F44C0"/>
    <w:multiLevelType w:val="hybridMultilevel"/>
    <w:tmpl w:val="823844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80D3D"/>
    <w:multiLevelType w:val="multilevel"/>
    <w:tmpl w:val="3BF49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F560A0A"/>
    <w:multiLevelType w:val="hybridMultilevel"/>
    <w:tmpl w:val="C6541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B061A"/>
    <w:multiLevelType w:val="hybridMultilevel"/>
    <w:tmpl w:val="A7E207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3833B34"/>
    <w:multiLevelType w:val="multilevel"/>
    <w:tmpl w:val="972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555F2"/>
    <w:multiLevelType w:val="multilevel"/>
    <w:tmpl w:val="972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9F63B1"/>
    <w:multiLevelType w:val="hybridMultilevel"/>
    <w:tmpl w:val="6E0EA0A2"/>
    <w:lvl w:ilvl="0" w:tplc="1F72B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2D1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7233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4A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0F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01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CC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87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4F4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D4500"/>
    <w:multiLevelType w:val="hybridMultilevel"/>
    <w:tmpl w:val="B99C2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9E45D2"/>
    <w:multiLevelType w:val="hybridMultilevel"/>
    <w:tmpl w:val="98EE7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805D4F"/>
    <w:multiLevelType w:val="hybridMultilevel"/>
    <w:tmpl w:val="D8386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5F552A"/>
    <w:multiLevelType w:val="multilevel"/>
    <w:tmpl w:val="DB02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23A93386"/>
    <w:multiLevelType w:val="hybridMultilevel"/>
    <w:tmpl w:val="B41A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1971AB"/>
    <w:multiLevelType w:val="hybridMultilevel"/>
    <w:tmpl w:val="1150810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295B61"/>
    <w:multiLevelType w:val="hybridMultilevel"/>
    <w:tmpl w:val="C2525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DA259A"/>
    <w:multiLevelType w:val="hybridMultilevel"/>
    <w:tmpl w:val="5A02576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2AA6D8D"/>
    <w:multiLevelType w:val="hybridMultilevel"/>
    <w:tmpl w:val="186C4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61B6F"/>
    <w:multiLevelType w:val="hybridMultilevel"/>
    <w:tmpl w:val="34B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22465"/>
    <w:multiLevelType w:val="hybridMultilevel"/>
    <w:tmpl w:val="F4920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5AA05E7"/>
    <w:multiLevelType w:val="hybridMultilevel"/>
    <w:tmpl w:val="3680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9088F"/>
    <w:multiLevelType w:val="hybridMultilevel"/>
    <w:tmpl w:val="FD2C4C0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3D505DDA"/>
    <w:multiLevelType w:val="hybridMultilevel"/>
    <w:tmpl w:val="9F12F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D5D5B14"/>
    <w:multiLevelType w:val="multilevel"/>
    <w:tmpl w:val="AEC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4170328B"/>
    <w:multiLevelType w:val="hybridMultilevel"/>
    <w:tmpl w:val="6FAE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ED2DFF"/>
    <w:multiLevelType w:val="multilevel"/>
    <w:tmpl w:val="972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40A63AB"/>
    <w:multiLevelType w:val="hybridMultilevel"/>
    <w:tmpl w:val="C6FA0BDC"/>
    <w:lvl w:ilvl="0" w:tplc="FB5CBB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6527BF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5964C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D0112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78827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EE86D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D858C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16315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948746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AE55D6"/>
    <w:multiLevelType w:val="multilevel"/>
    <w:tmpl w:val="85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7">
    <w:nsid w:val="46F60327"/>
    <w:multiLevelType w:val="hybridMultilevel"/>
    <w:tmpl w:val="3654BB7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477D4E43"/>
    <w:multiLevelType w:val="hybridMultilevel"/>
    <w:tmpl w:val="53E8873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47DF7E58"/>
    <w:multiLevelType w:val="hybridMultilevel"/>
    <w:tmpl w:val="7982124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49D37186"/>
    <w:multiLevelType w:val="hybridMultilevel"/>
    <w:tmpl w:val="F21814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4EA973F7"/>
    <w:multiLevelType w:val="multilevel"/>
    <w:tmpl w:val="972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31043B9"/>
    <w:multiLevelType w:val="hybridMultilevel"/>
    <w:tmpl w:val="94CE1564"/>
    <w:lvl w:ilvl="0" w:tplc="179C1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AA3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A6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C3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AA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7EF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81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EF1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C6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FD617E"/>
    <w:multiLevelType w:val="hybridMultilevel"/>
    <w:tmpl w:val="B5B68132"/>
    <w:lvl w:ilvl="0" w:tplc="A6EAD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7744ABD"/>
    <w:multiLevelType w:val="hybridMultilevel"/>
    <w:tmpl w:val="CEB6A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739CB"/>
    <w:multiLevelType w:val="hybridMultilevel"/>
    <w:tmpl w:val="CE0E6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DD1084"/>
    <w:multiLevelType w:val="hybridMultilevel"/>
    <w:tmpl w:val="AA0624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6571685E"/>
    <w:multiLevelType w:val="hybridMultilevel"/>
    <w:tmpl w:val="6102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057B52"/>
    <w:multiLevelType w:val="hybridMultilevel"/>
    <w:tmpl w:val="75CCB47A"/>
    <w:lvl w:ilvl="0" w:tplc="A2D8ACD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754EB1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2AC4E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28CC1A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4E70E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16A572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36670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889BA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2E61B1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7BD0561"/>
    <w:multiLevelType w:val="multilevel"/>
    <w:tmpl w:val="972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9A1009A"/>
    <w:multiLevelType w:val="multilevel"/>
    <w:tmpl w:val="7AC6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1">
    <w:nsid w:val="69EB35E5"/>
    <w:multiLevelType w:val="hybridMultilevel"/>
    <w:tmpl w:val="C47449BC"/>
    <w:lvl w:ilvl="0" w:tplc="848EB0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FD09C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1CE7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3C7D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88D7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8CA3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1200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5630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DCA7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EF61D12"/>
    <w:multiLevelType w:val="hybridMultilevel"/>
    <w:tmpl w:val="D81A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7B62C0"/>
    <w:multiLevelType w:val="hybridMultilevel"/>
    <w:tmpl w:val="7CCE4FFA"/>
    <w:lvl w:ilvl="0" w:tplc="C868CFA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97AD29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72B20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EFE651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8648D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EC93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5055D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4C82EA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FA65AC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6124F46"/>
    <w:multiLevelType w:val="multilevel"/>
    <w:tmpl w:val="0968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5">
    <w:nsid w:val="76DC167A"/>
    <w:multiLevelType w:val="hybridMultilevel"/>
    <w:tmpl w:val="D4B600F0"/>
    <w:lvl w:ilvl="0" w:tplc="296EDCA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332FD7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34CDB7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AD81BD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DA028C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E2D95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310539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DA0508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24CB88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>
    <w:nsid w:val="7812200A"/>
    <w:multiLevelType w:val="hybridMultilevel"/>
    <w:tmpl w:val="B212137E"/>
    <w:lvl w:ilvl="0" w:tplc="81D2B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34F6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7AC7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9444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3A75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324F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3C33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CEB5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F2CA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B4E2E3D"/>
    <w:multiLevelType w:val="hybridMultilevel"/>
    <w:tmpl w:val="49B28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8"/>
  </w:num>
  <w:num w:numId="4">
    <w:abstractNumId w:val="38"/>
  </w:num>
  <w:num w:numId="5">
    <w:abstractNumId w:val="18"/>
  </w:num>
  <w:num w:numId="6">
    <w:abstractNumId w:val="35"/>
  </w:num>
  <w:num w:numId="7">
    <w:abstractNumId w:val="25"/>
  </w:num>
  <w:num w:numId="8">
    <w:abstractNumId w:val="14"/>
  </w:num>
  <w:num w:numId="9">
    <w:abstractNumId w:val="36"/>
  </w:num>
  <w:num w:numId="10">
    <w:abstractNumId w:val="17"/>
  </w:num>
  <w:num w:numId="11">
    <w:abstractNumId w:val="3"/>
  </w:num>
  <w:num w:numId="12">
    <w:abstractNumId w:val="12"/>
  </w:num>
  <w:num w:numId="13">
    <w:abstractNumId w:val="42"/>
  </w:num>
  <w:num w:numId="14">
    <w:abstractNumId w:val="27"/>
  </w:num>
  <w:num w:numId="15">
    <w:abstractNumId w:val="4"/>
  </w:num>
  <w:num w:numId="16">
    <w:abstractNumId w:val="43"/>
  </w:num>
  <w:num w:numId="17">
    <w:abstractNumId w:val="37"/>
  </w:num>
  <w:num w:numId="18">
    <w:abstractNumId w:val="34"/>
  </w:num>
  <w:num w:numId="19">
    <w:abstractNumId w:val="47"/>
  </w:num>
  <w:num w:numId="20">
    <w:abstractNumId w:val="21"/>
  </w:num>
  <w:num w:numId="21">
    <w:abstractNumId w:val="9"/>
  </w:num>
  <w:num w:numId="22">
    <w:abstractNumId w:val="46"/>
  </w:num>
  <w:num w:numId="23">
    <w:abstractNumId w:val="41"/>
  </w:num>
  <w:num w:numId="24">
    <w:abstractNumId w:val="10"/>
  </w:num>
  <w:num w:numId="25">
    <w:abstractNumId w:val="1"/>
  </w:num>
  <w:num w:numId="26">
    <w:abstractNumId w:val="28"/>
  </w:num>
  <w:num w:numId="27">
    <w:abstractNumId w:val="45"/>
  </w:num>
  <w:num w:numId="28">
    <w:abstractNumId w:val="20"/>
  </w:num>
  <w:num w:numId="29">
    <w:abstractNumId w:val="32"/>
  </w:num>
  <w:num w:numId="30">
    <w:abstractNumId w:val="16"/>
  </w:num>
  <w:num w:numId="31">
    <w:abstractNumId w:val="19"/>
  </w:num>
  <w:num w:numId="32">
    <w:abstractNumId w:val="23"/>
  </w:num>
  <w:num w:numId="33">
    <w:abstractNumId w:val="7"/>
  </w:num>
  <w:num w:numId="34">
    <w:abstractNumId w:val="13"/>
  </w:num>
  <w:num w:numId="35">
    <w:abstractNumId w:val="39"/>
  </w:num>
  <w:num w:numId="36">
    <w:abstractNumId w:val="6"/>
  </w:num>
  <w:num w:numId="37">
    <w:abstractNumId w:val="24"/>
  </w:num>
  <w:num w:numId="38">
    <w:abstractNumId w:val="5"/>
  </w:num>
  <w:num w:numId="39">
    <w:abstractNumId w:val="31"/>
  </w:num>
  <w:num w:numId="40">
    <w:abstractNumId w:val="30"/>
  </w:num>
  <w:num w:numId="41">
    <w:abstractNumId w:val="15"/>
  </w:num>
  <w:num w:numId="42">
    <w:abstractNumId w:val="44"/>
  </w:num>
  <w:num w:numId="43">
    <w:abstractNumId w:val="22"/>
  </w:num>
  <w:num w:numId="44">
    <w:abstractNumId w:val="11"/>
  </w:num>
  <w:num w:numId="45">
    <w:abstractNumId w:val="26"/>
  </w:num>
  <w:num w:numId="46">
    <w:abstractNumId w:val="40"/>
  </w:num>
  <w:num w:numId="47">
    <w:abstractNumId w:val="2"/>
  </w:num>
  <w:num w:numId="48">
    <w:abstractNumId w:val="3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hdrShapeDefaults>
    <o:shapedefaults v:ext="edit" spidmax="63489">
      <o:colormenu v:ext="edit" fillcolor="none [3212]"/>
    </o:shapedefaults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F0369"/>
    <w:rsid w:val="00000412"/>
    <w:rsid w:val="00000476"/>
    <w:rsid w:val="0000126B"/>
    <w:rsid w:val="00001B5E"/>
    <w:rsid w:val="00001C3B"/>
    <w:rsid w:val="000021B9"/>
    <w:rsid w:val="00002675"/>
    <w:rsid w:val="00003A42"/>
    <w:rsid w:val="000042BF"/>
    <w:rsid w:val="00004C61"/>
    <w:rsid w:val="000051CC"/>
    <w:rsid w:val="00005E21"/>
    <w:rsid w:val="00006244"/>
    <w:rsid w:val="00006829"/>
    <w:rsid w:val="00010471"/>
    <w:rsid w:val="00011051"/>
    <w:rsid w:val="00012646"/>
    <w:rsid w:val="0001360D"/>
    <w:rsid w:val="00014A5D"/>
    <w:rsid w:val="00014C88"/>
    <w:rsid w:val="00014F19"/>
    <w:rsid w:val="000162CB"/>
    <w:rsid w:val="00016384"/>
    <w:rsid w:val="000169E6"/>
    <w:rsid w:val="000169ED"/>
    <w:rsid w:val="00016E77"/>
    <w:rsid w:val="00016EF2"/>
    <w:rsid w:val="00017794"/>
    <w:rsid w:val="00020F0F"/>
    <w:rsid w:val="00020F8E"/>
    <w:rsid w:val="00021AB2"/>
    <w:rsid w:val="00021C35"/>
    <w:rsid w:val="0002218D"/>
    <w:rsid w:val="000233A6"/>
    <w:rsid w:val="00023D91"/>
    <w:rsid w:val="00024704"/>
    <w:rsid w:val="00025043"/>
    <w:rsid w:val="00025356"/>
    <w:rsid w:val="000253E5"/>
    <w:rsid w:val="00025D2F"/>
    <w:rsid w:val="000276C3"/>
    <w:rsid w:val="00030246"/>
    <w:rsid w:val="00030604"/>
    <w:rsid w:val="000309C3"/>
    <w:rsid w:val="00030B30"/>
    <w:rsid w:val="00032ABE"/>
    <w:rsid w:val="00033F5A"/>
    <w:rsid w:val="00034952"/>
    <w:rsid w:val="00035912"/>
    <w:rsid w:val="00037F93"/>
    <w:rsid w:val="0004013E"/>
    <w:rsid w:val="00042980"/>
    <w:rsid w:val="0004410B"/>
    <w:rsid w:val="000469D6"/>
    <w:rsid w:val="00050562"/>
    <w:rsid w:val="000517A7"/>
    <w:rsid w:val="000517CB"/>
    <w:rsid w:val="0005263D"/>
    <w:rsid w:val="00053AB8"/>
    <w:rsid w:val="00053AD7"/>
    <w:rsid w:val="00053EA9"/>
    <w:rsid w:val="0005550B"/>
    <w:rsid w:val="000578C6"/>
    <w:rsid w:val="000609B9"/>
    <w:rsid w:val="00060BD1"/>
    <w:rsid w:val="00061A72"/>
    <w:rsid w:val="00062EBE"/>
    <w:rsid w:val="00063EB4"/>
    <w:rsid w:val="00064F1F"/>
    <w:rsid w:val="00065A53"/>
    <w:rsid w:val="0007066A"/>
    <w:rsid w:val="00070A77"/>
    <w:rsid w:val="00072401"/>
    <w:rsid w:val="00072CB0"/>
    <w:rsid w:val="0007384D"/>
    <w:rsid w:val="00074D97"/>
    <w:rsid w:val="00074E4A"/>
    <w:rsid w:val="00075A69"/>
    <w:rsid w:val="00077669"/>
    <w:rsid w:val="00080E7A"/>
    <w:rsid w:val="000827A8"/>
    <w:rsid w:val="00084AC9"/>
    <w:rsid w:val="00085993"/>
    <w:rsid w:val="0008744B"/>
    <w:rsid w:val="00087632"/>
    <w:rsid w:val="00090BEA"/>
    <w:rsid w:val="00090CA0"/>
    <w:rsid w:val="000932AB"/>
    <w:rsid w:val="00093A70"/>
    <w:rsid w:val="00094D78"/>
    <w:rsid w:val="00095397"/>
    <w:rsid w:val="00095F97"/>
    <w:rsid w:val="0009614D"/>
    <w:rsid w:val="00096C47"/>
    <w:rsid w:val="00097762"/>
    <w:rsid w:val="00097D05"/>
    <w:rsid w:val="000A2078"/>
    <w:rsid w:val="000A21B9"/>
    <w:rsid w:val="000A2421"/>
    <w:rsid w:val="000A2766"/>
    <w:rsid w:val="000A28DA"/>
    <w:rsid w:val="000A5BB5"/>
    <w:rsid w:val="000A5CB1"/>
    <w:rsid w:val="000A7CC9"/>
    <w:rsid w:val="000A7D8E"/>
    <w:rsid w:val="000B0898"/>
    <w:rsid w:val="000B0936"/>
    <w:rsid w:val="000B1207"/>
    <w:rsid w:val="000B3284"/>
    <w:rsid w:val="000B3BDC"/>
    <w:rsid w:val="000B44EC"/>
    <w:rsid w:val="000B6735"/>
    <w:rsid w:val="000B6784"/>
    <w:rsid w:val="000B67CA"/>
    <w:rsid w:val="000B7052"/>
    <w:rsid w:val="000B7935"/>
    <w:rsid w:val="000B7953"/>
    <w:rsid w:val="000C08D4"/>
    <w:rsid w:val="000C1740"/>
    <w:rsid w:val="000C3D11"/>
    <w:rsid w:val="000C3D30"/>
    <w:rsid w:val="000C4140"/>
    <w:rsid w:val="000C75E8"/>
    <w:rsid w:val="000C7681"/>
    <w:rsid w:val="000C7D5A"/>
    <w:rsid w:val="000D0170"/>
    <w:rsid w:val="000D040B"/>
    <w:rsid w:val="000D4276"/>
    <w:rsid w:val="000D5D88"/>
    <w:rsid w:val="000D5DB0"/>
    <w:rsid w:val="000D61F5"/>
    <w:rsid w:val="000D67D8"/>
    <w:rsid w:val="000D7380"/>
    <w:rsid w:val="000D7C86"/>
    <w:rsid w:val="000E0680"/>
    <w:rsid w:val="000E1050"/>
    <w:rsid w:val="000E157F"/>
    <w:rsid w:val="000E1AD4"/>
    <w:rsid w:val="000E2517"/>
    <w:rsid w:val="000E2FD5"/>
    <w:rsid w:val="000E419F"/>
    <w:rsid w:val="000E4C6F"/>
    <w:rsid w:val="000E52F3"/>
    <w:rsid w:val="000E60BD"/>
    <w:rsid w:val="000E6283"/>
    <w:rsid w:val="000E6985"/>
    <w:rsid w:val="000F10B9"/>
    <w:rsid w:val="000F182C"/>
    <w:rsid w:val="000F2632"/>
    <w:rsid w:val="000F2A9A"/>
    <w:rsid w:val="000F45E9"/>
    <w:rsid w:val="000F4B3F"/>
    <w:rsid w:val="000F4C44"/>
    <w:rsid w:val="000F51D3"/>
    <w:rsid w:val="000F55A8"/>
    <w:rsid w:val="000F6420"/>
    <w:rsid w:val="00100B06"/>
    <w:rsid w:val="00101E6B"/>
    <w:rsid w:val="00102C43"/>
    <w:rsid w:val="00102F4C"/>
    <w:rsid w:val="001043E3"/>
    <w:rsid w:val="001046BB"/>
    <w:rsid w:val="00104F27"/>
    <w:rsid w:val="0010534D"/>
    <w:rsid w:val="00106361"/>
    <w:rsid w:val="001065A2"/>
    <w:rsid w:val="00107F05"/>
    <w:rsid w:val="00110148"/>
    <w:rsid w:val="00110FC5"/>
    <w:rsid w:val="00111C3A"/>
    <w:rsid w:val="00111EA3"/>
    <w:rsid w:val="0011240B"/>
    <w:rsid w:val="00112CA7"/>
    <w:rsid w:val="00112E97"/>
    <w:rsid w:val="001135FD"/>
    <w:rsid w:val="00113E40"/>
    <w:rsid w:val="00115516"/>
    <w:rsid w:val="0011593B"/>
    <w:rsid w:val="00117050"/>
    <w:rsid w:val="00120096"/>
    <w:rsid w:val="00120BB5"/>
    <w:rsid w:val="00120CF2"/>
    <w:rsid w:val="00121921"/>
    <w:rsid w:val="0012309F"/>
    <w:rsid w:val="00123684"/>
    <w:rsid w:val="00126C83"/>
    <w:rsid w:val="00126FAE"/>
    <w:rsid w:val="00130A98"/>
    <w:rsid w:val="00131440"/>
    <w:rsid w:val="0013172C"/>
    <w:rsid w:val="00131DA1"/>
    <w:rsid w:val="00132CCB"/>
    <w:rsid w:val="00133FD9"/>
    <w:rsid w:val="00134821"/>
    <w:rsid w:val="00134829"/>
    <w:rsid w:val="001358D6"/>
    <w:rsid w:val="0013646C"/>
    <w:rsid w:val="001405F2"/>
    <w:rsid w:val="00141019"/>
    <w:rsid w:val="00141C68"/>
    <w:rsid w:val="00141DA6"/>
    <w:rsid w:val="00141E06"/>
    <w:rsid w:val="00144073"/>
    <w:rsid w:val="001457CB"/>
    <w:rsid w:val="00145AC3"/>
    <w:rsid w:val="00146DF7"/>
    <w:rsid w:val="00146E82"/>
    <w:rsid w:val="001517AA"/>
    <w:rsid w:val="00151F41"/>
    <w:rsid w:val="0015273F"/>
    <w:rsid w:val="00153620"/>
    <w:rsid w:val="00153AEC"/>
    <w:rsid w:val="00153D54"/>
    <w:rsid w:val="00157208"/>
    <w:rsid w:val="0015763C"/>
    <w:rsid w:val="001577AC"/>
    <w:rsid w:val="001577C0"/>
    <w:rsid w:val="00157EDA"/>
    <w:rsid w:val="00161D4C"/>
    <w:rsid w:val="0016217A"/>
    <w:rsid w:val="001625D6"/>
    <w:rsid w:val="00164061"/>
    <w:rsid w:val="001640D8"/>
    <w:rsid w:val="00166E80"/>
    <w:rsid w:val="00167686"/>
    <w:rsid w:val="00170A20"/>
    <w:rsid w:val="0017345B"/>
    <w:rsid w:val="00175073"/>
    <w:rsid w:val="001757BD"/>
    <w:rsid w:val="00177B85"/>
    <w:rsid w:val="00177F4F"/>
    <w:rsid w:val="00181CFF"/>
    <w:rsid w:val="001827A0"/>
    <w:rsid w:val="001847E9"/>
    <w:rsid w:val="00184824"/>
    <w:rsid w:val="00185684"/>
    <w:rsid w:val="00185899"/>
    <w:rsid w:val="0018603C"/>
    <w:rsid w:val="00186829"/>
    <w:rsid w:val="001870E8"/>
    <w:rsid w:val="00187925"/>
    <w:rsid w:val="00190664"/>
    <w:rsid w:val="00191A80"/>
    <w:rsid w:val="00192755"/>
    <w:rsid w:val="00192DA8"/>
    <w:rsid w:val="0019488E"/>
    <w:rsid w:val="001953D9"/>
    <w:rsid w:val="00195671"/>
    <w:rsid w:val="00195A70"/>
    <w:rsid w:val="0019642A"/>
    <w:rsid w:val="00196646"/>
    <w:rsid w:val="00197848"/>
    <w:rsid w:val="00197C2D"/>
    <w:rsid w:val="001A3217"/>
    <w:rsid w:val="001A3341"/>
    <w:rsid w:val="001A3722"/>
    <w:rsid w:val="001A38C2"/>
    <w:rsid w:val="001A48A3"/>
    <w:rsid w:val="001A64DA"/>
    <w:rsid w:val="001B01FF"/>
    <w:rsid w:val="001B04D1"/>
    <w:rsid w:val="001B08A5"/>
    <w:rsid w:val="001B0A77"/>
    <w:rsid w:val="001B13A5"/>
    <w:rsid w:val="001B36FA"/>
    <w:rsid w:val="001B4781"/>
    <w:rsid w:val="001B5CA1"/>
    <w:rsid w:val="001B6E79"/>
    <w:rsid w:val="001B78C0"/>
    <w:rsid w:val="001C19E3"/>
    <w:rsid w:val="001C1B37"/>
    <w:rsid w:val="001C2668"/>
    <w:rsid w:val="001C394C"/>
    <w:rsid w:val="001C440D"/>
    <w:rsid w:val="001C65DA"/>
    <w:rsid w:val="001C683E"/>
    <w:rsid w:val="001C7132"/>
    <w:rsid w:val="001D0157"/>
    <w:rsid w:val="001D10AB"/>
    <w:rsid w:val="001D125F"/>
    <w:rsid w:val="001D158D"/>
    <w:rsid w:val="001D16C2"/>
    <w:rsid w:val="001D1707"/>
    <w:rsid w:val="001D20F6"/>
    <w:rsid w:val="001D2278"/>
    <w:rsid w:val="001D2F53"/>
    <w:rsid w:val="001D2FC2"/>
    <w:rsid w:val="001D2FE6"/>
    <w:rsid w:val="001D338C"/>
    <w:rsid w:val="001D4A45"/>
    <w:rsid w:val="001D556C"/>
    <w:rsid w:val="001D556E"/>
    <w:rsid w:val="001D57DF"/>
    <w:rsid w:val="001D6B8C"/>
    <w:rsid w:val="001D7392"/>
    <w:rsid w:val="001D77E9"/>
    <w:rsid w:val="001D795C"/>
    <w:rsid w:val="001E3294"/>
    <w:rsid w:val="001E371F"/>
    <w:rsid w:val="001E37A0"/>
    <w:rsid w:val="001E6371"/>
    <w:rsid w:val="001E6B41"/>
    <w:rsid w:val="001E71CF"/>
    <w:rsid w:val="001E756E"/>
    <w:rsid w:val="001F015C"/>
    <w:rsid w:val="001F0271"/>
    <w:rsid w:val="001F0601"/>
    <w:rsid w:val="001F0B28"/>
    <w:rsid w:val="001F2925"/>
    <w:rsid w:val="001F3E51"/>
    <w:rsid w:val="001F462D"/>
    <w:rsid w:val="001F4FF8"/>
    <w:rsid w:val="001F5059"/>
    <w:rsid w:val="001F5880"/>
    <w:rsid w:val="001F69C1"/>
    <w:rsid w:val="001F6C14"/>
    <w:rsid w:val="001F7435"/>
    <w:rsid w:val="002020B4"/>
    <w:rsid w:val="0020273E"/>
    <w:rsid w:val="00203041"/>
    <w:rsid w:val="00203DF9"/>
    <w:rsid w:val="00204CA8"/>
    <w:rsid w:val="00205179"/>
    <w:rsid w:val="002072FA"/>
    <w:rsid w:val="002074A7"/>
    <w:rsid w:val="002077FF"/>
    <w:rsid w:val="002103D4"/>
    <w:rsid w:val="0021113A"/>
    <w:rsid w:val="002120D3"/>
    <w:rsid w:val="00212D3D"/>
    <w:rsid w:val="0021684E"/>
    <w:rsid w:val="00217C80"/>
    <w:rsid w:val="00220A10"/>
    <w:rsid w:val="00222225"/>
    <w:rsid w:val="0022260B"/>
    <w:rsid w:val="00224351"/>
    <w:rsid w:val="00226905"/>
    <w:rsid w:val="00226910"/>
    <w:rsid w:val="00226CD9"/>
    <w:rsid w:val="00230ABD"/>
    <w:rsid w:val="00231B32"/>
    <w:rsid w:val="00231F10"/>
    <w:rsid w:val="00232C22"/>
    <w:rsid w:val="002350D9"/>
    <w:rsid w:val="00235346"/>
    <w:rsid w:val="00235FBF"/>
    <w:rsid w:val="0024095F"/>
    <w:rsid w:val="00241D32"/>
    <w:rsid w:val="002423EC"/>
    <w:rsid w:val="0024336E"/>
    <w:rsid w:val="002440D7"/>
    <w:rsid w:val="002448B3"/>
    <w:rsid w:val="0024492E"/>
    <w:rsid w:val="00245644"/>
    <w:rsid w:val="002457AA"/>
    <w:rsid w:val="0024580A"/>
    <w:rsid w:val="00246492"/>
    <w:rsid w:val="00246A8D"/>
    <w:rsid w:val="00246EC5"/>
    <w:rsid w:val="00247E1A"/>
    <w:rsid w:val="00250AD5"/>
    <w:rsid w:val="002519E4"/>
    <w:rsid w:val="002537B5"/>
    <w:rsid w:val="00253F46"/>
    <w:rsid w:val="00255F29"/>
    <w:rsid w:val="0025603E"/>
    <w:rsid w:val="00257964"/>
    <w:rsid w:val="00257A7C"/>
    <w:rsid w:val="00260C5E"/>
    <w:rsid w:val="00260C74"/>
    <w:rsid w:val="00261152"/>
    <w:rsid w:val="002614F4"/>
    <w:rsid w:val="002615E8"/>
    <w:rsid w:val="002616D0"/>
    <w:rsid w:val="00262D6F"/>
    <w:rsid w:val="00263A75"/>
    <w:rsid w:val="00265EA2"/>
    <w:rsid w:val="00266775"/>
    <w:rsid w:val="00267733"/>
    <w:rsid w:val="002702F4"/>
    <w:rsid w:val="00270BFC"/>
    <w:rsid w:val="00271613"/>
    <w:rsid w:val="002717F2"/>
    <w:rsid w:val="002725FE"/>
    <w:rsid w:val="00272AF2"/>
    <w:rsid w:val="002731E3"/>
    <w:rsid w:val="002735F9"/>
    <w:rsid w:val="0027453D"/>
    <w:rsid w:val="00274D2E"/>
    <w:rsid w:val="002754FF"/>
    <w:rsid w:val="0027615A"/>
    <w:rsid w:val="00276802"/>
    <w:rsid w:val="0027697A"/>
    <w:rsid w:val="00277FEA"/>
    <w:rsid w:val="00280941"/>
    <w:rsid w:val="00281641"/>
    <w:rsid w:val="00281936"/>
    <w:rsid w:val="00282A0D"/>
    <w:rsid w:val="00282E7F"/>
    <w:rsid w:val="00283F21"/>
    <w:rsid w:val="00284DB7"/>
    <w:rsid w:val="00285A08"/>
    <w:rsid w:val="002878F1"/>
    <w:rsid w:val="00287C9F"/>
    <w:rsid w:val="0029111F"/>
    <w:rsid w:val="002913B4"/>
    <w:rsid w:val="002914CA"/>
    <w:rsid w:val="00291C25"/>
    <w:rsid w:val="002930FB"/>
    <w:rsid w:val="00293406"/>
    <w:rsid w:val="002955F8"/>
    <w:rsid w:val="00295DC9"/>
    <w:rsid w:val="0029720C"/>
    <w:rsid w:val="00297307"/>
    <w:rsid w:val="002974D4"/>
    <w:rsid w:val="002979B3"/>
    <w:rsid w:val="00297D88"/>
    <w:rsid w:val="002A0105"/>
    <w:rsid w:val="002A0599"/>
    <w:rsid w:val="002A09FA"/>
    <w:rsid w:val="002A0EE1"/>
    <w:rsid w:val="002A1F46"/>
    <w:rsid w:val="002A42A2"/>
    <w:rsid w:val="002A4480"/>
    <w:rsid w:val="002A4C0B"/>
    <w:rsid w:val="002A5347"/>
    <w:rsid w:val="002A5A7C"/>
    <w:rsid w:val="002A7E4D"/>
    <w:rsid w:val="002B1014"/>
    <w:rsid w:val="002B2606"/>
    <w:rsid w:val="002B2D53"/>
    <w:rsid w:val="002B2F4C"/>
    <w:rsid w:val="002B3876"/>
    <w:rsid w:val="002B39E3"/>
    <w:rsid w:val="002B7A7A"/>
    <w:rsid w:val="002B7F4B"/>
    <w:rsid w:val="002C09C5"/>
    <w:rsid w:val="002C1E89"/>
    <w:rsid w:val="002C1FFB"/>
    <w:rsid w:val="002C2263"/>
    <w:rsid w:val="002C2FA4"/>
    <w:rsid w:val="002C3C94"/>
    <w:rsid w:val="002C50D0"/>
    <w:rsid w:val="002C7CD5"/>
    <w:rsid w:val="002C7E04"/>
    <w:rsid w:val="002D096A"/>
    <w:rsid w:val="002D3D4E"/>
    <w:rsid w:val="002D438A"/>
    <w:rsid w:val="002D44BA"/>
    <w:rsid w:val="002D502B"/>
    <w:rsid w:val="002D784A"/>
    <w:rsid w:val="002E018E"/>
    <w:rsid w:val="002E0AF3"/>
    <w:rsid w:val="002E1DE9"/>
    <w:rsid w:val="002E1F41"/>
    <w:rsid w:val="002E4F27"/>
    <w:rsid w:val="002E56A9"/>
    <w:rsid w:val="002E597B"/>
    <w:rsid w:val="002E6136"/>
    <w:rsid w:val="002E7519"/>
    <w:rsid w:val="002E7844"/>
    <w:rsid w:val="002E7A27"/>
    <w:rsid w:val="002E7A96"/>
    <w:rsid w:val="002F04AC"/>
    <w:rsid w:val="002F0B6D"/>
    <w:rsid w:val="002F0BC6"/>
    <w:rsid w:val="002F1868"/>
    <w:rsid w:val="002F1B96"/>
    <w:rsid w:val="002F3146"/>
    <w:rsid w:val="002F3C17"/>
    <w:rsid w:val="002F4C53"/>
    <w:rsid w:val="002F5FD2"/>
    <w:rsid w:val="002F7E28"/>
    <w:rsid w:val="003003B9"/>
    <w:rsid w:val="00300CC5"/>
    <w:rsid w:val="003013CD"/>
    <w:rsid w:val="003034E0"/>
    <w:rsid w:val="003044CB"/>
    <w:rsid w:val="00304D1B"/>
    <w:rsid w:val="00305C85"/>
    <w:rsid w:val="00306725"/>
    <w:rsid w:val="00306BC8"/>
    <w:rsid w:val="00307209"/>
    <w:rsid w:val="00310010"/>
    <w:rsid w:val="0031070A"/>
    <w:rsid w:val="003108B2"/>
    <w:rsid w:val="003108F0"/>
    <w:rsid w:val="00310A8E"/>
    <w:rsid w:val="00310E33"/>
    <w:rsid w:val="0031117E"/>
    <w:rsid w:val="00312171"/>
    <w:rsid w:val="0031259D"/>
    <w:rsid w:val="003129D7"/>
    <w:rsid w:val="00313EC0"/>
    <w:rsid w:val="003142CE"/>
    <w:rsid w:val="0031468C"/>
    <w:rsid w:val="00315609"/>
    <w:rsid w:val="00315A67"/>
    <w:rsid w:val="00315B9E"/>
    <w:rsid w:val="0031614F"/>
    <w:rsid w:val="003169B7"/>
    <w:rsid w:val="00321BA5"/>
    <w:rsid w:val="00322EDD"/>
    <w:rsid w:val="0032396A"/>
    <w:rsid w:val="00323E11"/>
    <w:rsid w:val="003252A7"/>
    <w:rsid w:val="00326815"/>
    <w:rsid w:val="00326A81"/>
    <w:rsid w:val="00326E90"/>
    <w:rsid w:val="003274C1"/>
    <w:rsid w:val="0033007C"/>
    <w:rsid w:val="0033014F"/>
    <w:rsid w:val="00332129"/>
    <w:rsid w:val="00332D18"/>
    <w:rsid w:val="003340D3"/>
    <w:rsid w:val="00334C73"/>
    <w:rsid w:val="003358A7"/>
    <w:rsid w:val="003362DD"/>
    <w:rsid w:val="003372F1"/>
    <w:rsid w:val="003375E6"/>
    <w:rsid w:val="003411F9"/>
    <w:rsid w:val="00342303"/>
    <w:rsid w:val="003427D6"/>
    <w:rsid w:val="00342996"/>
    <w:rsid w:val="00345FDB"/>
    <w:rsid w:val="0034786A"/>
    <w:rsid w:val="00350681"/>
    <w:rsid w:val="003509E4"/>
    <w:rsid w:val="0035292B"/>
    <w:rsid w:val="003532E8"/>
    <w:rsid w:val="00353F3F"/>
    <w:rsid w:val="00354F5A"/>
    <w:rsid w:val="00355BE2"/>
    <w:rsid w:val="00356DBD"/>
    <w:rsid w:val="00356F07"/>
    <w:rsid w:val="0035791E"/>
    <w:rsid w:val="00360A69"/>
    <w:rsid w:val="00360ABE"/>
    <w:rsid w:val="00360EBC"/>
    <w:rsid w:val="00360F9E"/>
    <w:rsid w:val="00363B62"/>
    <w:rsid w:val="00364ADA"/>
    <w:rsid w:val="003665C2"/>
    <w:rsid w:val="0036758C"/>
    <w:rsid w:val="00367DBC"/>
    <w:rsid w:val="0037093E"/>
    <w:rsid w:val="00372A47"/>
    <w:rsid w:val="003730C1"/>
    <w:rsid w:val="00373CDC"/>
    <w:rsid w:val="00375860"/>
    <w:rsid w:val="00375A61"/>
    <w:rsid w:val="0037775D"/>
    <w:rsid w:val="00381752"/>
    <w:rsid w:val="003825DF"/>
    <w:rsid w:val="00383A3A"/>
    <w:rsid w:val="00384A87"/>
    <w:rsid w:val="00386557"/>
    <w:rsid w:val="00387761"/>
    <w:rsid w:val="00387F96"/>
    <w:rsid w:val="00392275"/>
    <w:rsid w:val="00392280"/>
    <w:rsid w:val="0039276C"/>
    <w:rsid w:val="00392FB1"/>
    <w:rsid w:val="0039453E"/>
    <w:rsid w:val="00394DF0"/>
    <w:rsid w:val="0039609B"/>
    <w:rsid w:val="003960E7"/>
    <w:rsid w:val="003979C9"/>
    <w:rsid w:val="003A083E"/>
    <w:rsid w:val="003A0B4A"/>
    <w:rsid w:val="003A283E"/>
    <w:rsid w:val="003A3E17"/>
    <w:rsid w:val="003A3FA2"/>
    <w:rsid w:val="003A540D"/>
    <w:rsid w:val="003A5C6B"/>
    <w:rsid w:val="003A5D1B"/>
    <w:rsid w:val="003A63BF"/>
    <w:rsid w:val="003A6F0A"/>
    <w:rsid w:val="003A7D43"/>
    <w:rsid w:val="003B23DA"/>
    <w:rsid w:val="003B3DC7"/>
    <w:rsid w:val="003B45B4"/>
    <w:rsid w:val="003B46D5"/>
    <w:rsid w:val="003B4B65"/>
    <w:rsid w:val="003B65C9"/>
    <w:rsid w:val="003B65E8"/>
    <w:rsid w:val="003C06A0"/>
    <w:rsid w:val="003C12FA"/>
    <w:rsid w:val="003C1871"/>
    <w:rsid w:val="003C2F59"/>
    <w:rsid w:val="003C3854"/>
    <w:rsid w:val="003C5C01"/>
    <w:rsid w:val="003C60BC"/>
    <w:rsid w:val="003C6615"/>
    <w:rsid w:val="003C68CE"/>
    <w:rsid w:val="003C714E"/>
    <w:rsid w:val="003C772F"/>
    <w:rsid w:val="003C7E8C"/>
    <w:rsid w:val="003C7F41"/>
    <w:rsid w:val="003D274E"/>
    <w:rsid w:val="003D3052"/>
    <w:rsid w:val="003D57AE"/>
    <w:rsid w:val="003D6322"/>
    <w:rsid w:val="003D6A4F"/>
    <w:rsid w:val="003D6AD7"/>
    <w:rsid w:val="003D706D"/>
    <w:rsid w:val="003D756B"/>
    <w:rsid w:val="003D7E34"/>
    <w:rsid w:val="003E0B10"/>
    <w:rsid w:val="003E1F45"/>
    <w:rsid w:val="003E3704"/>
    <w:rsid w:val="003E6356"/>
    <w:rsid w:val="003E6447"/>
    <w:rsid w:val="003E6C8D"/>
    <w:rsid w:val="003E7860"/>
    <w:rsid w:val="003E7FDA"/>
    <w:rsid w:val="003F06B9"/>
    <w:rsid w:val="003F100C"/>
    <w:rsid w:val="003F123E"/>
    <w:rsid w:val="003F1A08"/>
    <w:rsid w:val="003F2AFD"/>
    <w:rsid w:val="003F2C41"/>
    <w:rsid w:val="003F3D40"/>
    <w:rsid w:val="003F4DA6"/>
    <w:rsid w:val="003F4F77"/>
    <w:rsid w:val="00401591"/>
    <w:rsid w:val="00401A82"/>
    <w:rsid w:val="0040299C"/>
    <w:rsid w:val="00404100"/>
    <w:rsid w:val="004059B8"/>
    <w:rsid w:val="00405A33"/>
    <w:rsid w:val="0041075C"/>
    <w:rsid w:val="00410FA8"/>
    <w:rsid w:val="00411462"/>
    <w:rsid w:val="004116A6"/>
    <w:rsid w:val="00411CFA"/>
    <w:rsid w:val="004133F3"/>
    <w:rsid w:val="004136F1"/>
    <w:rsid w:val="00414935"/>
    <w:rsid w:val="00415A82"/>
    <w:rsid w:val="0041712C"/>
    <w:rsid w:val="00417217"/>
    <w:rsid w:val="0042004E"/>
    <w:rsid w:val="004200AA"/>
    <w:rsid w:val="00422022"/>
    <w:rsid w:val="00422088"/>
    <w:rsid w:val="004220FB"/>
    <w:rsid w:val="00423281"/>
    <w:rsid w:val="0042431D"/>
    <w:rsid w:val="00424691"/>
    <w:rsid w:val="0042612E"/>
    <w:rsid w:val="00426C99"/>
    <w:rsid w:val="00426E0F"/>
    <w:rsid w:val="0042714A"/>
    <w:rsid w:val="0042727E"/>
    <w:rsid w:val="0042797E"/>
    <w:rsid w:val="00427F14"/>
    <w:rsid w:val="00430985"/>
    <w:rsid w:val="004311EB"/>
    <w:rsid w:val="004312EA"/>
    <w:rsid w:val="00431868"/>
    <w:rsid w:val="00432FC6"/>
    <w:rsid w:val="004347C2"/>
    <w:rsid w:val="00434D28"/>
    <w:rsid w:val="0043506F"/>
    <w:rsid w:val="00435AF4"/>
    <w:rsid w:val="00436CA8"/>
    <w:rsid w:val="0043734E"/>
    <w:rsid w:val="00441534"/>
    <w:rsid w:val="0044232E"/>
    <w:rsid w:val="00444723"/>
    <w:rsid w:val="004449FB"/>
    <w:rsid w:val="00444D65"/>
    <w:rsid w:val="00444F48"/>
    <w:rsid w:val="0045043B"/>
    <w:rsid w:val="004506A9"/>
    <w:rsid w:val="00451FC6"/>
    <w:rsid w:val="004535CF"/>
    <w:rsid w:val="00455663"/>
    <w:rsid w:val="0045590E"/>
    <w:rsid w:val="00456B79"/>
    <w:rsid w:val="004574E0"/>
    <w:rsid w:val="004578C4"/>
    <w:rsid w:val="00460DBE"/>
    <w:rsid w:val="004614A6"/>
    <w:rsid w:val="00461570"/>
    <w:rsid w:val="00462D33"/>
    <w:rsid w:val="0046564E"/>
    <w:rsid w:val="00467285"/>
    <w:rsid w:val="004674DB"/>
    <w:rsid w:val="00467931"/>
    <w:rsid w:val="0047009B"/>
    <w:rsid w:val="004703B5"/>
    <w:rsid w:val="004715BD"/>
    <w:rsid w:val="00471EAA"/>
    <w:rsid w:val="00471FB6"/>
    <w:rsid w:val="004726BD"/>
    <w:rsid w:val="00472BC3"/>
    <w:rsid w:val="00472E6C"/>
    <w:rsid w:val="0047408E"/>
    <w:rsid w:val="00474ECE"/>
    <w:rsid w:val="00474FAA"/>
    <w:rsid w:val="004761BD"/>
    <w:rsid w:val="00476406"/>
    <w:rsid w:val="004770A7"/>
    <w:rsid w:val="00477277"/>
    <w:rsid w:val="004800F0"/>
    <w:rsid w:val="00480E4F"/>
    <w:rsid w:val="00481D2B"/>
    <w:rsid w:val="00482BB0"/>
    <w:rsid w:val="00483A5C"/>
    <w:rsid w:val="00483BC7"/>
    <w:rsid w:val="00483C8C"/>
    <w:rsid w:val="0048442D"/>
    <w:rsid w:val="00485280"/>
    <w:rsid w:val="0048536F"/>
    <w:rsid w:val="0048691F"/>
    <w:rsid w:val="00486F32"/>
    <w:rsid w:val="00487726"/>
    <w:rsid w:val="00490EDC"/>
    <w:rsid w:val="00491EE7"/>
    <w:rsid w:val="00491F3B"/>
    <w:rsid w:val="004921F6"/>
    <w:rsid w:val="004939BD"/>
    <w:rsid w:val="00494162"/>
    <w:rsid w:val="004941A1"/>
    <w:rsid w:val="00494573"/>
    <w:rsid w:val="004960F6"/>
    <w:rsid w:val="004A14D0"/>
    <w:rsid w:val="004A14F4"/>
    <w:rsid w:val="004A342C"/>
    <w:rsid w:val="004A4F7B"/>
    <w:rsid w:val="004A5730"/>
    <w:rsid w:val="004A660E"/>
    <w:rsid w:val="004A66E6"/>
    <w:rsid w:val="004A69ED"/>
    <w:rsid w:val="004B031F"/>
    <w:rsid w:val="004B1EFD"/>
    <w:rsid w:val="004B21F3"/>
    <w:rsid w:val="004B2E61"/>
    <w:rsid w:val="004B2FD4"/>
    <w:rsid w:val="004B3BB6"/>
    <w:rsid w:val="004B3D09"/>
    <w:rsid w:val="004B466C"/>
    <w:rsid w:val="004B56EE"/>
    <w:rsid w:val="004B618F"/>
    <w:rsid w:val="004B62B1"/>
    <w:rsid w:val="004B691E"/>
    <w:rsid w:val="004B6BE3"/>
    <w:rsid w:val="004C074A"/>
    <w:rsid w:val="004C1CED"/>
    <w:rsid w:val="004C3DD0"/>
    <w:rsid w:val="004C48E8"/>
    <w:rsid w:val="004C5D2D"/>
    <w:rsid w:val="004C6FE0"/>
    <w:rsid w:val="004C7E05"/>
    <w:rsid w:val="004D0D17"/>
    <w:rsid w:val="004D1233"/>
    <w:rsid w:val="004D130E"/>
    <w:rsid w:val="004D1820"/>
    <w:rsid w:val="004D1C46"/>
    <w:rsid w:val="004D1D05"/>
    <w:rsid w:val="004D2B14"/>
    <w:rsid w:val="004D4C3F"/>
    <w:rsid w:val="004D4E00"/>
    <w:rsid w:val="004D563C"/>
    <w:rsid w:val="004D5C45"/>
    <w:rsid w:val="004E055C"/>
    <w:rsid w:val="004E05AE"/>
    <w:rsid w:val="004E18A7"/>
    <w:rsid w:val="004E2AC2"/>
    <w:rsid w:val="004E64FD"/>
    <w:rsid w:val="004F0028"/>
    <w:rsid w:val="004F0369"/>
    <w:rsid w:val="004F0BD9"/>
    <w:rsid w:val="004F187E"/>
    <w:rsid w:val="004F3594"/>
    <w:rsid w:val="004F3BD2"/>
    <w:rsid w:val="004F3C64"/>
    <w:rsid w:val="004F611F"/>
    <w:rsid w:val="004F6EFE"/>
    <w:rsid w:val="00502095"/>
    <w:rsid w:val="005028A4"/>
    <w:rsid w:val="00502BD1"/>
    <w:rsid w:val="00504C94"/>
    <w:rsid w:val="0050691D"/>
    <w:rsid w:val="0051132D"/>
    <w:rsid w:val="00511619"/>
    <w:rsid w:val="005116BF"/>
    <w:rsid w:val="00513A33"/>
    <w:rsid w:val="00514451"/>
    <w:rsid w:val="00514575"/>
    <w:rsid w:val="00514952"/>
    <w:rsid w:val="00514AAE"/>
    <w:rsid w:val="00516D51"/>
    <w:rsid w:val="00517648"/>
    <w:rsid w:val="00517AF1"/>
    <w:rsid w:val="00521286"/>
    <w:rsid w:val="00521CFE"/>
    <w:rsid w:val="00522811"/>
    <w:rsid w:val="00522AC3"/>
    <w:rsid w:val="00522B15"/>
    <w:rsid w:val="00523173"/>
    <w:rsid w:val="00523C3B"/>
    <w:rsid w:val="005247A5"/>
    <w:rsid w:val="005249FD"/>
    <w:rsid w:val="00524A68"/>
    <w:rsid w:val="005306C6"/>
    <w:rsid w:val="005310B2"/>
    <w:rsid w:val="00531A76"/>
    <w:rsid w:val="00531DFB"/>
    <w:rsid w:val="00532079"/>
    <w:rsid w:val="00532FA4"/>
    <w:rsid w:val="005331E1"/>
    <w:rsid w:val="00533860"/>
    <w:rsid w:val="00534B25"/>
    <w:rsid w:val="005352E8"/>
    <w:rsid w:val="00535411"/>
    <w:rsid w:val="005354F1"/>
    <w:rsid w:val="00535687"/>
    <w:rsid w:val="00536B0A"/>
    <w:rsid w:val="00540CCF"/>
    <w:rsid w:val="00540CE3"/>
    <w:rsid w:val="00542553"/>
    <w:rsid w:val="005435DE"/>
    <w:rsid w:val="00544AA1"/>
    <w:rsid w:val="00546527"/>
    <w:rsid w:val="005467A1"/>
    <w:rsid w:val="00550671"/>
    <w:rsid w:val="00551C5E"/>
    <w:rsid w:val="00552E78"/>
    <w:rsid w:val="00553443"/>
    <w:rsid w:val="005543CB"/>
    <w:rsid w:val="005550C4"/>
    <w:rsid w:val="005552EA"/>
    <w:rsid w:val="00560156"/>
    <w:rsid w:val="00560C3E"/>
    <w:rsid w:val="00560DE1"/>
    <w:rsid w:val="00562102"/>
    <w:rsid w:val="00564306"/>
    <w:rsid w:val="00564325"/>
    <w:rsid w:val="005654B4"/>
    <w:rsid w:val="005677A5"/>
    <w:rsid w:val="005678ED"/>
    <w:rsid w:val="005710DF"/>
    <w:rsid w:val="005724E7"/>
    <w:rsid w:val="00572CBF"/>
    <w:rsid w:val="005743B0"/>
    <w:rsid w:val="00575065"/>
    <w:rsid w:val="00575EE0"/>
    <w:rsid w:val="00575FFA"/>
    <w:rsid w:val="00577DED"/>
    <w:rsid w:val="0058101C"/>
    <w:rsid w:val="0058136E"/>
    <w:rsid w:val="005813F1"/>
    <w:rsid w:val="00582D2D"/>
    <w:rsid w:val="005847B8"/>
    <w:rsid w:val="0058577A"/>
    <w:rsid w:val="00585D1F"/>
    <w:rsid w:val="005904C0"/>
    <w:rsid w:val="005904C2"/>
    <w:rsid w:val="00591369"/>
    <w:rsid w:val="00591841"/>
    <w:rsid w:val="0059241B"/>
    <w:rsid w:val="0059245F"/>
    <w:rsid w:val="00592AF5"/>
    <w:rsid w:val="00592E52"/>
    <w:rsid w:val="00592FF6"/>
    <w:rsid w:val="00595F85"/>
    <w:rsid w:val="00596E4A"/>
    <w:rsid w:val="005A07D5"/>
    <w:rsid w:val="005A0DB7"/>
    <w:rsid w:val="005A1637"/>
    <w:rsid w:val="005A16F6"/>
    <w:rsid w:val="005A2F5F"/>
    <w:rsid w:val="005A2FBD"/>
    <w:rsid w:val="005A3A4B"/>
    <w:rsid w:val="005A513F"/>
    <w:rsid w:val="005A591B"/>
    <w:rsid w:val="005A61A9"/>
    <w:rsid w:val="005A7BDE"/>
    <w:rsid w:val="005A7CDE"/>
    <w:rsid w:val="005A7FBC"/>
    <w:rsid w:val="005B156B"/>
    <w:rsid w:val="005B18A6"/>
    <w:rsid w:val="005B2EB0"/>
    <w:rsid w:val="005B389C"/>
    <w:rsid w:val="005B465A"/>
    <w:rsid w:val="005B7B92"/>
    <w:rsid w:val="005B7DC1"/>
    <w:rsid w:val="005C040E"/>
    <w:rsid w:val="005C1211"/>
    <w:rsid w:val="005C140D"/>
    <w:rsid w:val="005C2DAA"/>
    <w:rsid w:val="005C311C"/>
    <w:rsid w:val="005C397F"/>
    <w:rsid w:val="005C3AA8"/>
    <w:rsid w:val="005C3AAF"/>
    <w:rsid w:val="005C5C97"/>
    <w:rsid w:val="005C78CE"/>
    <w:rsid w:val="005C7DCA"/>
    <w:rsid w:val="005D219E"/>
    <w:rsid w:val="005D272F"/>
    <w:rsid w:val="005D3602"/>
    <w:rsid w:val="005D5F5A"/>
    <w:rsid w:val="005D6078"/>
    <w:rsid w:val="005E1209"/>
    <w:rsid w:val="005E1C4D"/>
    <w:rsid w:val="005E1F8E"/>
    <w:rsid w:val="005E32D6"/>
    <w:rsid w:val="005E4F9C"/>
    <w:rsid w:val="005E5BB2"/>
    <w:rsid w:val="005E733F"/>
    <w:rsid w:val="005F0B92"/>
    <w:rsid w:val="005F0C00"/>
    <w:rsid w:val="005F0EA4"/>
    <w:rsid w:val="005F1294"/>
    <w:rsid w:val="005F1C7C"/>
    <w:rsid w:val="005F1FC6"/>
    <w:rsid w:val="005F2289"/>
    <w:rsid w:val="005F29CB"/>
    <w:rsid w:val="005F455F"/>
    <w:rsid w:val="005F580F"/>
    <w:rsid w:val="005F5C1A"/>
    <w:rsid w:val="005F68A0"/>
    <w:rsid w:val="005F72B4"/>
    <w:rsid w:val="005F7A89"/>
    <w:rsid w:val="005F7CD6"/>
    <w:rsid w:val="00600B40"/>
    <w:rsid w:val="00601ABA"/>
    <w:rsid w:val="0060207B"/>
    <w:rsid w:val="006020D7"/>
    <w:rsid w:val="00602E27"/>
    <w:rsid w:val="006030A0"/>
    <w:rsid w:val="00603A2C"/>
    <w:rsid w:val="006047D3"/>
    <w:rsid w:val="00604DAD"/>
    <w:rsid w:val="00606361"/>
    <w:rsid w:val="0060702B"/>
    <w:rsid w:val="006110F2"/>
    <w:rsid w:val="006139D8"/>
    <w:rsid w:val="00614B05"/>
    <w:rsid w:val="00614FB0"/>
    <w:rsid w:val="00616102"/>
    <w:rsid w:val="00620481"/>
    <w:rsid w:val="006211E8"/>
    <w:rsid w:val="00621934"/>
    <w:rsid w:val="00621CAB"/>
    <w:rsid w:val="00622C8D"/>
    <w:rsid w:val="00622D24"/>
    <w:rsid w:val="00623C9E"/>
    <w:rsid w:val="00623D3B"/>
    <w:rsid w:val="00623F79"/>
    <w:rsid w:val="006253FE"/>
    <w:rsid w:val="00626DA5"/>
    <w:rsid w:val="00627F50"/>
    <w:rsid w:val="006303E6"/>
    <w:rsid w:val="006307AB"/>
    <w:rsid w:val="00630C9D"/>
    <w:rsid w:val="00631020"/>
    <w:rsid w:val="006310E2"/>
    <w:rsid w:val="00631CE1"/>
    <w:rsid w:val="006323C7"/>
    <w:rsid w:val="0063311D"/>
    <w:rsid w:val="00634210"/>
    <w:rsid w:val="006353A0"/>
    <w:rsid w:val="00635AF0"/>
    <w:rsid w:val="00636C07"/>
    <w:rsid w:val="00637C4C"/>
    <w:rsid w:val="00637F25"/>
    <w:rsid w:val="00640B7B"/>
    <w:rsid w:val="0064154C"/>
    <w:rsid w:val="0064161D"/>
    <w:rsid w:val="006423A7"/>
    <w:rsid w:val="00642C0E"/>
    <w:rsid w:val="00642F3C"/>
    <w:rsid w:val="00646D20"/>
    <w:rsid w:val="00650AA4"/>
    <w:rsid w:val="00650E47"/>
    <w:rsid w:val="00651D07"/>
    <w:rsid w:val="0065339F"/>
    <w:rsid w:val="0065347E"/>
    <w:rsid w:val="00653C0B"/>
    <w:rsid w:val="006551B1"/>
    <w:rsid w:val="0065631A"/>
    <w:rsid w:val="00657701"/>
    <w:rsid w:val="0065783D"/>
    <w:rsid w:val="00662A7E"/>
    <w:rsid w:val="00662E34"/>
    <w:rsid w:val="0066360B"/>
    <w:rsid w:val="006652B1"/>
    <w:rsid w:val="006654BA"/>
    <w:rsid w:val="00665CF9"/>
    <w:rsid w:val="00666672"/>
    <w:rsid w:val="006707F8"/>
    <w:rsid w:val="00670AB5"/>
    <w:rsid w:val="0067138F"/>
    <w:rsid w:val="00677390"/>
    <w:rsid w:val="00677E58"/>
    <w:rsid w:val="00682A21"/>
    <w:rsid w:val="00683D54"/>
    <w:rsid w:val="0068521B"/>
    <w:rsid w:val="00686436"/>
    <w:rsid w:val="00686ED7"/>
    <w:rsid w:val="006872D2"/>
    <w:rsid w:val="00687CE2"/>
    <w:rsid w:val="006907D9"/>
    <w:rsid w:val="0069153E"/>
    <w:rsid w:val="006916EC"/>
    <w:rsid w:val="00691FD1"/>
    <w:rsid w:val="00692A4A"/>
    <w:rsid w:val="00693C27"/>
    <w:rsid w:val="00693E63"/>
    <w:rsid w:val="00694F3F"/>
    <w:rsid w:val="006954F6"/>
    <w:rsid w:val="00695A2F"/>
    <w:rsid w:val="00695D90"/>
    <w:rsid w:val="00696869"/>
    <w:rsid w:val="006973F2"/>
    <w:rsid w:val="006978CD"/>
    <w:rsid w:val="0069799C"/>
    <w:rsid w:val="006A00D0"/>
    <w:rsid w:val="006A024B"/>
    <w:rsid w:val="006A0D09"/>
    <w:rsid w:val="006A0F68"/>
    <w:rsid w:val="006A1DDD"/>
    <w:rsid w:val="006A1F19"/>
    <w:rsid w:val="006A262B"/>
    <w:rsid w:val="006A2CB3"/>
    <w:rsid w:val="006A40D6"/>
    <w:rsid w:val="006A4DBE"/>
    <w:rsid w:val="006A5BA6"/>
    <w:rsid w:val="006A751F"/>
    <w:rsid w:val="006B0E70"/>
    <w:rsid w:val="006B1073"/>
    <w:rsid w:val="006B3674"/>
    <w:rsid w:val="006B4842"/>
    <w:rsid w:val="006B4A7E"/>
    <w:rsid w:val="006B4C30"/>
    <w:rsid w:val="006B4CFC"/>
    <w:rsid w:val="006B50A0"/>
    <w:rsid w:val="006B6027"/>
    <w:rsid w:val="006B70F1"/>
    <w:rsid w:val="006B7A38"/>
    <w:rsid w:val="006C138D"/>
    <w:rsid w:val="006C14A0"/>
    <w:rsid w:val="006C196C"/>
    <w:rsid w:val="006C20AB"/>
    <w:rsid w:val="006C21F2"/>
    <w:rsid w:val="006C27A5"/>
    <w:rsid w:val="006C31DD"/>
    <w:rsid w:val="006C4871"/>
    <w:rsid w:val="006C5CA0"/>
    <w:rsid w:val="006C6877"/>
    <w:rsid w:val="006C6A41"/>
    <w:rsid w:val="006D00A9"/>
    <w:rsid w:val="006D0450"/>
    <w:rsid w:val="006D06A9"/>
    <w:rsid w:val="006D07B8"/>
    <w:rsid w:val="006D0AF8"/>
    <w:rsid w:val="006D1738"/>
    <w:rsid w:val="006D256D"/>
    <w:rsid w:val="006D33A0"/>
    <w:rsid w:val="006D3E48"/>
    <w:rsid w:val="006D55E5"/>
    <w:rsid w:val="006D5B81"/>
    <w:rsid w:val="006D5BDF"/>
    <w:rsid w:val="006D5E57"/>
    <w:rsid w:val="006D6E0C"/>
    <w:rsid w:val="006D76A0"/>
    <w:rsid w:val="006E0BAF"/>
    <w:rsid w:val="006E27ED"/>
    <w:rsid w:val="006E3EE6"/>
    <w:rsid w:val="006E48CE"/>
    <w:rsid w:val="006E4A73"/>
    <w:rsid w:val="006E4AB2"/>
    <w:rsid w:val="006E547A"/>
    <w:rsid w:val="006E6ACD"/>
    <w:rsid w:val="006F0ED2"/>
    <w:rsid w:val="006F1E71"/>
    <w:rsid w:val="006F3240"/>
    <w:rsid w:val="006F58CF"/>
    <w:rsid w:val="006F595A"/>
    <w:rsid w:val="006F622B"/>
    <w:rsid w:val="006F6513"/>
    <w:rsid w:val="006F66BF"/>
    <w:rsid w:val="006F699D"/>
    <w:rsid w:val="006F7AC2"/>
    <w:rsid w:val="006F7D5E"/>
    <w:rsid w:val="007010BE"/>
    <w:rsid w:val="007016B2"/>
    <w:rsid w:val="0070324B"/>
    <w:rsid w:val="007032E2"/>
    <w:rsid w:val="00703C5E"/>
    <w:rsid w:val="00703FFE"/>
    <w:rsid w:val="007043AF"/>
    <w:rsid w:val="00704D7B"/>
    <w:rsid w:val="007051EE"/>
    <w:rsid w:val="007062A8"/>
    <w:rsid w:val="00706F36"/>
    <w:rsid w:val="00707961"/>
    <w:rsid w:val="00707D96"/>
    <w:rsid w:val="00710E12"/>
    <w:rsid w:val="00711322"/>
    <w:rsid w:val="007117A6"/>
    <w:rsid w:val="00712723"/>
    <w:rsid w:val="00712F3B"/>
    <w:rsid w:val="007148C1"/>
    <w:rsid w:val="00714A88"/>
    <w:rsid w:val="007156A3"/>
    <w:rsid w:val="00717576"/>
    <w:rsid w:val="007176DE"/>
    <w:rsid w:val="00717787"/>
    <w:rsid w:val="00717A98"/>
    <w:rsid w:val="00717AE3"/>
    <w:rsid w:val="00717CB1"/>
    <w:rsid w:val="00717E18"/>
    <w:rsid w:val="00717ECF"/>
    <w:rsid w:val="0072151A"/>
    <w:rsid w:val="00721AD4"/>
    <w:rsid w:val="00722698"/>
    <w:rsid w:val="00723104"/>
    <w:rsid w:val="007244F8"/>
    <w:rsid w:val="007245D9"/>
    <w:rsid w:val="00724A11"/>
    <w:rsid w:val="007260D6"/>
    <w:rsid w:val="0072653A"/>
    <w:rsid w:val="007270AD"/>
    <w:rsid w:val="007273F4"/>
    <w:rsid w:val="00727E43"/>
    <w:rsid w:val="007300B1"/>
    <w:rsid w:val="00731369"/>
    <w:rsid w:val="00731E24"/>
    <w:rsid w:val="00732525"/>
    <w:rsid w:val="00732555"/>
    <w:rsid w:val="00736BBC"/>
    <w:rsid w:val="00740F57"/>
    <w:rsid w:val="00742D45"/>
    <w:rsid w:val="0074309C"/>
    <w:rsid w:val="007469C3"/>
    <w:rsid w:val="00752837"/>
    <w:rsid w:val="00753522"/>
    <w:rsid w:val="00753857"/>
    <w:rsid w:val="00754EC4"/>
    <w:rsid w:val="00755085"/>
    <w:rsid w:val="00756138"/>
    <w:rsid w:val="00756951"/>
    <w:rsid w:val="00756CC4"/>
    <w:rsid w:val="00756E76"/>
    <w:rsid w:val="00757FC8"/>
    <w:rsid w:val="007612A1"/>
    <w:rsid w:val="0076179B"/>
    <w:rsid w:val="0076367A"/>
    <w:rsid w:val="0076549B"/>
    <w:rsid w:val="00771882"/>
    <w:rsid w:val="00772664"/>
    <w:rsid w:val="00772980"/>
    <w:rsid w:val="00772DED"/>
    <w:rsid w:val="00774443"/>
    <w:rsid w:val="0077449F"/>
    <w:rsid w:val="0077466E"/>
    <w:rsid w:val="007751F1"/>
    <w:rsid w:val="00775D6B"/>
    <w:rsid w:val="0077778B"/>
    <w:rsid w:val="0077791A"/>
    <w:rsid w:val="00777CA1"/>
    <w:rsid w:val="00780247"/>
    <w:rsid w:val="0078025E"/>
    <w:rsid w:val="00781B0F"/>
    <w:rsid w:val="00781B9D"/>
    <w:rsid w:val="00781E9D"/>
    <w:rsid w:val="00782746"/>
    <w:rsid w:val="0078345B"/>
    <w:rsid w:val="007834B8"/>
    <w:rsid w:val="00785D6A"/>
    <w:rsid w:val="0078693E"/>
    <w:rsid w:val="00786E85"/>
    <w:rsid w:val="0078786E"/>
    <w:rsid w:val="00790B53"/>
    <w:rsid w:val="007915D7"/>
    <w:rsid w:val="007939B7"/>
    <w:rsid w:val="00793B04"/>
    <w:rsid w:val="00794818"/>
    <w:rsid w:val="00796462"/>
    <w:rsid w:val="007A1643"/>
    <w:rsid w:val="007A2332"/>
    <w:rsid w:val="007A2B15"/>
    <w:rsid w:val="007A368E"/>
    <w:rsid w:val="007A6FCF"/>
    <w:rsid w:val="007A7411"/>
    <w:rsid w:val="007A7838"/>
    <w:rsid w:val="007A7FB1"/>
    <w:rsid w:val="007B018C"/>
    <w:rsid w:val="007B176D"/>
    <w:rsid w:val="007B3403"/>
    <w:rsid w:val="007B3F5A"/>
    <w:rsid w:val="007B422C"/>
    <w:rsid w:val="007B5AA3"/>
    <w:rsid w:val="007B5D51"/>
    <w:rsid w:val="007B62CF"/>
    <w:rsid w:val="007B6642"/>
    <w:rsid w:val="007B70F0"/>
    <w:rsid w:val="007B7388"/>
    <w:rsid w:val="007B76CA"/>
    <w:rsid w:val="007B7F26"/>
    <w:rsid w:val="007C04C0"/>
    <w:rsid w:val="007C0DE7"/>
    <w:rsid w:val="007C218C"/>
    <w:rsid w:val="007C34B1"/>
    <w:rsid w:val="007C54F6"/>
    <w:rsid w:val="007C61D8"/>
    <w:rsid w:val="007C69C7"/>
    <w:rsid w:val="007C6ABC"/>
    <w:rsid w:val="007C78BC"/>
    <w:rsid w:val="007D0C5F"/>
    <w:rsid w:val="007D1487"/>
    <w:rsid w:val="007D17AD"/>
    <w:rsid w:val="007D1DE8"/>
    <w:rsid w:val="007D328C"/>
    <w:rsid w:val="007D3CEE"/>
    <w:rsid w:val="007D3E1D"/>
    <w:rsid w:val="007D57C9"/>
    <w:rsid w:val="007D627F"/>
    <w:rsid w:val="007D69C9"/>
    <w:rsid w:val="007D7204"/>
    <w:rsid w:val="007D775B"/>
    <w:rsid w:val="007E05B7"/>
    <w:rsid w:val="007E05DF"/>
    <w:rsid w:val="007E0942"/>
    <w:rsid w:val="007E0F2F"/>
    <w:rsid w:val="007E149C"/>
    <w:rsid w:val="007E1595"/>
    <w:rsid w:val="007E1D8C"/>
    <w:rsid w:val="007E2401"/>
    <w:rsid w:val="007E2EB5"/>
    <w:rsid w:val="007E5998"/>
    <w:rsid w:val="007E64C5"/>
    <w:rsid w:val="007E7136"/>
    <w:rsid w:val="007E7A14"/>
    <w:rsid w:val="007E7EF6"/>
    <w:rsid w:val="007F2218"/>
    <w:rsid w:val="007F2C97"/>
    <w:rsid w:val="007F43EF"/>
    <w:rsid w:val="007F4956"/>
    <w:rsid w:val="007F5323"/>
    <w:rsid w:val="007F5407"/>
    <w:rsid w:val="008009B8"/>
    <w:rsid w:val="008017C1"/>
    <w:rsid w:val="00802207"/>
    <w:rsid w:val="00802BD5"/>
    <w:rsid w:val="00804840"/>
    <w:rsid w:val="0080723F"/>
    <w:rsid w:val="0081129C"/>
    <w:rsid w:val="00811982"/>
    <w:rsid w:val="00812B9B"/>
    <w:rsid w:val="008134B8"/>
    <w:rsid w:val="00813AC3"/>
    <w:rsid w:val="008145E6"/>
    <w:rsid w:val="0081485E"/>
    <w:rsid w:val="00814C86"/>
    <w:rsid w:val="00814F5B"/>
    <w:rsid w:val="00815A9B"/>
    <w:rsid w:val="00815C55"/>
    <w:rsid w:val="0081627D"/>
    <w:rsid w:val="008169DA"/>
    <w:rsid w:val="00820A70"/>
    <w:rsid w:val="008213E5"/>
    <w:rsid w:val="00821D18"/>
    <w:rsid w:val="00823F6B"/>
    <w:rsid w:val="008249AC"/>
    <w:rsid w:val="00824FC3"/>
    <w:rsid w:val="008250B0"/>
    <w:rsid w:val="008259D2"/>
    <w:rsid w:val="00826478"/>
    <w:rsid w:val="0082682D"/>
    <w:rsid w:val="00826930"/>
    <w:rsid w:val="00827960"/>
    <w:rsid w:val="0083079C"/>
    <w:rsid w:val="0083135F"/>
    <w:rsid w:val="008327FB"/>
    <w:rsid w:val="00832BE1"/>
    <w:rsid w:val="0083368D"/>
    <w:rsid w:val="00835160"/>
    <w:rsid w:val="00837226"/>
    <w:rsid w:val="0083761B"/>
    <w:rsid w:val="00840D63"/>
    <w:rsid w:val="00841D72"/>
    <w:rsid w:val="00842FE3"/>
    <w:rsid w:val="008435D6"/>
    <w:rsid w:val="0084386E"/>
    <w:rsid w:val="008447EA"/>
    <w:rsid w:val="008471BA"/>
    <w:rsid w:val="008476CF"/>
    <w:rsid w:val="00847A06"/>
    <w:rsid w:val="00852E21"/>
    <w:rsid w:val="0085390B"/>
    <w:rsid w:val="00853F90"/>
    <w:rsid w:val="00854D62"/>
    <w:rsid w:val="00855169"/>
    <w:rsid w:val="00855745"/>
    <w:rsid w:val="008557EB"/>
    <w:rsid w:val="00855EB9"/>
    <w:rsid w:val="008575BD"/>
    <w:rsid w:val="00857E8D"/>
    <w:rsid w:val="0086079E"/>
    <w:rsid w:val="00860AF9"/>
    <w:rsid w:val="00862934"/>
    <w:rsid w:val="00862A60"/>
    <w:rsid w:val="008639B0"/>
    <w:rsid w:val="00863C77"/>
    <w:rsid w:val="00864A6F"/>
    <w:rsid w:val="008651FD"/>
    <w:rsid w:val="00866AB2"/>
    <w:rsid w:val="00867300"/>
    <w:rsid w:val="00870A37"/>
    <w:rsid w:val="00870C42"/>
    <w:rsid w:val="00871F1F"/>
    <w:rsid w:val="00872152"/>
    <w:rsid w:val="00875CDA"/>
    <w:rsid w:val="00876A83"/>
    <w:rsid w:val="00876C8F"/>
    <w:rsid w:val="00881061"/>
    <w:rsid w:val="00881E76"/>
    <w:rsid w:val="00883FF0"/>
    <w:rsid w:val="00884C5C"/>
    <w:rsid w:val="008851CB"/>
    <w:rsid w:val="0088656C"/>
    <w:rsid w:val="00887491"/>
    <w:rsid w:val="00890074"/>
    <w:rsid w:val="00890816"/>
    <w:rsid w:val="008911FA"/>
    <w:rsid w:val="0089153B"/>
    <w:rsid w:val="00892BC4"/>
    <w:rsid w:val="00893120"/>
    <w:rsid w:val="00893E9E"/>
    <w:rsid w:val="00893F0E"/>
    <w:rsid w:val="00895CAE"/>
    <w:rsid w:val="0089656C"/>
    <w:rsid w:val="00896ECD"/>
    <w:rsid w:val="0089722A"/>
    <w:rsid w:val="0089758A"/>
    <w:rsid w:val="00897E34"/>
    <w:rsid w:val="008A2BDB"/>
    <w:rsid w:val="008A3208"/>
    <w:rsid w:val="008A3387"/>
    <w:rsid w:val="008A3EFE"/>
    <w:rsid w:val="008A4505"/>
    <w:rsid w:val="008A4960"/>
    <w:rsid w:val="008A4C25"/>
    <w:rsid w:val="008A57B3"/>
    <w:rsid w:val="008A59E3"/>
    <w:rsid w:val="008A7561"/>
    <w:rsid w:val="008A76C1"/>
    <w:rsid w:val="008B09E3"/>
    <w:rsid w:val="008B0AAD"/>
    <w:rsid w:val="008B0B04"/>
    <w:rsid w:val="008B1C76"/>
    <w:rsid w:val="008B2265"/>
    <w:rsid w:val="008B4240"/>
    <w:rsid w:val="008B4A02"/>
    <w:rsid w:val="008B500D"/>
    <w:rsid w:val="008B531E"/>
    <w:rsid w:val="008B5EC9"/>
    <w:rsid w:val="008B6077"/>
    <w:rsid w:val="008B70FD"/>
    <w:rsid w:val="008B7918"/>
    <w:rsid w:val="008C05A3"/>
    <w:rsid w:val="008C3A44"/>
    <w:rsid w:val="008C4737"/>
    <w:rsid w:val="008C47F1"/>
    <w:rsid w:val="008C56CB"/>
    <w:rsid w:val="008C5FDB"/>
    <w:rsid w:val="008C6451"/>
    <w:rsid w:val="008C6A10"/>
    <w:rsid w:val="008C7671"/>
    <w:rsid w:val="008C7D24"/>
    <w:rsid w:val="008D0113"/>
    <w:rsid w:val="008D122D"/>
    <w:rsid w:val="008D2C23"/>
    <w:rsid w:val="008D2D5B"/>
    <w:rsid w:val="008D2F2F"/>
    <w:rsid w:val="008D3BE9"/>
    <w:rsid w:val="008D40DD"/>
    <w:rsid w:val="008D4574"/>
    <w:rsid w:val="008D45B6"/>
    <w:rsid w:val="008D4BEB"/>
    <w:rsid w:val="008D594A"/>
    <w:rsid w:val="008D5CA6"/>
    <w:rsid w:val="008D6DEE"/>
    <w:rsid w:val="008D7A36"/>
    <w:rsid w:val="008D7A64"/>
    <w:rsid w:val="008D7A90"/>
    <w:rsid w:val="008E23A3"/>
    <w:rsid w:val="008E3E36"/>
    <w:rsid w:val="008E4336"/>
    <w:rsid w:val="008E48BD"/>
    <w:rsid w:val="008E618F"/>
    <w:rsid w:val="008E6FE2"/>
    <w:rsid w:val="008E7711"/>
    <w:rsid w:val="008F069A"/>
    <w:rsid w:val="008F0963"/>
    <w:rsid w:val="008F1A8B"/>
    <w:rsid w:val="008F2CA5"/>
    <w:rsid w:val="008F32B1"/>
    <w:rsid w:val="008F46EA"/>
    <w:rsid w:val="008F628D"/>
    <w:rsid w:val="008F62BA"/>
    <w:rsid w:val="008F717D"/>
    <w:rsid w:val="008F7634"/>
    <w:rsid w:val="009009B5"/>
    <w:rsid w:val="00900C48"/>
    <w:rsid w:val="00901AB8"/>
    <w:rsid w:val="00901D92"/>
    <w:rsid w:val="00902021"/>
    <w:rsid w:val="00903096"/>
    <w:rsid w:val="009033B7"/>
    <w:rsid w:val="0090418C"/>
    <w:rsid w:val="00904AA4"/>
    <w:rsid w:val="0090518F"/>
    <w:rsid w:val="00905998"/>
    <w:rsid w:val="00907B3F"/>
    <w:rsid w:val="00910921"/>
    <w:rsid w:val="00910D38"/>
    <w:rsid w:val="009113D3"/>
    <w:rsid w:val="00912D4E"/>
    <w:rsid w:val="009146E1"/>
    <w:rsid w:val="009151D1"/>
    <w:rsid w:val="00916302"/>
    <w:rsid w:val="00916C93"/>
    <w:rsid w:val="00917264"/>
    <w:rsid w:val="00917A53"/>
    <w:rsid w:val="009204BA"/>
    <w:rsid w:val="0092180D"/>
    <w:rsid w:val="00921859"/>
    <w:rsid w:val="0092216C"/>
    <w:rsid w:val="00922704"/>
    <w:rsid w:val="0092336C"/>
    <w:rsid w:val="00923C68"/>
    <w:rsid w:val="00926159"/>
    <w:rsid w:val="00926BC2"/>
    <w:rsid w:val="00927E06"/>
    <w:rsid w:val="00930237"/>
    <w:rsid w:val="00931970"/>
    <w:rsid w:val="0093221C"/>
    <w:rsid w:val="0093247B"/>
    <w:rsid w:val="00933310"/>
    <w:rsid w:val="00935066"/>
    <w:rsid w:val="00936464"/>
    <w:rsid w:val="00936AB8"/>
    <w:rsid w:val="00936BA2"/>
    <w:rsid w:val="0094018F"/>
    <w:rsid w:val="00940479"/>
    <w:rsid w:val="00942723"/>
    <w:rsid w:val="00942B1A"/>
    <w:rsid w:val="00943BEA"/>
    <w:rsid w:val="0094413E"/>
    <w:rsid w:val="00946E1F"/>
    <w:rsid w:val="009507E6"/>
    <w:rsid w:val="009517E1"/>
    <w:rsid w:val="009526A8"/>
    <w:rsid w:val="00954364"/>
    <w:rsid w:val="00954F85"/>
    <w:rsid w:val="00956AAF"/>
    <w:rsid w:val="00957E49"/>
    <w:rsid w:val="00960EEA"/>
    <w:rsid w:val="0096225E"/>
    <w:rsid w:val="009624ED"/>
    <w:rsid w:val="00962B62"/>
    <w:rsid w:val="00963986"/>
    <w:rsid w:val="00963E68"/>
    <w:rsid w:val="009651DB"/>
    <w:rsid w:val="00966305"/>
    <w:rsid w:val="0096633A"/>
    <w:rsid w:val="00966817"/>
    <w:rsid w:val="009676D0"/>
    <w:rsid w:val="009705F5"/>
    <w:rsid w:val="009709DD"/>
    <w:rsid w:val="0097185F"/>
    <w:rsid w:val="00973778"/>
    <w:rsid w:val="00974BB6"/>
    <w:rsid w:val="009775F4"/>
    <w:rsid w:val="00977DF6"/>
    <w:rsid w:val="00980899"/>
    <w:rsid w:val="00981FA0"/>
    <w:rsid w:val="00984BB5"/>
    <w:rsid w:val="009850A5"/>
    <w:rsid w:val="00985CE2"/>
    <w:rsid w:val="0098604B"/>
    <w:rsid w:val="009874BC"/>
    <w:rsid w:val="00987BB4"/>
    <w:rsid w:val="009909A9"/>
    <w:rsid w:val="00991021"/>
    <w:rsid w:val="009931EF"/>
    <w:rsid w:val="00994232"/>
    <w:rsid w:val="009959A3"/>
    <w:rsid w:val="00996773"/>
    <w:rsid w:val="00996C61"/>
    <w:rsid w:val="00997E3B"/>
    <w:rsid w:val="00997F6B"/>
    <w:rsid w:val="009A0A38"/>
    <w:rsid w:val="009A1C91"/>
    <w:rsid w:val="009A2A89"/>
    <w:rsid w:val="009A3F4A"/>
    <w:rsid w:val="009A4802"/>
    <w:rsid w:val="009A5C4E"/>
    <w:rsid w:val="009A66BB"/>
    <w:rsid w:val="009A7640"/>
    <w:rsid w:val="009A7F84"/>
    <w:rsid w:val="009B0C54"/>
    <w:rsid w:val="009B1A5E"/>
    <w:rsid w:val="009B2617"/>
    <w:rsid w:val="009B308A"/>
    <w:rsid w:val="009B45CB"/>
    <w:rsid w:val="009B5EE7"/>
    <w:rsid w:val="009C11E0"/>
    <w:rsid w:val="009C1640"/>
    <w:rsid w:val="009C19A6"/>
    <w:rsid w:val="009C3B16"/>
    <w:rsid w:val="009C59FB"/>
    <w:rsid w:val="009C6113"/>
    <w:rsid w:val="009C6FFE"/>
    <w:rsid w:val="009C7CCE"/>
    <w:rsid w:val="009D004D"/>
    <w:rsid w:val="009D12DC"/>
    <w:rsid w:val="009D1AC6"/>
    <w:rsid w:val="009D20E7"/>
    <w:rsid w:val="009D278C"/>
    <w:rsid w:val="009D2C57"/>
    <w:rsid w:val="009D32A6"/>
    <w:rsid w:val="009E0273"/>
    <w:rsid w:val="009E20B9"/>
    <w:rsid w:val="009E5B98"/>
    <w:rsid w:val="009E626A"/>
    <w:rsid w:val="009F22CF"/>
    <w:rsid w:val="009F2359"/>
    <w:rsid w:val="009F2416"/>
    <w:rsid w:val="009F344B"/>
    <w:rsid w:val="009F3E31"/>
    <w:rsid w:val="009F4315"/>
    <w:rsid w:val="009F5334"/>
    <w:rsid w:val="009F5C9F"/>
    <w:rsid w:val="009F755B"/>
    <w:rsid w:val="00A00550"/>
    <w:rsid w:val="00A0094F"/>
    <w:rsid w:val="00A01873"/>
    <w:rsid w:val="00A023BB"/>
    <w:rsid w:val="00A0305B"/>
    <w:rsid w:val="00A03811"/>
    <w:rsid w:val="00A040D8"/>
    <w:rsid w:val="00A05FA7"/>
    <w:rsid w:val="00A07F83"/>
    <w:rsid w:val="00A104A1"/>
    <w:rsid w:val="00A11D6A"/>
    <w:rsid w:val="00A11F97"/>
    <w:rsid w:val="00A12C25"/>
    <w:rsid w:val="00A1311B"/>
    <w:rsid w:val="00A13DC9"/>
    <w:rsid w:val="00A14947"/>
    <w:rsid w:val="00A159D9"/>
    <w:rsid w:val="00A15AFF"/>
    <w:rsid w:val="00A160A2"/>
    <w:rsid w:val="00A1672F"/>
    <w:rsid w:val="00A17067"/>
    <w:rsid w:val="00A174C5"/>
    <w:rsid w:val="00A210E2"/>
    <w:rsid w:val="00A21388"/>
    <w:rsid w:val="00A222BB"/>
    <w:rsid w:val="00A226CD"/>
    <w:rsid w:val="00A2272E"/>
    <w:rsid w:val="00A23C7C"/>
    <w:rsid w:val="00A23F18"/>
    <w:rsid w:val="00A251EA"/>
    <w:rsid w:val="00A25D18"/>
    <w:rsid w:val="00A2716E"/>
    <w:rsid w:val="00A274D2"/>
    <w:rsid w:val="00A27D8F"/>
    <w:rsid w:val="00A32215"/>
    <w:rsid w:val="00A3278A"/>
    <w:rsid w:val="00A328D4"/>
    <w:rsid w:val="00A32CE6"/>
    <w:rsid w:val="00A340FB"/>
    <w:rsid w:val="00A34EFB"/>
    <w:rsid w:val="00A3533C"/>
    <w:rsid w:val="00A35424"/>
    <w:rsid w:val="00A35C9F"/>
    <w:rsid w:val="00A363AF"/>
    <w:rsid w:val="00A370A3"/>
    <w:rsid w:val="00A372B0"/>
    <w:rsid w:val="00A374B1"/>
    <w:rsid w:val="00A41157"/>
    <w:rsid w:val="00A41263"/>
    <w:rsid w:val="00A41556"/>
    <w:rsid w:val="00A415ED"/>
    <w:rsid w:val="00A4243E"/>
    <w:rsid w:val="00A4356F"/>
    <w:rsid w:val="00A43C57"/>
    <w:rsid w:val="00A43CEA"/>
    <w:rsid w:val="00A459DB"/>
    <w:rsid w:val="00A45BDC"/>
    <w:rsid w:val="00A4614F"/>
    <w:rsid w:val="00A462B3"/>
    <w:rsid w:val="00A463B1"/>
    <w:rsid w:val="00A46C05"/>
    <w:rsid w:val="00A46ED8"/>
    <w:rsid w:val="00A50F2D"/>
    <w:rsid w:val="00A51D87"/>
    <w:rsid w:val="00A5381A"/>
    <w:rsid w:val="00A53E8E"/>
    <w:rsid w:val="00A550E3"/>
    <w:rsid w:val="00A55A0F"/>
    <w:rsid w:val="00A5626C"/>
    <w:rsid w:val="00A56682"/>
    <w:rsid w:val="00A57181"/>
    <w:rsid w:val="00A57F89"/>
    <w:rsid w:val="00A60408"/>
    <w:rsid w:val="00A6124F"/>
    <w:rsid w:val="00A621FA"/>
    <w:rsid w:val="00A638C4"/>
    <w:rsid w:val="00A63EE0"/>
    <w:rsid w:val="00A65BD6"/>
    <w:rsid w:val="00A664B6"/>
    <w:rsid w:val="00A677E8"/>
    <w:rsid w:val="00A67BF1"/>
    <w:rsid w:val="00A67C32"/>
    <w:rsid w:val="00A7096B"/>
    <w:rsid w:val="00A70AD6"/>
    <w:rsid w:val="00A70F12"/>
    <w:rsid w:val="00A71268"/>
    <w:rsid w:val="00A7160F"/>
    <w:rsid w:val="00A7297C"/>
    <w:rsid w:val="00A72BCF"/>
    <w:rsid w:val="00A72E00"/>
    <w:rsid w:val="00A7426A"/>
    <w:rsid w:val="00A7482D"/>
    <w:rsid w:val="00A751AB"/>
    <w:rsid w:val="00A75459"/>
    <w:rsid w:val="00A76E1E"/>
    <w:rsid w:val="00A77F32"/>
    <w:rsid w:val="00A800C5"/>
    <w:rsid w:val="00A81247"/>
    <w:rsid w:val="00A83680"/>
    <w:rsid w:val="00A8370A"/>
    <w:rsid w:val="00A85809"/>
    <w:rsid w:val="00A85FD4"/>
    <w:rsid w:val="00A87411"/>
    <w:rsid w:val="00A91902"/>
    <w:rsid w:val="00A91D6C"/>
    <w:rsid w:val="00A92052"/>
    <w:rsid w:val="00A92937"/>
    <w:rsid w:val="00A932DD"/>
    <w:rsid w:val="00A9343C"/>
    <w:rsid w:val="00A93638"/>
    <w:rsid w:val="00A937EA"/>
    <w:rsid w:val="00A93A11"/>
    <w:rsid w:val="00A955C0"/>
    <w:rsid w:val="00A964A2"/>
    <w:rsid w:val="00A966D5"/>
    <w:rsid w:val="00A967A1"/>
    <w:rsid w:val="00A97F52"/>
    <w:rsid w:val="00AA0DC8"/>
    <w:rsid w:val="00AA2600"/>
    <w:rsid w:val="00AA33EB"/>
    <w:rsid w:val="00AA56A4"/>
    <w:rsid w:val="00AA571A"/>
    <w:rsid w:val="00AA59E2"/>
    <w:rsid w:val="00AA5B07"/>
    <w:rsid w:val="00AA6465"/>
    <w:rsid w:val="00AA6B84"/>
    <w:rsid w:val="00AA771F"/>
    <w:rsid w:val="00AA7B3D"/>
    <w:rsid w:val="00AA7EA8"/>
    <w:rsid w:val="00AA7F77"/>
    <w:rsid w:val="00AB05EC"/>
    <w:rsid w:val="00AB1788"/>
    <w:rsid w:val="00AB1A34"/>
    <w:rsid w:val="00AB2B8C"/>
    <w:rsid w:val="00AB2F79"/>
    <w:rsid w:val="00AB4291"/>
    <w:rsid w:val="00AB4D43"/>
    <w:rsid w:val="00AB4F72"/>
    <w:rsid w:val="00AB54F4"/>
    <w:rsid w:val="00AB5F8E"/>
    <w:rsid w:val="00AB644F"/>
    <w:rsid w:val="00AB6F72"/>
    <w:rsid w:val="00AC0A98"/>
    <w:rsid w:val="00AC175D"/>
    <w:rsid w:val="00AC1C62"/>
    <w:rsid w:val="00AC37AF"/>
    <w:rsid w:val="00AC3AD4"/>
    <w:rsid w:val="00AC50F0"/>
    <w:rsid w:val="00AC6A6B"/>
    <w:rsid w:val="00AC6B5C"/>
    <w:rsid w:val="00AC6C0C"/>
    <w:rsid w:val="00AC7128"/>
    <w:rsid w:val="00AC764F"/>
    <w:rsid w:val="00AC7B34"/>
    <w:rsid w:val="00AD076B"/>
    <w:rsid w:val="00AD128D"/>
    <w:rsid w:val="00AD26B1"/>
    <w:rsid w:val="00AD32DE"/>
    <w:rsid w:val="00AD45B6"/>
    <w:rsid w:val="00AD4D2E"/>
    <w:rsid w:val="00AD5B59"/>
    <w:rsid w:val="00AD6FF7"/>
    <w:rsid w:val="00AE3965"/>
    <w:rsid w:val="00AE5516"/>
    <w:rsid w:val="00AE6BF0"/>
    <w:rsid w:val="00AE737F"/>
    <w:rsid w:val="00AE7403"/>
    <w:rsid w:val="00AF0FF3"/>
    <w:rsid w:val="00AF11B0"/>
    <w:rsid w:val="00AF15FD"/>
    <w:rsid w:val="00AF255D"/>
    <w:rsid w:val="00AF36C9"/>
    <w:rsid w:val="00AF4643"/>
    <w:rsid w:val="00AF77FC"/>
    <w:rsid w:val="00AF7861"/>
    <w:rsid w:val="00B0050E"/>
    <w:rsid w:val="00B0148E"/>
    <w:rsid w:val="00B023A4"/>
    <w:rsid w:val="00B02BC4"/>
    <w:rsid w:val="00B03083"/>
    <w:rsid w:val="00B04A49"/>
    <w:rsid w:val="00B058F6"/>
    <w:rsid w:val="00B05D97"/>
    <w:rsid w:val="00B1088B"/>
    <w:rsid w:val="00B11619"/>
    <w:rsid w:val="00B11984"/>
    <w:rsid w:val="00B1403A"/>
    <w:rsid w:val="00B140AB"/>
    <w:rsid w:val="00B162DC"/>
    <w:rsid w:val="00B16572"/>
    <w:rsid w:val="00B17D82"/>
    <w:rsid w:val="00B20A0F"/>
    <w:rsid w:val="00B214F8"/>
    <w:rsid w:val="00B21E18"/>
    <w:rsid w:val="00B220DB"/>
    <w:rsid w:val="00B22B4D"/>
    <w:rsid w:val="00B22EFF"/>
    <w:rsid w:val="00B24697"/>
    <w:rsid w:val="00B24D49"/>
    <w:rsid w:val="00B2525D"/>
    <w:rsid w:val="00B25EDC"/>
    <w:rsid w:val="00B2708E"/>
    <w:rsid w:val="00B272A6"/>
    <w:rsid w:val="00B27970"/>
    <w:rsid w:val="00B301D6"/>
    <w:rsid w:val="00B30501"/>
    <w:rsid w:val="00B30EC5"/>
    <w:rsid w:val="00B34581"/>
    <w:rsid w:val="00B36C5B"/>
    <w:rsid w:val="00B37F9F"/>
    <w:rsid w:val="00B40068"/>
    <w:rsid w:val="00B40CC3"/>
    <w:rsid w:val="00B42ECA"/>
    <w:rsid w:val="00B43BD0"/>
    <w:rsid w:val="00B44A71"/>
    <w:rsid w:val="00B45092"/>
    <w:rsid w:val="00B456E1"/>
    <w:rsid w:val="00B45D31"/>
    <w:rsid w:val="00B511E4"/>
    <w:rsid w:val="00B5155B"/>
    <w:rsid w:val="00B523CE"/>
    <w:rsid w:val="00B52E3F"/>
    <w:rsid w:val="00B534B3"/>
    <w:rsid w:val="00B54BD5"/>
    <w:rsid w:val="00B55E1D"/>
    <w:rsid w:val="00B5639A"/>
    <w:rsid w:val="00B576FF"/>
    <w:rsid w:val="00B57E25"/>
    <w:rsid w:val="00B57F9E"/>
    <w:rsid w:val="00B62F30"/>
    <w:rsid w:val="00B656D7"/>
    <w:rsid w:val="00B716BD"/>
    <w:rsid w:val="00B7261A"/>
    <w:rsid w:val="00B72D37"/>
    <w:rsid w:val="00B730BA"/>
    <w:rsid w:val="00B750B1"/>
    <w:rsid w:val="00B758F8"/>
    <w:rsid w:val="00B76ED7"/>
    <w:rsid w:val="00B802E4"/>
    <w:rsid w:val="00B8264F"/>
    <w:rsid w:val="00B82B19"/>
    <w:rsid w:val="00B8301E"/>
    <w:rsid w:val="00B83189"/>
    <w:rsid w:val="00B83D50"/>
    <w:rsid w:val="00B849F7"/>
    <w:rsid w:val="00B8600D"/>
    <w:rsid w:val="00B86F4C"/>
    <w:rsid w:val="00B87169"/>
    <w:rsid w:val="00B901EC"/>
    <w:rsid w:val="00B90C87"/>
    <w:rsid w:val="00B92024"/>
    <w:rsid w:val="00B921B4"/>
    <w:rsid w:val="00B928F5"/>
    <w:rsid w:val="00B92BFB"/>
    <w:rsid w:val="00B935A4"/>
    <w:rsid w:val="00B937CC"/>
    <w:rsid w:val="00B93929"/>
    <w:rsid w:val="00B95C72"/>
    <w:rsid w:val="00B963B4"/>
    <w:rsid w:val="00B9655E"/>
    <w:rsid w:val="00B96ED5"/>
    <w:rsid w:val="00B97188"/>
    <w:rsid w:val="00BA158E"/>
    <w:rsid w:val="00BA15F8"/>
    <w:rsid w:val="00BA1A40"/>
    <w:rsid w:val="00BA2D65"/>
    <w:rsid w:val="00BA56DF"/>
    <w:rsid w:val="00BA56E0"/>
    <w:rsid w:val="00BA5AE3"/>
    <w:rsid w:val="00BB0068"/>
    <w:rsid w:val="00BB011A"/>
    <w:rsid w:val="00BB0459"/>
    <w:rsid w:val="00BB08EE"/>
    <w:rsid w:val="00BB10E0"/>
    <w:rsid w:val="00BB1987"/>
    <w:rsid w:val="00BB31B0"/>
    <w:rsid w:val="00BB3311"/>
    <w:rsid w:val="00BB47BE"/>
    <w:rsid w:val="00BB4F38"/>
    <w:rsid w:val="00BB6A14"/>
    <w:rsid w:val="00BB7D13"/>
    <w:rsid w:val="00BC0624"/>
    <w:rsid w:val="00BC06D7"/>
    <w:rsid w:val="00BC09B2"/>
    <w:rsid w:val="00BC1314"/>
    <w:rsid w:val="00BC298C"/>
    <w:rsid w:val="00BC3F61"/>
    <w:rsid w:val="00BC3FEA"/>
    <w:rsid w:val="00BC505E"/>
    <w:rsid w:val="00BC7137"/>
    <w:rsid w:val="00BD0254"/>
    <w:rsid w:val="00BD053E"/>
    <w:rsid w:val="00BD097F"/>
    <w:rsid w:val="00BD1CA7"/>
    <w:rsid w:val="00BD2BE2"/>
    <w:rsid w:val="00BD3BEF"/>
    <w:rsid w:val="00BD3C63"/>
    <w:rsid w:val="00BD4EF5"/>
    <w:rsid w:val="00BD69ED"/>
    <w:rsid w:val="00BD77F5"/>
    <w:rsid w:val="00BE1667"/>
    <w:rsid w:val="00BE1C7D"/>
    <w:rsid w:val="00BE3267"/>
    <w:rsid w:val="00BE3780"/>
    <w:rsid w:val="00BE3F66"/>
    <w:rsid w:val="00BE4233"/>
    <w:rsid w:val="00BE463D"/>
    <w:rsid w:val="00BE47F2"/>
    <w:rsid w:val="00BE562A"/>
    <w:rsid w:val="00BE5864"/>
    <w:rsid w:val="00BE7B9F"/>
    <w:rsid w:val="00BF0362"/>
    <w:rsid w:val="00BF0DBD"/>
    <w:rsid w:val="00BF1386"/>
    <w:rsid w:val="00BF1ADB"/>
    <w:rsid w:val="00BF376C"/>
    <w:rsid w:val="00BF40D2"/>
    <w:rsid w:val="00C01A94"/>
    <w:rsid w:val="00C01B2B"/>
    <w:rsid w:val="00C02C4C"/>
    <w:rsid w:val="00C058D6"/>
    <w:rsid w:val="00C07122"/>
    <w:rsid w:val="00C07C73"/>
    <w:rsid w:val="00C07E6E"/>
    <w:rsid w:val="00C1024B"/>
    <w:rsid w:val="00C103A2"/>
    <w:rsid w:val="00C10792"/>
    <w:rsid w:val="00C1194A"/>
    <w:rsid w:val="00C11DE7"/>
    <w:rsid w:val="00C174B4"/>
    <w:rsid w:val="00C17E3B"/>
    <w:rsid w:val="00C17EF4"/>
    <w:rsid w:val="00C20448"/>
    <w:rsid w:val="00C205D7"/>
    <w:rsid w:val="00C21DD9"/>
    <w:rsid w:val="00C23459"/>
    <w:rsid w:val="00C24605"/>
    <w:rsid w:val="00C247AA"/>
    <w:rsid w:val="00C255E8"/>
    <w:rsid w:val="00C257F6"/>
    <w:rsid w:val="00C262D1"/>
    <w:rsid w:val="00C26AA5"/>
    <w:rsid w:val="00C26B1F"/>
    <w:rsid w:val="00C273CB"/>
    <w:rsid w:val="00C2779B"/>
    <w:rsid w:val="00C27A0E"/>
    <w:rsid w:val="00C300E9"/>
    <w:rsid w:val="00C30127"/>
    <w:rsid w:val="00C3012A"/>
    <w:rsid w:val="00C3103E"/>
    <w:rsid w:val="00C3122C"/>
    <w:rsid w:val="00C31BBF"/>
    <w:rsid w:val="00C31DB0"/>
    <w:rsid w:val="00C31E64"/>
    <w:rsid w:val="00C3220E"/>
    <w:rsid w:val="00C32C31"/>
    <w:rsid w:val="00C32F3D"/>
    <w:rsid w:val="00C33C4C"/>
    <w:rsid w:val="00C340C9"/>
    <w:rsid w:val="00C343FC"/>
    <w:rsid w:val="00C3465C"/>
    <w:rsid w:val="00C36E69"/>
    <w:rsid w:val="00C36E85"/>
    <w:rsid w:val="00C376D7"/>
    <w:rsid w:val="00C377F6"/>
    <w:rsid w:val="00C4055A"/>
    <w:rsid w:val="00C40FE9"/>
    <w:rsid w:val="00C41EC4"/>
    <w:rsid w:val="00C42F30"/>
    <w:rsid w:val="00C4385D"/>
    <w:rsid w:val="00C443A1"/>
    <w:rsid w:val="00C45DAC"/>
    <w:rsid w:val="00C46C42"/>
    <w:rsid w:val="00C479C0"/>
    <w:rsid w:val="00C47B9F"/>
    <w:rsid w:val="00C50F92"/>
    <w:rsid w:val="00C51404"/>
    <w:rsid w:val="00C5347B"/>
    <w:rsid w:val="00C537FF"/>
    <w:rsid w:val="00C564D0"/>
    <w:rsid w:val="00C5764E"/>
    <w:rsid w:val="00C60395"/>
    <w:rsid w:val="00C60506"/>
    <w:rsid w:val="00C60594"/>
    <w:rsid w:val="00C61676"/>
    <w:rsid w:val="00C62936"/>
    <w:rsid w:val="00C62FF2"/>
    <w:rsid w:val="00C6315F"/>
    <w:rsid w:val="00C63494"/>
    <w:rsid w:val="00C6360E"/>
    <w:rsid w:val="00C63BC8"/>
    <w:rsid w:val="00C64347"/>
    <w:rsid w:val="00C64DD3"/>
    <w:rsid w:val="00C64FC7"/>
    <w:rsid w:val="00C6618C"/>
    <w:rsid w:val="00C719A4"/>
    <w:rsid w:val="00C724C0"/>
    <w:rsid w:val="00C74B1E"/>
    <w:rsid w:val="00C764B4"/>
    <w:rsid w:val="00C80094"/>
    <w:rsid w:val="00C81B0D"/>
    <w:rsid w:val="00C826C1"/>
    <w:rsid w:val="00C82DF2"/>
    <w:rsid w:val="00C83552"/>
    <w:rsid w:val="00C83D58"/>
    <w:rsid w:val="00C83F77"/>
    <w:rsid w:val="00C85B39"/>
    <w:rsid w:val="00C85B8E"/>
    <w:rsid w:val="00C86E29"/>
    <w:rsid w:val="00C870AE"/>
    <w:rsid w:val="00C87139"/>
    <w:rsid w:val="00C87C93"/>
    <w:rsid w:val="00C87EB3"/>
    <w:rsid w:val="00C87F34"/>
    <w:rsid w:val="00C90421"/>
    <w:rsid w:val="00C9184C"/>
    <w:rsid w:val="00C91E9A"/>
    <w:rsid w:val="00C92EDD"/>
    <w:rsid w:val="00C95CF7"/>
    <w:rsid w:val="00C963A6"/>
    <w:rsid w:val="00CA0ECB"/>
    <w:rsid w:val="00CA2C67"/>
    <w:rsid w:val="00CA2E7C"/>
    <w:rsid w:val="00CA2F5E"/>
    <w:rsid w:val="00CA337D"/>
    <w:rsid w:val="00CA48BF"/>
    <w:rsid w:val="00CA4BDC"/>
    <w:rsid w:val="00CA5BA4"/>
    <w:rsid w:val="00CA6A8F"/>
    <w:rsid w:val="00CA6B37"/>
    <w:rsid w:val="00CA749A"/>
    <w:rsid w:val="00CA774C"/>
    <w:rsid w:val="00CB0C91"/>
    <w:rsid w:val="00CB16DF"/>
    <w:rsid w:val="00CB2D0D"/>
    <w:rsid w:val="00CB2DEF"/>
    <w:rsid w:val="00CB2FD6"/>
    <w:rsid w:val="00CB3057"/>
    <w:rsid w:val="00CB4CFE"/>
    <w:rsid w:val="00CB6AC6"/>
    <w:rsid w:val="00CB7B82"/>
    <w:rsid w:val="00CB7C3D"/>
    <w:rsid w:val="00CC02D4"/>
    <w:rsid w:val="00CC0AEB"/>
    <w:rsid w:val="00CC0BE9"/>
    <w:rsid w:val="00CC0C46"/>
    <w:rsid w:val="00CC22F2"/>
    <w:rsid w:val="00CC28D6"/>
    <w:rsid w:val="00CC2932"/>
    <w:rsid w:val="00CC3335"/>
    <w:rsid w:val="00CC36A6"/>
    <w:rsid w:val="00CC3C86"/>
    <w:rsid w:val="00CC46D5"/>
    <w:rsid w:val="00CC48BB"/>
    <w:rsid w:val="00CC63FD"/>
    <w:rsid w:val="00CC64AA"/>
    <w:rsid w:val="00CC6AC8"/>
    <w:rsid w:val="00CC7E91"/>
    <w:rsid w:val="00CD0225"/>
    <w:rsid w:val="00CD04E9"/>
    <w:rsid w:val="00CD2191"/>
    <w:rsid w:val="00CD2DC6"/>
    <w:rsid w:val="00CD34D9"/>
    <w:rsid w:val="00CD39E2"/>
    <w:rsid w:val="00CD3DCF"/>
    <w:rsid w:val="00CD4EFD"/>
    <w:rsid w:val="00CD515C"/>
    <w:rsid w:val="00CD558E"/>
    <w:rsid w:val="00CD575D"/>
    <w:rsid w:val="00CD5E69"/>
    <w:rsid w:val="00CD648D"/>
    <w:rsid w:val="00CD6EA4"/>
    <w:rsid w:val="00CD70FE"/>
    <w:rsid w:val="00CE13A4"/>
    <w:rsid w:val="00CE2CFA"/>
    <w:rsid w:val="00CE4D8E"/>
    <w:rsid w:val="00CE5ECE"/>
    <w:rsid w:val="00CE6330"/>
    <w:rsid w:val="00CE7070"/>
    <w:rsid w:val="00CE7377"/>
    <w:rsid w:val="00CE7E96"/>
    <w:rsid w:val="00CF148A"/>
    <w:rsid w:val="00CF1654"/>
    <w:rsid w:val="00CF1A41"/>
    <w:rsid w:val="00CF2AAF"/>
    <w:rsid w:val="00CF4730"/>
    <w:rsid w:val="00CF5270"/>
    <w:rsid w:val="00CF7616"/>
    <w:rsid w:val="00CF7C5F"/>
    <w:rsid w:val="00D00CB9"/>
    <w:rsid w:val="00D02580"/>
    <w:rsid w:val="00D02CC5"/>
    <w:rsid w:val="00D03099"/>
    <w:rsid w:val="00D03852"/>
    <w:rsid w:val="00D0453B"/>
    <w:rsid w:val="00D04DCA"/>
    <w:rsid w:val="00D05FA4"/>
    <w:rsid w:val="00D11270"/>
    <w:rsid w:val="00D124B9"/>
    <w:rsid w:val="00D12DE9"/>
    <w:rsid w:val="00D13D97"/>
    <w:rsid w:val="00D1402B"/>
    <w:rsid w:val="00D1419B"/>
    <w:rsid w:val="00D14B0C"/>
    <w:rsid w:val="00D1640B"/>
    <w:rsid w:val="00D1704B"/>
    <w:rsid w:val="00D20949"/>
    <w:rsid w:val="00D214BE"/>
    <w:rsid w:val="00D222A3"/>
    <w:rsid w:val="00D248D8"/>
    <w:rsid w:val="00D249CC"/>
    <w:rsid w:val="00D25B93"/>
    <w:rsid w:val="00D25D20"/>
    <w:rsid w:val="00D26387"/>
    <w:rsid w:val="00D26BBB"/>
    <w:rsid w:val="00D279D3"/>
    <w:rsid w:val="00D3342E"/>
    <w:rsid w:val="00D33B97"/>
    <w:rsid w:val="00D33D38"/>
    <w:rsid w:val="00D344A6"/>
    <w:rsid w:val="00D34DA5"/>
    <w:rsid w:val="00D35DD5"/>
    <w:rsid w:val="00D36024"/>
    <w:rsid w:val="00D36D48"/>
    <w:rsid w:val="00D36F83"/>
    <w:rsid w:val="00D372FF"/>
    <w:rsid w:val="00D373A3"/>
    <w:rsid w:val="00D3783C"/>
    <w:rsid w:val="00D37F8E"/>
    <w:rsid w:val="00D40AA8"/>
    <w:rsid w:val="00D4203A"/>
    <w:rsid w:val="00D420EC"/>
    <w:rsid w:val="00D42984"/>
    <w:rsid w:val="00D42F1F"/>
    <w:rsid w:val="00D435EC"/>
    <w:rsid w:val="00D436A7"/>
    <w:rsid w:val="00D4465C"/>
    <w:rsid w:val="00D4700E"/>
    <w:rsid w:val="00D478BB"/>
    <w:rsid w:val="00D47B16"/>
    <w:rsid w:val="00D508FD"/>
    <w:rsid w:val="00D50AD5"/>
    <w:rsid w:val="00D51C5A"/>
    <w:rsid w:val="00D520AD"/>
    <w:rsid w:val="00D52521"/>
    <w:rsid w:val="00D53360"/>
    <w:rsid w:val="00D53A15"/>
    <w:rsid w:val="00D54600"/>
    <w:rsid w:val="00D555D0"/>
    <w:rsid w:val="00D55680"/>
    <w:rsid w:val="00D55B19"/>
    <w:rsid w:val="00D623F9"/>
    <w:rsid w:val="00D63148"/>
    <w:rsid w:val="00D64966"/>
    <w:rsid w:val="00D65C49"/>
    <w:rsid w:val="00D664B7"/>
    <w:rsid w:val="00D677D1"/>
    <w:rsid w:val="00D67BC2"/>
    <w:rsid w:val="00D70099"/>
    <w:rsid w:val="00D70701"/>
    <w:rsid w:val="00D75097"/>
    <w:rsid w:val="00D77259"/>
    <w:rsid w:val="00D81EE0"/>
    <w:rsid w:val="00D85985"/>
    <w:rsid w:val="00D85D5C"/>
    <w:rsid w:val="00D86583"/>
    <w:rsid w:val="00D866E9"/>
    <w:rsid w:val="00D87AE0"/>
    <w:rsid w:val="00D87E2B"/>
    <w:rsid w:val="00D90A87"/>
    <w:rsid w:val="00D90BBD"/>
    <w:rsid w:val="00D9143B"/>
    <w:rsid w:val="00D91451"/>
    <w:rsid w:val="00D94287"/>
    <w:rsid w:val="00D95210"/>
    <w:rsid w:val="00D955D0"/>
    <w:rsid w:val="00D9699A"/>
    <w:rsid w:val="00D96DC5"/>
    <w:rsid w:val="00D97220"/>
    <w:rsid w:val="00DA07B0"/>
    <w:rsid w:val="00DA105E"/>
    <w:rsid w:val="00DA301C"/>
    <w:rsid w:val="00DA3C0A"/>
    <w:rsid w:val="00DA566B"/>
    <w:rsid w:val="00DB10A7"/>
    <w:rsid w:val="00DB15B6"/>
    <w:rsid w:val="00DB1AE3"/>
    <w:rsid w:val="00DB2351"/>
    <w:rsid w:val="00DB3E20"/>
    <w:rsid w:val="00DB416F"/>
    <w:rsid w:val="00DB42F6"/>
    <w:rsid w:val="00DB4F1C"/>
    <w:rsid w:val="00DB4F8A"/>
    <w:rsid w:val="00DC048E"/>
    <w:rsid w:val="00DC0BA9"/>
    <w:rsid w:val="00DC2CFB"/>
    <w:rsid w:val="00DC435C"/>
    <w:rsid w:val="00DC47A8"/>
    <w:rsid w:val="00DC47DD"/>
    <w:rsid w:val="00DC72EB"/>
    <w:rsid w:val="00DD09F5"/>
    <w:rsid w:val="00DD28AC"/>
    <w:rsid w:val="00DD43F0"/>
    <w:rsid w:val="00DD52BF"/>
    <w:rsid w:val="00DD5653"/>
    <w:rsid w:val="00DD5C39"/>
    <w:rsid w:val="00DD5FBC"/>
    <w:rsid w:val="00DD60C5"/>
    <w:rsid w:val="00DD7FAC"/>
    <w:rsid w:val="00DE1679"/>
    <w:rsid w:val="00DE230D"/>
    <w:rsid w:val="00DE44FA"/>
    <w:rsid w:val="00DE58C1"/>
    <w:rsid w:val="00DE62FA"/>
    <w:rsid w:val="00DE6811"/>
    <w:rsid w:val="00DE7DBE"/>
    <w:rsid w:val="00DF0136"/>
    <w:rsid w:val="00DF0CD2"/>
    <w:rsid w:val="00DF269F"/>
    <w:rsid w:val="00DF51DA"/>
    <w:rsid w:val="00DF6443"/>
    <w:rsid w:val="00DF70C0"/>
    <w:rsid w:val="00DF7134"/>
    <w:rsid w:val="00DF7BF1"/>
    <w:rsid w:val="00E01181"/>
    <w:rsid w:val="00E01401"/>
    <w:rsid w:val="00E019ED"/>
    <w:rsid w:val="00E02500"/>
    <w:rsid w:val="00E02671"/>
    <w:rsid w:val="00E03F6B"/>
    <w:rsid w:val="00E0547E"/>
    <w:rsid w:val="00E05A0A"/>
    <w:rsid w:val="00E064A8"/>
    <w:rsid w:val="00E06603"/>
    <w:rsid w:val="00E06999"/>
    <w:rsid w:val="00E07196"/>
    <w:rsid w:val="00E0738B"/>
    <w:rsid w:val="00E07DC3"/>
    <w:rsid w:val="00E10D90"/>
    <w:rsid w:val="00E10F4A"/>
    <w:rsid w:val="00E11BCD"/>
    <w:rsid w:val="00E11F42"/>
    <w:rsid w:val="00E12CED"/>
    <w:rsid w:val="00E132B5"/>
    <w:rsid w:val="00E14976"/>
    <w:rsid w:val="00E14FDA"/>
    <w:rsid w:val="00E153BA"/>
    <w:rsid w:val="00E153F5"/>
    <w:rsid w:val="00E15467"/>
    <w:rsid w:val="00E1796C"/>
    <w:rsid w:val="00E179C7"/>
    <w:rsid w:val="00E20693"/>
    <w:rsid w:val="00E20BDE"/>
    <w:rsid w:val="00E20DB1"/>
    <w:rsid w:val="00E21F57"/>
    <w:rsid w:val="00E2281C"/>
    <w:rsid w:val="00E2289B"/>
    <w:rsid w:val="00E24037"/>
    <w:rsid w:val="00E2426A"/>
    <w:rsid w:val="00E24530"/>
    <w:rsid w:val="00E248D6"/>
    <w:rsid w:val="00E252A5"/>
    <w:rsid w:val="00E2703A"/>
    <w:rsid w:val="00E275F2"/>
    <w:rsid w:val="00E27C49"/>
    <w:rsid w:val="00E3114A"/>
    <w:rsid w:val="00E317E1"/>
    <w:rsid w:val="00E31BDE"/>
    <w:rsid w:val="00E33E48"/>
    <w:rsid w:val="00E33F6E"/>
    <w:rsid w:val="00E33FD9"/>
    <w:rsid w:val="00E34E0A"/>
    <w:rsid w:val="00E35941"/>
    <w:rsid w:val="00E35CDD"/>
    <w:rsid w:val="00E36096"/>
    <w:rsid w:val="00E360BA"/>
    <w:rsid w:val="00E3691B"/>
    <w:rsid w:val="00E37ABD"/>
    <w:rsid w:val="00E4044D"/>
    <w:rsid w:val="00E4148A"/>
    <w:rsid w:val="00E43B30"/>
    <w:rsid w:val="00E43D8A"/>
    <w:rsid w:val="00E44822"/>
    <w:rsid w:val="00E44FC1"/>
    <w:rsid w:val="00E44FC3"/>
    <w:rsid w:val="00E454EF"/>
    <w:rsid w:val="00E464B0"/>
    <w:rsid w:val="00E4781E"/>
    <w:rsid w:val="00E50200"/>
    <w:rsid w:val="00E530B5"/>
    <w:rsid w:val="00E54322"/>
    <w:rsid w:val="00E549F6"/>
    <w:rsid w:val="00E55BCC"/>
    <w:rsid w:val="00E5617F"/>
    <w:rsid w:val="00E576D6"/>
    <w:rsid w:val="00E57DC1"/>
    <w:rsid w:val="00E601C6"/>
    <w:rsid w:val="00E6094E"/>
    <w:rsid w:val="00E6133A"/>
    <w:rsid w:val="00E639A5"/>
    <w:rsid w:val="00E63D69"/>
    <w:rsid w:val="00E63F11"/>
    <w:rsid w:val="00E642B9"/>
    <w:rsid w:val="00E660DC"/>
    <w:rsid w:val="00E66CC1"/>
    <w:rsid w:val="00E7017E"/>
    <w:rsid w:val="00E704D7"/>
    <w:rsid w:val="00E70EB5"/>
    <w:rsid w:val="00E71074"/>
    <w:rsid w:val="00E71EFA"/>
    <w:rsid w:val="00E732CA"/>
    <w:rsid w:val="00E73369"/>
    <w:rsid w:val="00E737D2"/>
    <w:rsid w:val="00E75B29"/>
    <w:rsid w:val="00E75B90"/>
    <w:rsid w:val="00E76435"/>
    <w:rsid w:val="00E77F6A"/>
    <w:rsid w:val="00E800B0"/>
    <w:rsid w:val="00E821A8"/>
    <w:rsid w:val="00E8266D"/>
    <w:rsid w:val="00E82FE8"/>
    <w:rsid w:val="00E84029"/>
    <w:rsid w:val="00E859FF"/>
    <w:rsid w:val="00E91178"/>
    <w:rsid w:val="00E9141C"/>
    <w:rsid w:val="00E91484"/>
    <w:rsid w:val="00E93379"/>
    <w:rsid w:val="00E934F6"/>
    <w:rsid w:val="00E935AA"/>
    <w:rsid w:val="00E9391E"/>
    <w:rsid w:val="00E93AC0"/>
    <w:rsid w:val="00E94155"/>
    <w:rsid w:val="00E961F3"/>
    <w:rsid w:val="00E9739C"/>
    <w:rsid w:val="00E97969"/>
    <w:rsid w:val="00E97BE9"/>
    <w:rsid w:val="00E97E0F"/>
    <w:rsid w:val="00EA01AE"/>
    <w:rsid w:val="00EA04DE"/>
    <w:rsid w:val="00EA2C0C"/>
    <w:rsid w:val="00EA36B0"/>
    <w:rsid w:val="00EA4909"/>
    <w:rsid w:val="00EA4AE0"/>
    <w:rsid w:val="00EA62E6"/>
    <w:rsid w:val="00EA6511"/>
    <w:rsid w:val="00EB0EEF"/>
    <w:rsid w:val="00EB137A"/>
    <w:rsid w:val="00EB1471"/>
    <w:rsid w:val="00EB2FBC"/>
    <w:rsid w:val="00EB32CD"/>
    <w:rsid w:val="00EB44FF"/>
    <w:rsid w:val="00EB5935"/>
    <w:rsid w:val="00EB662B"/>
    <w:rsid w:val="00EB6E6F"/>
    <w:rsid w:val="00EC034A"/>
    <w:rsid w:val="00EC1B5D"/>
    <w:rsid w:val="00EC45C5"/>
    <w:rsid w:val="00EC5BDA"/>
    <w:rsid w:val="00EC667F"/>
    <w:rsid w:val="00EC68B5"/>
    <w:rsid w:val="00ED0093"/>
    <w:rsid w:val="00ED196A"/>
    <w:rsid w:val="00ED4B13"/>
    <w:rsid w:val="00ED4FAA"/>
    <w:rsid w:val="00ED7F58"/>
    <w:rsid w:val="00EE3F74"/>
    <w:rsid w:val="00EE51CE"/>
    <w:rsid w:val="00EE5AA0"/>
    <w:rsid w:val="00EE5D27"/>
    <w:rsid w:val="00EE61B2"/>
    <w:rsid w:val="00EE7246"/>
    <w:rsid w:val="00EF12F1"/>
    <w:rsid w:val="00EF1D58"/>
    <w:rsid w:val="00EF21B5"/>
    <w:rsid w:val="00EF24C3"/>
    <w:rsid w:val="00EF307D"/>
    <w:rsid w:val="00EF361E"/>
    <w:rsid w:val="00EF3A80"/>
    <w:rsid w:val="00EF3FB5"/>
    <w:rsid w:val="00EF4507"/>
    <w:rsid w:val="00EF465A"/>
    <w:rsid w:val="00EF5F24"/>
    <w:rsid w:val="00EF6698"/>
    <w:rsid w:val="00EF6B4D"/>
    <w:rsid w:val="00EF70E0"/>
    <w:rsid w:val="00EF7B7F"/>
    <w:rsid w:val="00F00362"/>
    <w:rsid w:val="00F005DA"/>
    <w:rsid w:val="00F019DE"/>
    <w:rsid w:val="00F029BC"/>
    <w:rsid w:val="00F02D84"/>
    <w:rsid w:val="00F02EE2"/>
    <w:rsid w:val="00F0332E"/>
    <w:rsid w:val="00F0374D"/>
    <w:rsid w:val="00F038BF"/>
    <w:rsid w:val="00F065C0"/>
    <w:rsid w:val="00F101A9"/>
    <w:rsid w:val="00F11581"/>
    <w:rsid w:val="00F11C39"/>
    <w:rsid w:val="00F11ED3"/>
    <w:rsid w:val="00F137DE"/>
    <w:rsid w:val="00F14465"/>
    <w:rsid w:val="00F15C5E"/>
    <w:rsid w:val="00F16C16"/>
    <w:rsid w:val="00F1705D"/>
    <w:rsid w:val="00F172D3"/>
    <w:rsid w:val="00F17738"/>
    <w:rsid w:val="00F17DFF"/>
    <w:rsid w:val="00F17E17"/>
    <w:rsid w:val="00F20422"/>
    <w:rsid w:val="00F21D2D"/>
    <w:rsid w:val="00F230EB"/>
    <w:rsid w:val="00F2346C"/>
    <w:rsid w:val="00F23ED8"/>
    <w:rsid w:val="00F2418D"/>
    <w:rsid w:val="00F26A45"/>
    <w:rsid w:val="00F26E7E"/>
    <w:rsid w:val="00F26F86"/>
    <w:rsid w:val="00F26F9E"/>
    <w:rsid w:val="00F27014"/>
    <w:rsid w:val="00F27353"/>
    <w:rsid w:val="00F27643"/>
    <w:rsid w:val="00F30EB2"/>
    <w:rsid w:val="00F31151"/>
    <w:rsid w:val="00F319CE"/>
    <w:rsid w:val="00F32C3C"/>
    <w:rsid w:val="00F337CA"/>
    <w:rsid w:val="00F35098"/>
    <w:rsid w:val="00F36881"/>
    <w:rsid w:val="00F370B9"/>
    <w:rsid w:val="00F37897"/>
    <w:rsid w:val="00F4144A"/>
    <w:rsid w:val="00F414B0"/>
    <w:rsid w:val="00F423F2"/>
    <w:rsid w:val="00F42AB5"/>
    <w:rsid w:val="00F42BDC"/>
    <w:rsid w:val="00F42CFE"/>
    <w:rsid w:val="00F43C6B"/>
    <w:rsid w:val="00F449F3"/>
    <w:rsid w:val="00F450F5"/>
    <w:rsid w:val="00F45F70"/>
    <w:rsid w:val="00F46047"/>
    <w:rsid w:val="00F47593"/>
    <w:rsid w:val="00F50281"/>
    <w:rsid w:val="00F519B8"/>
    <w:rsid w:val="00F54954"/>
    <w:rsid w:val="00F57277"/>
    <w:rsid w:val="00F572E8"/>
    <w:rsid w:val="00F5797B"/>
    <w:rsid w:val="00F618AE"/>
    <w:rsid w:val="00F62399"/>
    <w:rsid w:val="00F63825"/>
    <w:rsid w:val="00F63D7A"/>
    <w:rsid w:val="00F6584B"/>
    <w:rsid w:val="00F65928"/>
    <w:rsid w:val="00F65976"/>
    <w:rsid w:val="00F70A21"/>
    <w:rsid w:val="00F711B6"/>
    <w:rsid w:val="00F7152F"/>
    <w:rsid w:val="00F71901"/>
    <w:rsid w:val="00F729A0"/>
    <w:rsid w:val="00F72FBD"/>
    <w:rsid w:val="00F741A6"/>
    <w:rsid w:val="00F75957"/>
    <w:rsid w:val="00F768E5"/>
    <w:rsid w:val="00F77A79"/>
    <w:rsid w:val="00F77D05"/>
    <w:rsid w:val="00F80025"/>
    <w:rsid w:val="00F8068D"/>
    <w:rsid w:val="00F8095D"/>
    <w:rsid w:val="00F80A9C"/>
    <w:rsid w:val="00F81D8B"/>
    <w:rsid w:val="00F82BDA"/>
    <w:rsid w:val="00F830C4"/>
    <w:rsid w:val="00F843D3"/>
    <w:rsid w:val="00F86371"/>
    <w:rsid w:val="00F915A3"/>
    <w:rsid w:val="00F92549"/>
    <w:rsid w:val="00F92772"/>
    <w:rsid w:val="00F92D21"/>
    <w:rsid w:val="00FA012C"/>
    <w:rsid w:val="00FA1934"/>
    <w:rsid w:val="00FA22AD"/>
    <w:rsid w:val="00FA23C7"/>
    <w:rsid w:val="00FA64CD"/>
    <w:rsid w:val="00FA6FDB"/>
    <w:rsid w:val="00FB146B"/>
    <w:rsid w:val="00FB2969"/>
    <w:rsid w:val="00FB2C8B"/>
    <w:rsid w:val="00FB327C"/>
    <w:rsid w:val="00FB3920"/>
    <w:rsid w:val="00FB4119"/>
    <w:rsid w:val="00FB51F9"/>
    <w:rsid w:val="00FB5A63"/>
    <w:rsid w:val="00FB5C9E"/>
    <w:rsid w:val="00FB5DD0"/>
    <w:rsid w:val="00FB5FC8"/>
    <w:rsid w:val="00FB6352"/>
    <w:rsid w:val="00FB7041"/>
    <w:rsid w:val="00FB7A5F"/>
    <w:rsid w:val="00FC0324"/>
    <w:rsid w:val="00FC0596"/>
    <w:rsid w:val="00FC1C9E"/>
    <w:rsid w:val="00FC36AB"/>
    <w:rsid w:val="00FC5308"/>
    <w:rsid w:val="00FC5751"/>
    <w:rsid w:val="00FC6A0F"/>
    <w:rsid w:val="00FC7692"/>
    <w:rsid w:val="00FC787C"/>
    <w:rsid w:val="00FC78D6"/>
    <w:rsid w:val="00FD0377"/>
    <w:rsid w:val="00FD04B3"/>
    <w:rsid w:val="00FD17C1"/>
    <w:rsid w:val="00FD24F4"/>
    <w:rsid w:val="00FD2725"/>
    <w:rsid w:val="00FD297D"/>
    <w:rsid w:val="00FD65A4"/>
    <w:rsid w:val="00FD6649"/>
    <w:rsid w:val="00FD7F71"/>
    <w:rsid w:val="00FE0635"/>
    <w:rsid w:val="00FE079D"/>
    <w:rsid w:val="00FE0981"/>
    <w:rsid w:val="00FE0A5F"/>
    <w:rsid w:val="00FE1C40"/>
    <w:rsid w:val="00FE41BD"/>
    <w:rsid w:val="00FE425E"/>
    <w:rsid w:val="00FE4752"/>
    <w:rsid w:val="00FE5D8A"/>
    <w:rsid w:val="00FE6204"/>
    <w:rsid w:val="00FE66CD"/>
    <w:rsid w:val="00FE70C1"/>
    <w:rsid w:val="00FF0A46"/>
    <w:rsid w:val="00FF1A3F"/>
    <w:rsid w:val="00FF220B"/>
    <w:rsid w:val="00FF276F"/>
    <w:rsid w:val="00FF341E"/>
    <w:rsid w:val="00FF407B"/>
    <w:rsid w:val="00FF4684"/>
    <w:rsid w:val="00FF52B3"/>
    <w:rsid w:val="00FF5EBE"/>
    <w:rsid w:val="00FF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qFormat="1"/>
    <w:lsdException w:name="HTML Bottom of Form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1A8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A1D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35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75352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 w:bidi="ru-RU"/>
    </w:rPr>
  </w:style>
  <w:style w:type="paragraph" w:customStyle="1" w:styleId="ParaNoG">
    <w:name w:val="_ParaNo._G"/>
    <w:basedOn w:val="a"/>
    <w:qFormat/>
    <w:rsid w:val="0076549B"/>
    <w:pPr>
      <w:widowControl/>
      <w:numPr>
        <w:numId w:val="1"/>
      </w:numPr>
      <w:tabs>
        <w:tab w:val="clear" w:pos="0"/>
        <w:tab w:val="num" w:pos="360"/>
      </w:tabs>
      <w:suppressAutoHyphens/>
      <w:spacing w:after="120" w:line="240" w:lineRule="atLeast"/>
      <w:ind w:left="0" w:right="1134"/>
      <w:jc w:val="both"/>
    </w:pPr>
    <w:rPr>
      <w:rFonts w:ascii="Times New Roman" w:eastAsia="SimSun" w:hAnsi="Times New Roman" w:cs="Times New Roman"/>
      <w:color w:val="auto"/>
      <w:sz w:val="20"/>
      <w:szCs w:val="20"/>
      <w:lang w:val="en-GB" w:eastAsia="zh-CN" w:bidi="ar-SA"/>
    </w:rPr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,Table-Normal,RSHB_Table-Normal,Bullet List,FooterText,numbered,SL_Абзац списка,Нумерованый список,СпБезКС,Paragraphe de liste1,lp1,1,UL,- спис"/>
    <w:basedOn w:val="a"/>
    <w:link w:val="a4"/>
    <w:uiPriority w:val="34"/>
    <w:qFormat/>
    <w:rsid w:val="000253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6A1D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 w:bidi="ru-RU"/>
    </w:rPr>
  </w:style>
  <w:style w:type="table" w:styleId="a5">
    <w:name w:val="Table Grid"/>
    <w:basedOn w:val="a1"/>
    <w:uiPriority w:val="59"/>
    <w:rsid w:val="006A1DD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415A8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styleId="a8">
    <w:name w:val="caption"/>
    <w:basedOn w:val="a"/>
    <w:next w:val="a"/>
    <w:uiPriority w:val="35"/>
    <w:unhideWhenUsed/>
    <w:qFormat/>
    <w:rsid w:val="00D4700E"/>
    <w:pPr>
      <w:spacing w:after="200"/>
    </w:pPr>
    <w:rPr>
      <w:i/>
      <w:iCs/>
      <w:color w:val="44546A" w:themeColor="text2"/>
      <w:sz w:val="18"/>
      <w:szCs w:val="18"/>
    </w:rPr>
  </w:style>
  <w:style w:type="paragraph" w:styleId="a9">
    <w:name w:val="Normal (Web)"/>
    <w:aliases w:val="Обычный (Web)1,Обычный (Web)11"/>
    <w:basedOn w:val="a"/>
    <w:link w:val="aa"/>
    <w:uiPriority w:val="99"/>
    <w:unhideWhenUsed/>
    <w:qFormat/>
    <w:rsid w:val="005C5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Hyperlink"/>
    <w:basedOn w:val="a0"/>
    <w:uiPriority w:val="99"/>
    <w:unhideWhenUsed/>
    <w:rsid w:val="002440D7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F7D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6F7D5E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6F7D5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6F7D5E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styleId="af0">
    <w:name w:val="TOC Heading"/>
    <w:basedOn w:val="1"/>
    <w:next w:val="a"/>
    <w:uiPriority w:val="39"/>
    <w:unhideWhenUsed/>
    <w:qFormat/>
    <w:rsid w:val="00EB137A"/>
    <w:pPr>
      <w:widowControl/>
      <w:spacing w:line="259" w:lineRule="auto"/>
      <w:outlineLvl w:val="9"/>
    </w:pPr>
    <w:rPr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EB13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137A"/>
    <w:pPr>
      <w:spacing w:after="100"/>
      <w:ind w:left="240"/>
    </w:pPr>
  </w:style>
  <w:style w:type="paragraph" w:styleId="af1">
    <w:name w:val="footnote text"/>
    <w:basedOn w:val="a"/>
    <w:link w:val="af2"/>
    <w:uiPriority w:val="99"/>
    <w:semiHidden/>
    <w:unhideWhenUsed/>
    <w:rsid w:val="00FF5EB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qFormat/>
    <w:rsid w:val="00FF5EBE"/>
    <w:rPr>
      <w:rFonts w:ascii="Arial Unicode MS" w:eastAsia="Arial Unicode MS" w:hAnsi="Arial Unicode MS" w:cs="Arial Unicode MS"/>
      <w:color w:val="000000"/>
      <w:kern w:val="0"/>
      <w:sz w:val="20"/>
      <w:szCs w:val="20"/>
      <w:lang w:eastAsia="ru-RU" w:bidi="ru-RU"/>
    </w:rPr>
  </w:style>
  <w:style w:type="character" w:styleId="af3">
    <w:name w:val="footnote reference"/>
    <w:basedOn w:val="a0"/>
    <w:uiPriority w:val="99"/>
    <w:unhideWhenUsed/>
    <w:rsid w:val="00FF5EBE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F5EBE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qFormat/>
    <w:rsid w:val="00FF5EBE"/>
    <w:rPr>
      <w:rFonts w:ascii="Arial Unicode MS" w:eastAsia="Arial Unicode MS" w:hAnsi="Arial Unicode MS" w:cs="Arial Unicode MS"/>
      <w:color w:val="000000"/>
      <w:kern w:val="0"/>
      <w:sz w:val="20"/>
      <w:szCs w:val="20"/>
      <w:lang w:eastAsia="ru-RU" w:bidi="ru-RU"/>
    </w:rPr>
  </w:style>
  <w:style w:type="character" w:styleId="af6">
    <w:name w:val="endnote reference"/>
    <w:basedOn w:val="a0"/>
    <w:uiPriority w:val="99"/>
    <w:unhideWhenUsed/>
    <w:rsid w:val="00FF5EBE"/>
    <w:rPr>
      <w:vertAlign w:val="superscript"/>
    </w:rPr>
  </w:style>
  <w:style w:type="character" w:styleId="af7">
    <w:name w:val="Emphasis"/>
    <w:basedOn w:val="a0"/>
    <w:uiPriority w:val="20"/>
    <w:qFormat/>
    <w:rsid w:val="00141E06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qFormat/>
    <w:rsid w:val="0046157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qFormat/>
    <w:rsid w:val="00461570"/>
    <w:rPr>
      <w:rFonts w:ascii="Tahoma" w:eastAsia="Arial Unicode MS" w:hAnsi="Tahoma" w:cs="Tahoma"/>
      <w:color w:val="000000"/>
      <w:kern w:val="0"/>
      <w:sz w:val="16"/>
      <w:szCs w:val="16"/>
      <w:lang w:eastAsia="ru-RU" w:bidi="ru-RU"/>
    </w:rPr>
  </w:style>
  <w:style w:type="character" w:styleId="afa">
    <w:name w:val="Strong"/>
    <w:basedOn w:val="a0"/>
    <w:uiPriority w:val="22"/>
    <w:qFormat/>
    <w:rsid w:val="00521CF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qFormat/>
    <w:rsid w:val="00521CFE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qFormat/>
    <w:rsid w:val="00521CFE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qFormat/>
    <w:rsid w:val="00521CFE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qFormat/>
    <w:rsid w:val="00521CFE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katex">
    <w:name w:val="katex"/>
    <w:basedOn w:val="a0"/>
    <w:qFormat/>
    <w:rsid w:val="004939BD"/>
  </w:style>
  <w:style w:type="paragraph" w:customStyle="1" w:styleId="documents-count">
    <w:name w:val="documents-count"/>
    <w:basedOn w:val="a"/>
    <w:qFormat/>
    <w:rsid w:val="00BC50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r-only">
    <w:name w:val="sr-only"/>
    <w:basedOn w:val="a0"/>
    <w:qFormat/>
    <w:rsid w:val="00BC505E"/>
  </w:style>
  <w:style w:type="character" w:customStyle="1" w:styleId="katex-error">
    <w:name w:val="katex-error"/>
    <w:basedOn w:val="a0"/>
    <w:qFormat/>
    <w:rsid w:val="00BC505E"/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Table-Normal Знак,RSHB_Table-Normal Знак,Bullet List Знак,FooterText Знак,numbered Знак,СпБезКС Знак,1 Знак"/>
    <w:link w:val="a3"/>
    <w:uiPriority w:val="34"/>
    <w:qFormat/>
    <w:rsid w:val="00B220DB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paragraph" w:customStyle="1" w:styleId="afb">
    <w:name w:val="Основной"/>
    <w:link w:val="afc"/>
    <w:qFormat/>
    <w:rsid w:val="00B220D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kern w:val="0"/>
      <w:sz w:val="24"/>
      <w:szCs w:val="20"/>
      <w:lang w:eastAsia="zh-CN"/>
    </w:rPr>
  </w:style>
  <w:style w:type="character" w:customStyle="1" w:styleId="afc">
    <w:name w:val="Основной Знак"/>
    <w:link w:val="afb"/>
    <w:qFormat/>
    <w:locked/>
    <w:rsid w:val="00B220DB"/>
    <w:rPr>
      <w:rFonts w:ascii="Times New Roman" w:eastAsia="Arial" w:hAnsi="Times New Roman" w:cs="Times New Roman"/>
      <w:kern w:val="0"/>
      <w:sz w:val="24"/>
      <w:szCs w:val="20"/>
      <w:lang w:eastAsia="zh-CN"/>
    </w:rPr>
  </w:style>
  <w:style w:type="character" w:customStyle="1" w:styleId="a7">
    <w:name w:val="Без интервала Знак"/>
    <w:link w:val="a6"/>
    <w:uiPriority w:val="1"/>
    <w:qFormat/>
    <w:locked/>
    <w:rsid w:val="00B220DB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character" w:customStyle="1" w:styleId="10pt">
    <w:name w:val="Основной текст + 10 pt"/>
    <w:basedOn w:val="a0"/>
    <w:qFormat/>
    <w:rsid w:val="00AF77FC"/>
    <w:rPr>
      <w:rFonts w:ascii="Times New Roman" w:eastAsia="Times New Roman" w:hAnsi="Times New Roman"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styleId="afd">
    <w:name w:val="FollowedHyperlink"/>
    <w:basedOn w:val="a0"/>
    <w:uiPriority w:val="99"/>
    <w:semiHidden/>
    <w:unhideWhenUsed/>
    <w:rsid w:val="00AF77FC"/>
    <w:rPr>
      <w:color w:val="954F72" w:themeColor="followedHyperlink"/>
      <w:u w:val="single"/>
    </w:rPr>
  </w:style>
  <w:style w:type="paragraph" w:customStyle="1" w:styleId="Heading2">
    <w:name w:val="Heading 2"/>
    <w:basedOn w:val="a"/>
    <w:next w:val="a"/>
    <w:link w:val="Heading2Char"/>
    <w:uiPriority w:val="9"/>
    <w:qFormat/>
    <w:rsid w:val="001F0B28"/>
    <w:pPr>
      <w:keepNext/>
      <w:keepLines/>
      <w:widowControl/>
      <w:suppressAutoHyphen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 w:bidi="hi-IN"/>
    </w:rPr>
  </w:style>
  <w:style w:type="paragraph" w:customStyle="1" w:styleId="3">
    <w:name w:val="Основной текст3"/>
    <w:basedOn w:val="a"/>
    <w:qFormat/>
    <w:rsid w:val="007270AD"/>
    <w:pPr>
      <w:spacing w:line="24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bidi="ar-SA"/>
    </w:rPr>
  </w:style>
  <w:style w:type="paragraph" w:customStyle="1" w:styleId="ConsPlusNormal">
    <w:name w:val="ConsPlusNormal"/>
    <w:link w:val="ConsPlusNormal0"/>
    <w:qFormat/>
    <w:rsid w:val="00963E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aa">
    <w:name w:val="Обычный (веб) Знак"/>
    <w:aliases w:val="Обычный (Web)1 Знак,Обычный (Web)11 Знак"/>
    <w:link w:val="a9"/>
    <w:uiPriority w:val="99"/>
    <w:qFormat/>
    <w:rsid w:val="00963E6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qFormat/>
    <w:rsid w:val="005654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styleId="afe">
    <w:name w:val="Body Text"/>
    <w:basedOn w:val="a"/>
    <w:link w:val="aff"/>
    <w:rsid w:val="00024704"/>
    <w:pPr>
      <w:widowControl/>
      <w:suppressAutoHyphens/>
      <w:spacing w:after="140" w:line="276" w:lineRule="auto"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character" w:customStyle="1" w:styleId="aff">
    <w:name w:val="Основной текст Знак"/>
    <w:basedOn w:val="a0"/>
    <w:link w:val="afe"/>
    <w:qFormat/>
    <w:rsid w:val="00024704"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aff0">
    <w:name w:val="Содержимое таблицы"/>
    <w:basedOn w:val="a"/>
    <w:qFormat/>
    <w:rsid w:val="00603A2C"/>
    <w:pPr>
      <w:suppressLineNumbers/>
      <w:suppressAutoHyphens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paragraph" w:customStyle="1" w:styleId="aff1">
    <w:name w:val="Заголовок"/>
    <w:basedOn w:val="a"/>
    <w:next w:val="afe"/>
    <w:qFormat/>
    <w:rsid w:val="00781B9D"/>
    <w:pPr>
      <w:keepNext/>
      <w:widowControl/>
      <w:suppressAutoHyphens/>
      <w:spacing w:before="240" w:after="120"/>
    </w:pPr>
    <w:rPr>
      <w:rFonts w:ascii="Liberation Sans" w:eastAsia="Microsoft YaHei" w:hAnsi="Liberation Sans" w:cs="Arial"/>
      <w:color w:val="auto"/>
      <w:kern w:val="2"/>
      <w:sz w:val="28"/>
      <w:szCs w:val="28"/>
      <w:lang w:eastAsia="zh-CN" w:bidi="hi-IN"/>
    </w:rPr>
  </w:style>
  <w:style w:type="paragraph" w:styleId="aff2">
    <w:name w:val="List"/>
    <w:basedOn w:val="afe"/>
    <w:rsid w:val="00781B9D"/>
  </w:style>
  <w:style w:type="paragraph" w:customStyle="1" w:styleId="Caption">
    <w:name w:val="Caption"/>
    <w:basedOn w:val="a"/>
    <w:link w:val="CaptionChar"/>
    <w:uiPriority w:val="35"/>
    <w:qFormat/>
    <w:rsid w:val="00781B9D"/>
    <w:pPr>
      <w:widowControl/>
      <w:suppressLineNumbers/>
      <w:suppressAutoHyphens/>
      <w:spacing w:before="120" w:after="120"/>
    </w:pPr>
    <w:rPr>
      <w:rFonts w:ascii="Liberation Serif" w:eastAsia="NSimSun" w:hAnsi="Liberation Serif" w:cs="Arial"/>
      <w:i/>
      <w:iCs/>
      <w:color w:val="auto"/>
      <w:kern w:val="2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781B9D"/>
    <w:pPr>
      <w:widowControl/>
      <w:suppressAutoHyphens/>
      <w:ind w:left="240" w:hanging="240"/>
    </w:pPr>
    <w:rPr>
      <w:rFonts w:ascii="Liberation Serif" w:eastAsia="NSimSun" w:hAnsi="Liberation Serif" w:cs="Mangal"/>
      <w:color w:val="auto"/>
      <w:kern w:val="2"/>
      <w:szCs w:val="21"/>
      <w:lang w:eastAsia="zh-CN" w:bidi="hi-IN"/>
    </w:rPr>
  </w:style>
  <w:style w:type="paragraph" w:styleId="aff3">
    <w:name w:val="index heading"/>
    <w:basedOn w:val="a"/>
    <w:qFormat/>
    <w:rsid w:val="00781B9D"/>
    <w:pPr>
      <w:widowControl/>
      <w:suppressLineNumbers/>
      <w:suppressAutoHyphens/>
    </w:pPr>
    <w:rPr>
      <w:rFonts w:ascii="Liberation Serif" w:eastAsia="NSimSun" w:hAnsi="Liberation Serif" w:cs="Arial"/>
      <w:color w:val="auto"/>
      <w:kern w:val="2"/>
      <w:lang w:eastAsia="zh-CN" w:bidi="hi-IN"/>
    </w:rPr>
  </w:style>
  <w:style w:type="paragraph" w:customStyle="1" w:styleId="aff4">
    <w:name w:val="Заголовок таблицы"/>
    <w:basedOn w:val="aff0"/>
    <w:qFormat/>
    <w:rsid w:val="00781B9D"/>
    <w:pPr>
      <w:jc w:val="center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E464B0"/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Heading1Char">
    <w:name w:val="Heading 1 Char"/>
    <w:basedOn w:val="a0"/>
    <w:link w:val="Heading1"/>
    <w:uiPriority w:val="9"/>
    <w:rsid w:val="00E019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 w:bidi="ru-RU"/>
    </w:rPr>
  </w:style>
  <w:style w:type="character" w:customStyle="1" w:styleId="Heading2Char">
    <w:name w:val="Heading 2 Char"/>
    <w:basedOn w:val="a0"/>
    <w:link w:val="Heading2"/>
    <w:uiPriority w:val="9"/>
    <w:rsid w:val="00E019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 w:bidi="hi-IN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2"/>
    </w:pPr>
    <w:rPr>
      <w:rFonts w:ascii="Liberation Sans" w:eastAsia="Liberation Sans" w:hAnsi="Liberation Sans" w:cs="Liberation Sans"/>
      <w:color w:val="auto"/>
      <w:sz w:val="30"/>
      <w:szCs w:val="30"/>
      <w:lang w:eastAsia="en-US" w:bidi="ar-SA"/>
    </w:rPr>
  </w:style>
  <w:style w:type="character" w:customStyle="1" w:styleId="Heading3Char">
    <w:name w:val="Heading 3 Char"/>
    <w:basedOn w:val="a0"/>
    <w:link w:val="Heading3"/>
    <w:uiPriority w:val="9"/>
    <w:rsid w:val="00E019ED"/>
    <w:rPr>
      <w:rFonts w:ascii="Liberation Sans" w:eastAsia="Liberation Sans" w:hAnsi="Liberation Sans" w:cs="Liberation Sans"/>
      <w:kern w:val="0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3"/>
    </w:pPr>
    <w:rPr>
      <w:rFonts w:ascii="Liberation Sans" w:eastAsia="Liberation Sans" w:hAnsi="Liberation Sans" w:cs="Liberation Sans"/>
      <w:b/>
      <w:bCs/>
      <w:color w:val="auto"/>
      <w:sz w:val="26"/>
      <w:szCs w:val="26"/>
      <w:lang w:eastAsia="en-US" w:bidi="ar-SA"/>
    </w:rPr>
  </w:style>
  <w:style w:type="character" w:customStyle="1" w:styleId="Heading4Char">
    <w:name w:val="Heading 4 Char"/>
    <w:basedOn w:val="a0"/>
    <w:link w:val="Heading4"/>
    <w:uiPriority w:val="9"/>
    <w:rsid w:val="00E019ED"/>
    <w:rPr>
      <w:rFonts w:ascii="Liberation Sans" w:eastAsia="Liberation Sans" w:hAnsi="Liberation Sans" w:cs="Liberation Sans"/>
      <w:b/>
      <w:bCs/>
      <w:kern w:val="0"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4"/>
    </w:pPr>
    <w:rPr>
      <w:rFonts w:ascii="Liberation Sans" w:eastAsia="Liberation Sans" w:hAnsi="Liberation Sans" w:cs="Liberation Sans"/>
      <w:b/>
      <w:bCs/>
      <w:color w:val="auto"/>
      <w:lang w:eastAsia="en-US" w:bidi="ar-SA"/>
    </w:rPr>
  </w:style>
  <w:style w:type="character" w:customStyle="1" w:styleId="Heading5Char">
    <w:name w:val="Heading 5 Char"/>
    <w:basedOn w:val="a0"/>
    <w:link w:val="Heading5"/>
    <w:uiPriority w:val="9"/>
    <w:rsid w:val="00E019ED"/>
    <w:rPr>
      <w:rFonts w:ascii="Liberation Sans" w:eastAsia="Liberation Sans" w:hAnsi="Liberation Sans" w:cs="Liberation Sans"/>
      <w:b/>
      <w:bCs/>
      <w:kern w:val="0"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5"/>
    </w:pPr>
    <w:rPr>
      <w:rFonts w:ascii="Liberation Sans" w:eastAsia="Liberation Sans" w:hAnsi="Liberation Sans" w:cs="Liberation Sans"/>
      <w:b/>
      <w:bCs/>
      <w:color w:val="auto"/>
      <w:sz w:val="22"/>
      <w:szCs w:val="22"/>
      <w:lang w:eastAsia="en-US" w:bidi="ar-SA"/>
    </w:rPr>
  </w:style>
  <w:style w:type="character" w:customStyle="1" w:styleId="Heading6Char">
    <w:name w:val="Heading 6 Char"/>
    <w:basedOn w:val="a0"/>
    <w:link w:val="Heading6"/>
    <w:uiPriority w:val="9"/>
    <w:rsid w:val="00E019ED"/>
    <w:rPr>
      <w:rFonts w:ascii="Liberation Sans" w:eastAsia="Liberation Sans" w:hAnsi="Liberation Sans" w:cs="Liberation Sans"/>
      <w:b/>
      <w:bCs/>
      <w:kern w:val="0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6"/>
    </w:pPr>
    <w:rPr>
      <w:rFonts w:ascii="Liberation Sans" w:eastAsia="Liberation Sans" w:hAnsi="Liberation Sans" w:cs="Liberation Sans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7Char">
    <w:name w:val="Heading 7 Char"/>
    <w:basedOn w:val="a0"/>
    <w:link w:val="Heading7"/>
    <w:uiPriority w:val="9"/>
    <w:rsid w:val="00E019ED"/>
    <w:rPr>
      <w:rFonts w:ascii="Liberation Sans" w:eastAsia="Liberation Sans" w:hAnsi="Liberation Sans" w:cs="Liberation Sans"/>
      <w:b/>
      <w:bCs/>
      <w:i/>
      <w:iCs/>
      <w:kern w:val="0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7"/>
    </w:pPr>
    <w:rPr>
      <w:rFonts w:ascii="Liberation Sans" w:eastAsia="Liberation Sans" w:hAnsi="Liberation Sans" w:cs="Liberation Sans"/>
      <w:i/>
      <w:iCs/>
      <w:color w:val="auto"/>
      <w:sz w:val="22"/>
      <w:szCs w:val="22"/>
      <w:lang w:eastAsia="en-US" w:bidi="ar-SA"/>
    </w:rPr>
  </w:style>
  <w:style w:type="character" w:customStyle="1" w:styleId="Heading8Char">
    <w:name w:val="Heading 8 Char"/>
    <w:basedOn w:val="a0"/>
    <w:link w:val="Heading8"/>
    <w:uiPriority w:val="9"/>
    <w:rsid w:val="00E019ED"/>
    <w:rPr>
      <w:rFonts w:ascii="Liberation Sans" w:eastAsia="Liberation Sans" w:hAnsi="Liberation Sans" w:cs="Liberation Sans"/>
      <w:i/>
      <w:iCs/>
      <w:kern w:val="0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019ED"/>
    <w:pPr>
      <w:keepNext/>
      <w:keepLines/>
      <w:widowControl/>
      <w:spacing w:before="320" w:after="200" w:line="276" w:lineRule="auto"/>
      <w:outlineLvl w:val="8"/>
    </w:pPr>
    <w:rPr>
      <w:rFonts w:ascii="Liberation Sans" w:eastAsia="Liberation Sans" w:hAnsi="Liberation Sans" w:cs="Liberation Sans"/>
      <w:i/>
      <w:iCs/>
      <w:color w:val="auto"/>
      <w:sz w:val="21"/>
      <w:szCs w:val="21"/>
      <w:lang w:eastAsia="en-US" w:bidi="ar-SA"/>
    </w:rPr>
  </w:style>
  <w:style w:type="character" w:customStyle="1" w:styleId="Heading9Char">
    <w:name w:val="Heading 9 Char"/>
    <w:basedOn w:val="a0"/>
    <w:link w:val="Heading9"/>
    <w:uiPriority w:val="9"/>
    <w:rsid w:val="00E019ED"/>
    <w:rPr>
      <w:rFonts w:ascii="Liberation Sans" w:eastAsia="Liberation Sans" w:hAnsi="Liberation Sans" w:cs="Liberation Sans"/>
      <w:i/>
      <w:iCs/>
      <w:kern w:val="0"/>
      <w:sz w:val="21"/>
      <w:szCs w:val="21"/>
    </w:rPr>
  </w:style>
  <w:style w:type="paragraph" w:styleId="aff5">
    <w:name w:val="Title"/>
    <w:basedOn w:val="a"/>
    <w:next w:val="a"/>
    <w:link w:val="aff6"/>
    <w:uiPriority w:val="10"/>
    <w:qFormat/>
    <w:rsid w:val="00E019ED"/>
    <w:pPr>
      <w:widowControl/>
      <w:spacing w:before="300" w:after="200" w:line="276" w:lineRule="auto"/>
      <w:contextualSpacing/>
    </w:pPr>
    <w:rPr>
      <w:rFonts w:asciiTheme="minorHAnsi" w:eastAsiaTheme="minorHAnsi" w:hAnsiTheme="minorHAnsi" w:cstheme="minorBidi"/>
      <w:color w:val="auto"/>
      <w:sz w:val="48"/>
      <w:szCs w:val="48"/>
      <w:lang w:eastAsia="en-US" w:bidi="ar-SA"/>
    </w:rPr>
  </w:style>
  <w:style w:type="character" w:customStyle="1" w:styleId="aff6">
    <w:name w:val="Название Знак"/>
    <w:basedOn w:val="a0"/>
    <w:link w:val="aff5"/>
    <w:uiPriority w:val="10"/>
    <w:rsid w:val="00E019ED"/>
    <w:rPr>
      <w:kern w:val="0"/>
      <w:sz w:val="48"/>
      <w:szCs w:val="48"/>
    </w:rPr>
  </w:style>
  <w:style w:type="paragraph" w:styleId="aff7">
    <w:name w:val="Subtitle"/>
    <w:basedOn w:val="a"/>
    <w:next w:val="a"/>
    <w:link w:val="aff8"/>
    <w:uiPriority w:val="11"/>
    <w:qFormat/>
    <w:rsid w:val="00E019ED"/>
    <w:pPr>
      <w:widowControl/>
      <w:spacing w:before="200" w:after="200" w:line="276" w:lineRule="auto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customStyle="1" w:styleId="aff8">
    <w:name w:val="Подзаголовок Знак"/>
    <w:basedOn w:val="a0"/>
    <w:link w:val="aff7"/>
    <w:uiPriority w:val="11"/>
    <w:rsid w:val="00E019ED"/>
    <w:rPr>
      <w:kern w:val="0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E019ED"/>
    <w:pPr>
      <w:widowControl/>
      <w:spacing w:after="200" w:line="276" w:lineRule="auto"/>
      <w:ind w:left="720" w:right="720"/>
    </w:pPr>
    <w:rPr>
      <w:rFonts w:asciiTheme="minorHAnsi" w:eastAsiaTheme="minorHAnsi" w:hAnsiTheme="minorHAnsi" w:cstheme="minorBidi"/>
      <w:i/>
      <w:color w:val="auto"/>
      <w:sz w:val="22"/>
      <w:szCs w:val="22"/>
      <w:lang w:eastAsia="en-US" w:bidi="ar-SA"/>
    </w:rPr>
  </w:style>
  <w:style w:type="character" w:customStyle="1" w:styleId="23">
    <w:name w:val="Цитата 2 Знак"/>
    <w:basedOn w:val="a0"/>
    <w:link w:val="22"/>
    <w:uiPriority w:val="29"/>
    <w:rsid w:val="00E019ED"/>
    <w:rPr>
      <w:i/>
      <w:kern w:val="0"/>
    </w:rPr>
  </w:style>
  <w:style w:type="paragraph" w:styleId="aff9">
    <w:name w:val="Intense Quote"/>
    <w:basedOn w:val="a"/>
    <w:next w:val="a"/>
    <w:link w:val="affa"/>
    <w:uiPriority w:val="30"/>
    <w:qFormat/>
    <w:rsid w:val="00E019ED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color w:val="auto"/>
      <w:sz w:val="22"/>
      <w:szCs w:val="22"/>
      <w:lang w:eastAsia="en-US" w:bidi="ar-SA"/>
    </w:rPr>
  </w:style>
  <w:style w:type="character" w:customStyle="1" w:styleId="affa">
    <w:name w:val="Выделенная цитата Знак"/>
    <w:basedOn w:val="a0"/>
    <w:link w:val="aff9"/>
    <w:uiPriority w:val="30"/>
    <w:rsid w:val="00E019ED"/>
    <w:rPr>
      <w:i/>
      <w:kern w:val="0"/>
      <w:shd w:val="clear" w:color="auto" w:fill="F2F2F2"/>
    </w:rPr>
  </w:style>
  <w:style w:type="character" w:customStyle="1" w:styleId="HeaderChar">
    <w:name w:val="Header Char"/>
    <w:basedOn w:val="a0"/>
    <w:link w:val="Header"/>
    <w:uiPriority w:val="99"/>
    <w:rsid w:val="00E019E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character" w:customStyle="1" w:styleId="FooterChar">
    <w:name w:val="Footer Char"/>
    <w:basedOn w:val="a0"/>
    <w:link w:val="Footer"/>
    <w:uiPriority w:val="99"/>
    <w:rsid w:val="00E019ED"/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</w:rPr>
  </w:style>
  <w:style w:type="character" w:customStyle="1" w:styleId="CaptionChar">
    <w:name w:val="Caption Char"/>
    <w:basedOn w:val="a0"/>
    <w:link w:val="Caption"/>
    <w:uiPriority w:val="35"/>
    <w:rsid w:val="00E019ED"/>
    <w:rPr>
      <w:rFonts w:ascii="Liberation Serif" w:eastAsia="NSimSun" w:hAnsi="Liberation Serif" w:cs="Arial"/>
      <w:i/>
      <w:iCs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rsid w:val="00E019ED"/>
    <w:pPr>
      <w:spacing w:after="0" w:line="240" w:lineRule="auto"/>
    </w:pPr>
    <w:rPr>
      <w:kern w:val="0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019ED"/>
    <w:pPr>
      <w:spacing w:after="0" w:line="240" w:lineRule="auto"/>
    </w:pPr>
    <w:rPr>
      <w:kern w:val="0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019ED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19ED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19ED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019ED"/>
    <w:rPr>
      <w:sz w:val="18"/>
    </w:rPr>
  </w:style>
  <w:style w:type="character" w:customStyle="1" w:styleId="EndnoteTextChar">
    <w:name w:val="Endnote Text Char"/>
    <w:uiPriority w:val="99"/>
    <w:rsid w:val="00E019ED"/>
    <w:rPr>
      <w:sz w:val="20"/>
    </w:rPr>
  </w:style>
  <w:style w:type="paragraph" w:styleId="30">
    <w:name w:val="toc 3"/>
    <w:basedOn w:val="a"/>
    <w:next w:val="a"/>
    <w:uiPriority w:val="39"/>
    <w:unhideWhenUsed/>
    <w:rsid w:val="00E019ED"/>
    <w:pPr>
      <w:widowControl/>
      <w:spacing w:after="57" w:line="276" w:lineRule="auto"/>
      <w:ind w:left="567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4">
    <w:name w:val="toc 4"/>
    <w:basedOn w:val="a"/>
    <w:next w:val="a"/>
    <w:uiPriority w:val="39"/>
    <w:unhideWhenUsed/>
    <w:rsid w:val="00E019ED"/>
    <w:pPr>
      <w:widowControl/>
      <w:spacing w:after="57" w:line="276" w:lineRule="auto"/>
      <w:ind w:left="85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5">
    <w:name w:val="toc 5"/>
    <w:basedOn w:val="a"/>
    <w:next w:val="a"/>
    <w:uiPriority w:val="39"/>
    <w:unhideWhenUsed/>
    <w:rsid w:val="00E019ED"/>
    <w:pPr>
      <w:widowControl/>
      <w:spacing w:after="57" w:line="276" w:lineRule="auto"/>
      <w:ind w:left="1134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6">
    <w:name w:val="toc 6"/>
    <w:basedOn w:val="a"/>
    <w:next w:val="a"/>
    <w:uiPriority w:val="39"/>
    <w:unhideWhenUsed/>
    <w:rsid w:val="00E019ED"/>
    <w:pPr>
      <w:widowControl/>
      <w:spacing w:after="57" w:line="276" w:lineRule="auto"/>
      <w:ind w:left="1417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7">
    <w:name w:val="toc 7"/>
    <w:basedOn w:val="a"/>
    <w:next w:val="a"/>
    <w:uiPriority w:val="39"/>
    <w:unhideWhenUsed/>
    <w:rsid w:val="00E019ED"/>
    <w:pPr>
      <w:widowControl/>
      <w:spacing w:after="57" w:line="276" w:lineRule="auto"/>
      <w:ind w:left="1701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8">
    <w:name w:val="toc 8"/>
    <w:basedOn w:val="a"/>
    <w:next w:val="a"/>
    <w:uiPriority w:val="39"/>
    <w:unhideWhenUsed/>
    <w:rsid w:val="00E019ED"/>
    <w:pPr>
      <w:widowControl/>
      <w:spacing w:after="57" w:line="276" w:lineRule="auto"/>
      <w:ind w:left="1984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9">
    <w:name w:val="toc 9"/>
    <w:basedOn w:val="a"/>
    <w:next w:val="a"/>
    <w:uiPriority w:val="39"/>
    <w:unhideWhenUsed/>
    <w:rsid w:val="00E019ED"/>
    <w:pPr>
      <w:widowControl/>
      <w:spacing w:after="57" w:line="276" w:lineRule="auto"/>
      <w:ind w:left="2268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fb">
    <w:name w:val="table of figures"/>
    <w:basedOn w:val="a"/>
    <w:next w:val="a"/>
    <w:uiPriority w:val="99"/>
    <w:unhideWhenUsed/>
    <w:rsid w:val="00E019ED"/>
    <w:pPr>
      <w:widowControl/>
      <w:spacing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E019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er">
    <w:name w:val="Header"/>
    <w:basedOn w:val="a"/>
    <w:link w:val="HeaderChar"/>
    <w:uiPriority w:val="99"/>
    <w:unhideWhenUsed/>
    <w:rsid w:val="00E019E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FooterChar"/>
    <w:uiPriority w:val="99"/>
    <w:unhideWhenUsed/>
    <w:rsid w:val="00E019ED"/>
    <w:pPr>
      <w:tabs>
        <w:tab w:val="center" w:pos="4677"/>
        <w:tab w:val="right" w:pos="9355"/>
      </w:tabs>
    </w:pPr>
  </w:style>
  <w:style w:type="paragraph" w:customStyle="1" w:styleId="210">
    <w:name w:val="Заголовок 21"/>
    <w:basedOn w:val="a"/>
    <w:next w:val="a"/>
    <w:qFormat/>
    <w:rsid w:val="002A4C0B"/>
    <w:pPr>
      <w:keepNext/>
      <w:keepLines/>
      <w:widowControl/>
      <w:suppressAutoHyphen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 w:bidi="hi-IN"/>
    </w:rPr>
  </w:style>
  <w:style w:type="character" w:customStyle="1" w:styleId="user">
    <w:name w:val="Символ сноски (user)"/>
    <w:basedOn w:val="a0"/>
    <w:uiPriority w:val="99"/>
    <w:semiHidden/>
    <w:unhideWhenUsed/>
    <w:qFormat/>
    <w:rsid w:val="002A4C0B"/>
    <w:rPr>
      <w:vertAlign w:val="superscript"/>
    </w:rPr>
  </w:style>
  <w:style w:type="character" w:customStyle="1" w:styleId="affc">
    <w:name w:val="Символ сноски"/>
    <w:qFormat/>
    <w:rsid w:val="002A4C0B"/>
    <w:rPr>
      <w:vertAlign w:val="superscript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sid w:val="002A4C0B"/>
    <w:rPr>
      <w:vertAlign w:val="superscript"/>
    </w:rPr>
  </w:style>
  <w:style w:type="character" w:customStyle="1" w:styleId="affd">
    <w:name w:val="Символ концевой сноски"/>
    <w:qFormat/>
    <w:rsid w:val="002A4C0B"/>
    <w:rPr>
      <w:vertAlign w:val="superscript"/>
    </w:rPr>
  </w:style>
  <w:style w:type="character" w:customStyle="1" w:styleId="user1">
    <w:name w:val="Ссылка указателя (user)"/>
    <w:qFormat/>
    <w:rsid w:val="002A4C0B"/>
  </w:style>
  <w:style w:type="character" w:customStyle="1" w:styleId="affe">
    <w:name w:val="Ссылка указателя"/>
    <w:qFormat/>
    <w:rsid w:val="002A4C0B"/>
  </w:style>
  <w:style w:type="paragraph" w:customStyle="1" w:styleId="13">
    <w:name w:val="Название объекта1"/>
    <w:basedOn w:val="a"/>
    <w:next w:val="a"/>
    <w:qFormat/>
    <w:rsid w:val="002A4C0B"/>
    <w:pPr>
      <w:widowControl/>
      <w:suppressLineNumbers/>
      <w:suppressAutoHyphens/>
      <w:spacing w:before="120" w:after="120"/>
    </w:pPr>
    <w:rPr>
      <w:rFonts w:ascii="Liberation Serif" w:eastAsia="NSimSun" w:hAnsi="Liberation Serif" w:cs="Arial"/>
      <w:i/>
      <w:iCs/>
      <w:color w:val="auto"/>
      <w:kern w:val="2"/>
      <w:lang w:eastAsia="zh-CN" w:bidi="hi-IN"/>
    </w:rPr>
  </w:style>
  <w:style w:type="paragraph" w:customStyle="1" w:styleId="user2">
    <w:name w:val="Заголовок (user)"/>
    <w:basedOn w:val="a"/>
    <w:next w:val="afe"/>
    <w:qFormat/>
    <w:rsid w:val="002A4C0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3">
    <w:name w:val="Указатель (user)"/>
    <w:basedOn w:val="a"/>
    <w:qFormat/>
    <w:rsid w:val="002A4C0B"/>
    <w:pPr>
      <w:suppressLineNumbers/>
      <w:suppressAutoHyphens/>
    </w:pPr>
    <w:rPr>
      <w:rFonts w:cs="Arial"/>
    </w:rPr>
  </w:style>
  <w:style w:type="paragraph" w:customStyle="1" w:styleId="user4">
    <w:name w:val="Колонтитулы (user)"/>
    <w:basedOn w:val="a"/>
    <w:qFormat/>
    <w:rsid w:val="002A4C0B"/>
    <w:pPr>
      <w:suppressAutoHyphens/>
    </w:pPr>
  </w:style>
  <w:style w:type="paragraph" w:customStyle="1" w:styleId="afff">
    <w:name w:val="Колонтитулы"/>
    <w:basedOn w:val="a"/>
    <w:qFormat/>
    <w:rsid w:val="002A4C0B"/>
    <w:pPr>
      <w:suppressAutoHyphens/>
    </w:pPr>
  </w:style>
  <w:style w:type="numbering" w:customStyle="1" w:styleId="user5">
    <w:name w:val="Без списка (user)"/>
    <w:uiPriority w:val="99"/>
    <w:semiHidden/>
    <w:unhideWhenUsed/>
    <w:qFormat/>
    <w:rsid w:val="002A4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9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98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40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5440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2834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1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1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5832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878819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23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1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50047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71892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26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9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03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44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48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6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0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1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59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23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254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963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48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38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79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9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165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9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21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267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18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2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6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01423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48800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5640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568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46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8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121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6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256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9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3109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8719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77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1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5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39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7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2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0868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560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667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5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3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00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018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58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909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59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7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6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92344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12164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88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1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4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28971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8508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028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64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57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96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9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47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77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30413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531734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867964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691936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98827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89870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577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84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838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8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566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31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44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20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11130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1665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97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6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2204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8014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31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93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39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37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6950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88585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41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5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62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435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21060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808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8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96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88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61952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9302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8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6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237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71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87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9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94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1864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ulation.av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2&amp;n=215336&amp;dst=10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2&amp;n=215336&amp;dst=1001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36A3-1DA2-4FEF-8900-545B5B89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143</Pages>
  <Words>47359</Words>
  <Characters>269948</Characters>
  <Application>Microsoft Office Word</Application>
  <DocSecurity>0</DocSecurity>
  <Lines>2249</Lines>
  <Paragraphs>633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Чернякина</dc:creator>
  <cp:lastModifiedBy>golubeva_as</cp:lastModifiedBy>
  <cp:revision>76</cp:revision>
  <cp:lastPrinted>2026-08-24T07:08:00Z</cp:lastPrinted>
  <dcterms:created xsi:type="dcterms:W3CDTF">2026-08-17T12:08:00Z</dcterms:created>
  <dcterms:modified xsi:type="dcterms:W3CDTF">2026-08-24T07:10:00Z</dcterms:modified>
</cp:coreProperties>
</file>