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732" w:rsidRDefault="00C853B7" w:rsidP="00933732">
      <w:pPr>
        <w:shd w:val="clear" w:color="auto" w:fill="FFFFFF"/>
        <w:spacing w:after="0" w:line="240" w:lineRule="auto"/>
        <w:ind w:left="40" w:firstLine="680"/>
        <w:jc w:val="center"/>
        <w:rPr>
          <w:rFonts w:ascii="Times New Roman" w:eastAsia="Times New Roman" w:hAnsi="Times New Roman" w:cs="Times New Roman"/>
          <w:b/>
          <w:bCs/>
          <w:sz w:val="36"/>
          <w:szCs w:val="36"/>
        </w:rPr>
      </w:pPr>
      <w:r w:rsidRPr="006A1DE0">
        <w:rPr>
          <w:rFonts w:ascii="Times New Roman" w:eastAsia="Times New Roman" w:hAnsi="Times New Roman" w:cs="Times New Roman"/>
          <w:b/>
          <w:bCs/>
          <w:sz w:val="36"/>
          <w:szCs w:val="36"/>
        </w:rPr>
        <w:t>Половое воспитание проживающих</w:t>
      </w:r>
      <w:r w:rsidR="00933732">
        <w:rPr>
          <w:rFonts w:ascii="Times New Roman" w:eastAsia="Times New Roman" w:hAnsi="Times New Roman" w:cs="Times New Roman"/>
          <w:b/>
          <w:bCs/>
          <w:sz w:val="36"/>
          <w:szCs w:val="36"/>
        </w:rPr>
        <w:t xml:space="preserve"> </w:t>
      </w:r>
    </w:p>
    <w:p w:rsidR="00B10FFD" w:rsidRPr="00B10FFD" w:rsidRDefault="00933732" w:rsidP="00B10FFD">
      <w:pPr>
        <w:shd w:val="clear" w:color="auto" w:fill="FFFFFF"/>
        <w:spacing w:after="0" w:line="240" w:lineRule="auto"/>
        <w:ind w:left="40" w:firstLine="680"/>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ГБУСО ВО «Тюрмеровский </w:t>
      </w:r>
      <w:r w:rsidR="00B10FFD" w:rsidRPr="00B10FFD">
        <w:rPr>
          <w:rFonts w:ascii="Times New Roman" w:eastAsia="Times New Roman" w:hAnsi="Times New Roman" w:cs="Times New Roman"/>
          <w:b/>
          <w:bCs/>
          <w:sz w:val="36"/>
          <w:szCs w:val="36"/>
        </w:rPr>
        <w:t xml:space="preserve">дом </w:t>
      </w:r>
    </w:p>
    <w:p w:rsidR="00C853B7" w:rsidRPr="006A1DE0" w:rsidRDefault="00B10FFD" w:rsidP="00B10FFD">
      <w:pPr>
        <w:shd w:val="clear" w:color="auto" w:fill="FFFFFF"/>
        <w:spacing w:after="0" w:line="240" w:lineRule="auto"/>
        <w:ind w:left="40" w:firstLine="680"/>
        <w:jc w:val="center"/>
        <w:rPr>
          <w:rFonts w:ascii="Times New Roman" w:eastAsia="Times New Roman" w:hAnsi="Times New Roman" w:cs="Times New Roman"/>
          <w:b/>
          <w:bCs/>
          <w:sz w:val="36"/>
          <w:szCs w:val="36"/>
        </w:rPr>
      </w:pPr>
      <w:r w:rsidRPr="00B10FFD">
        <w:rPr>
          <w:rFonts w:ascii="Times New Roman" w:eastAsia="Times New Roman" w:hAnsi="Times New Roman" w:cs="Times New Roman"/>
          <w:b/>
          <w:bCs/>
          <w:sz w:val="36"/>
          <w:szCs w:val="36"/>
        </w:rPr>
        <w:t>социального обслуживания</w:t>
      </w:r>
      <w:bookmarkStart w:id="0" w:name="_GoBack"/>
      <w:bookmarkEnd w:id="0"/>
      <w:r w:rsidR="00933732">
        <w:rPr>
          <w:rFonts w:ascii="Times New Roman" w:eastAsia="Times New Roman" w:hAnsi="Times New Roman" w:cs="Times New Roman"/>
          <w:b/>
          <w:bCs/>
          <w:sz w:val="36"/>
          <w:szCs w:val="36"/>
        </w:rPr>
        <w:t xml:space="preserve"> «УЦСП»</w:t>
      </w:r>
      <w:r w:rsidR="00C853B7" w:rsidRPr="006A1DE0">
        <w:rPr>
          <w:rFonts w:ascii="Times New Roman" w:eastAsia="Times New Roman" w:hAnsi="Times New Roman" w:cs="Times New Roman"/>
          <w:b/>
          <w:bCs/>
          <w:sz w:val="36"/>
          <w:szCs w:val="36"/>
        </w:rPr>
        <w:t>.</w:t>
      </w:r>
    </w:p>
    <w:p w:rsidR="00933732" w:rsidRDefault="00BE1BB2" w:rsidP="00933732">
      <w:pPr>
        <w:shd w:val="clear" w:color="auto" w:fill="FFFFFF"/>
        <w:spacing w:after="0" w:line="240" w:lineRule="auto"/>
        <w:ind w:left="40" w:firstLine="680"/>
        <w:jc w:val="both"/>
        <w:rPr>
          <w:rFonts w:ascii="Times New Roman" w:eastAsia="Times New Roman" w:hAnsi="Times New Roman" w:cs="Times New Roman"/>
          <w:color w:val="000000"/>
          <w:sz w:val="28"/>
        </w:rPr>
      </w:pPr>
      <w:r w:rsidRPr="00BE1BB2">
        <w:rPr>
          <w:rFonts w:ascii="Times New Roman" w:eastAsia="Times New Roman" w:hAnsi="Times New Roman" w:cs="Times New Roman"/>
          <w:color w:val="000000"/>
          <w:sz w:val="28"/>
        </w:rPr>
        <w:t xml:space="preserve">    </w:t>
      </w:r>
    </w:p>
    <w:p w:rsidR="00BE1BB2" w:rsidRPr="00BE1BB2" w:rsidRDefault="00BE1BB2" w:rsidP="00933732">
      <w:pPr>
        <w:shd w:val="clear" w:color="auto" w:fill="FFFFFF"/>
        <w:spacing w:after="0" w:line="240" w:lineRule="auto"/>
        <w:ind w:left="40"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Под воспитанием следует понимать активное целенаправленное систематическое воздействие на личность в процессе ее формирования с целью выработки определенного мировоззрения. С давних времен особенности полового воспитания относились к числу, во-первых, наиболее запутанных, а во-вторых, пренебрегаемых областей педагогики и психологии.  Половое воспитание - это часть общего воспитания человека, но отличается большей неопределённостью из-за закрытости темы. Половое воспитание является особым из разделов воспитания, имеющий свой предмет, отличный от предмета других разделов воспитания. Целью полового воспитания является овладение подрастающим поколением нравственной культурой в сфере взаимоотношения полов, воспитание у них потребности и стремления руководствоваться в этих отношениях нормами морали.</w:t>
      </w:r>
    </w:p>
    <w:p w:rsidR="009970B7" w:rsidRDefault="00BE1BB2" w:rsidP="00933732">
      <w:pPr>
        <w:shd w:val="clear" w:color="auto" w:fill="FFFFFF"/>
        <w:spacing w:after="0" w:line="240" w:lineRule="auto"/>
        <w:ind w:left="40" w:firstLine="680"/>
        <w:jc w:val="both"/>
        <w:rPr>
          <w:rFonts w:ascii="Times New Roman" w:eastAsia="Times New Roman" w:hAnsi="Times New Roman" w:cs="Times New Roman"/>
          <w:color w:val="000000"/>
          <w:sz w:val="28"/>
        </w:rPr>
      </w:pPr>
      <w:r w:rsidRPr="00BE1BB2">
        <w:rPr>
          <w:rFonts w:ascii="Times New Roman" w:eastAsia="Times New Roman" w:hAnsi="Times New Roman" w:cs="Times New Roman"/>
          <w:color w:val="000000"/>
          <w:sz w:val="28"/>
        </w:rPr>
        <w:t>   Половое воспитание способствует гармоничному развитию подрастающего поколения, повышению сексологических знаний, полноценному формированию детородной функции у будущей жены (мужа), созданию чувства ответственности за здоровье и благополучие будущей жены (мужа), детей, то есть укреплению брака и семьи. Половое воспитание связано со сложными медико-педагогическими и социальными проблемами. В нём тесно переплетаются физиолого-гигиенические, педагогические, морально-этические и эстетические аспекты</w:t>
      </w:r>
      <w:r w:rsidR="009970B7">
        <w:rPr>
          <w:rFonts w:ascii="Times New Roman" w:eastAsia="Times New Roman" w:hAnsi="Times New Roman" w:cs="Times New Roman"/>
          <w:color w:val="000000"/>
          <w:sz w:val="28"/>
        </w:rPr>
        <w:t>.</w:t>
      </w:r>
    </w:p>
    <w:p w:rsidR="00BE1BB2" w:rsidRPr="00BE1BB2" w:rsidRDefault="00BE1BB2" w:rsidP="00933732">
      <w:pPr>
        <w:shd w:val="clear" w:color="auto" w:fill="FFFFFF"/>
        <w:spacing w:after="0" w:line="240" w:lineRule="auto"/>
        <w:ind w:left="40"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     Если другие направления воспитания более или менее чётко выражены и могут передаваться собственным примером, а также корректироваться советами и наставлениями, то многое, что касается полового воспитания, остаётся запретной темой.</w:t>
      </w:r>
    </w:p>
    <w:p w:rsidR="00BE1BB2" w:rsidRPr="00BE1BB2" w:rsidRDefault="00BE1BB2" w:rsidP="00933732">
      <w:pPr>
        <w:shd w:val="clear" w:color="auto" w:fill="FFFFFF"/>
        <w:spacing w:after="0" w:line="240" w:lineRule="auto"/>
        <w:ind w:left="40"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  Половое воспитание - важная составная часть процесса воспитания ребенка, подростка, юноши, и пускать его на самотек неразумно и преступно по отношению к собственному ребенку. Каждому младенцу предстоит стать мужчиной или женщиной, поэтому воспитание ребенка должно сформировать в нем полноценного представителя своего пола.</w:t>
      </w:r>
    </w:p>
    <w:p w:rsidR="00BE1BB2" w:rsidRPr="00BE1BB2" w:rsidRDefault="00BE1BB2" w:rsidP="00933732">
      <w:pPr>
        <w:shd w:val="clear" w:color="auto" w:fill="FFFFFF"/>
        <w:spacing w:after="0" w:line="240" w:lineRule="auto"/>
        <w:ind w:firstLine="567"/>
        <w:jc w:val="both"/>
        <w:rPr>
          <w:rFonts w:ascii="Arial" w:eastAsia="Times New Roman" w:hAnsi="Arial" w:cs="Arial"/>
          <w:color w:val="000000"/>
        </w:rPr>
      </w:pPr>
      <w:r w:rsidRPr="00BE1BB2">
        <w:rPr>
          <w:rFonts w:ascii="Times New Roman" w:eastAsia="Times New Roman" w:hAnsi="Times New Roman" w:cs="Times New Roman"/>
          <w:b/>
          <w:bCs/>
          <w:color w:val="000000"/>
          <w:sz w:val="28"/>
          <w:u w:val="single"/>
        </w:rPr>
        <w:t>Цель</w:t>
      </w:r>
      <w:r w:rsidRPr="00BE1BB2">
        <w:rPr>
          <w:rFonts w:ascii="Times New Roman" w:eastAsia="Times New Roman" w:hAnsi="Times New Roman" w:cs="Times New Roman"/>
          <w:color w:val="000000"/>
          <w:sz w:val="28"/>
        </w:rPr>
        <w:t> исследования - спланировать коррекционную работу по реализации задач полового воспитания.</w:t>
      </w:r>
    </w:p>
    <w:p w:rsidR="00BE1BB2" w:rsidRPr="00BE1BB2" w:rsidRDefault="00BE1BB2" w:rsidP="00933732">
      <w:pPr>
        <w:shd w:val="clear" w:color="auto" w:fill="FFFFFF"/>
        <w:spacing w:after="0" w:line="240" w:lineRule="auto"/>
        <w:ind w:firstLine="567"/>
        <w:jc w:val="both"/>
        <w:rPr>
          <w:rFonts w:ascii="Arial" w:eastAsia="Times New Roman" w:hAnsi="Arial" w:cs="Arial"/>
          <w:color w:val="000000"/>
        </w:rPr>
      </w:pPr>
      <w:proofErr w:type="gramStart"/>
      <w:r w:rsidRPr="00BE1BB2">
        <w:rPr>
          <w:rFonts w:ascii="Times New Roman" w:eastAsia="Times New Roman" w:hAnsi="Times New Roman" w:cs="Times New Roman"/>
          <w:b/>
          <w:bCs/>
          <w:color w:val="000000"/>
          <w:sz w:val="28"/>
          <w:u w:val="single"/>
        </w:rPr>
        <w:t>Объектом </w:t>
      </w:r>
      <w:r w:rsidRPr="00BE1BB2">
        <w:rPr>
          <w:rFonts w:ascii="Times New Roman" w:eastAsia="Times New Roman" w:hAnsi="Times New Roman" w:cs="Times New Roman"/>
          <w:color w:val="000000"/>
          <w:sz w:val="28"/>
        </w:rPr>
        <w:t> -</w:t>
      </w:r>
      <w:proofErr w:type="gramEnd"/>
      <w:r w:rsidRPr="00BE1BB2">
        <w:rPr>
          <w:rFonts w:ascii="Times New Roman" w:eastAsia="Times New Roman" w:hAnsi="Times New Roman" w:cs="Times New Roman"/>
          <w:color w:val="000000"/>
          <w:sz w:val="28"/>
        </w:rPr>
        <w:t xml:space="preserve"> процесс  организации полового  воспитания </w:t>
      </w:r>
      <w:r>
        <w:rPr>
          <w:rFonts w:ascii="Times New Roman" w:eastAsia="Times New Roman" w:hAnsi="Times New Roman" w:cs="Times New Roman"/>
          <w:color w:val="000000"/>
          <w:sz w:val="28"/>
        </w:rPr>
        <w:t>проживающих</w:t>
      </w:r>
      <w:r w:rsidRPr="00BE1BB2">
        <w:rPr>
          <w:rFonts w:ascii="Times New Roman" w:eastAsia="Times New Roman" w:hAnsi="Times New Roman" w:cs="Times New Roman"/>
          <w:color w:val="000000"/>
          <w:sz w:val="28"/>
        </w:rPr>
        <w:t>.</w:t>
      </w:r>
    </w:p>
    <w:p w:rsidR="00BE1BB2" w:rsidRPr="00BE1BB2" w:rsidRDefault="00BE1BB2" w:rsidP="00933732">
      <w:pPr>
        <w:shd w:val="clear" w:color="auto" w:fill="FFFFFF"/>
        <w:spacing w:after="0" w:line="240" w:lineRule="auto"/>
        <w:ind w:firstLine="567"/>
        <w:jc w:val="both"/>
        <w:rPr>
          <w:rFonts w:ascii="Arial" w:eastAsia="Times New Roman" w:hAnsi="Arial" w:cs="Arial"/>
          <w:color w:val="000000"/>
        </w:rPr>
      </w:pPr>
      <w:r w:rsidRPr="00BE1BB2">
        <w:rPr>
          <w:rFonts w:ascii="Times New Roman" w:eastAsia="Times New Roman" w:hAnsi="Times New Roman" w:cs="Times New Roman"/>
          <w:b/>
          <w:bCs/>
          <w:color w:val="000000"/>
          <w:sz w:val="28"/>
          <w:u w:val="single"/>
        </w:rPr>
        <w:t>Предметом</w:t>
      </w:r>
      <w:r w:rsidRPr="00BE1BB2">
        <w:rPr>
          <w:rFonts w:ascii="Times New Roman" w:eastAsia="Times New Roman" w:hAnsi="Times New Roman" w:cs="Times New Roman"/>
          <w:color w:val="000000"/>
          <w:sz w:val="28"/>
        </w:rPr>
        <w:t xml:space="preserve"> - психолого-педагогические особенности развития </w:t>
      </w:r>
      <w:r>
        <w:rPr>
          <w:rFonts w:ascii="Times New Roman" w:eastAsia="Times New Roman" w:hAnsi="Times New Roman" w:cs="Times New Roman"/>
          <w:color w:val="000000"/>
          <w:sz w:val="28"/>
        </w:rPr>
        <w:t>проживающих</w:t>
      </w:r>
      <w:r w:rsidRPr="00BE1BB2">
        <w:rPr>
          <w:rFonts w:ascii="Times New Roman" w:eastAsia="Times New Roman" w:hAnsi="Times New Roman" w:cs="Times New Roman"/>
          <w:color w:val="000000"/>
          <w:sz w:val="28"/>
        </w:rPr>
        <w:t>.</w:t>
      </w:r>
    </w:p>
    <w:p w:rsidR="00BE1BB2" w:rsidRPr="00BE1BB2" w:rsidRDefault="00BE1BB2" w:rsidP="00933732">
      <w:pPr>
        <w:shd w:val="clear" w:color="auto" w:fill="FFFFFF"/>
        <w:spacing w:after="0" w:line="240" w:lineRule="auto"/>
        <w:ind w:firstLine="567"/>
        <w:jc w:val="both"/>
        <w:rPr>
          <w:rFonts w:ascii="Arial" w:eastAsia="Times New Roman" w:hAnsi="Arial" w:cs="Arial"/>
          <w:color w:val="000000"/>
        </w:rPr>
      </w:pPr>
      <w:r w:rsidRPr="00BE1BB2">
        <w:rPr>
          <w:rFonts w:ascii="Times New Roman" w:eastAsia="Times New Roman" w:hAnsi="Times New Roman" w:cs="Times New Roman"/>
          <w:color w:val="000000"/>
          <w:sz w:val="28"/>
        </w:rPr>
        <w:t>  Для достижения поставленной цели мы  ставим перед собой следующие</w:t>
      </w:r>
    </w:p>
    <w:p w:rsidR="00BE1BB2" w:rsidRPr="00BE1BB2" w:rsidRDefault="00933732" w:rsidP="00933732">
      <w:pPr>
        <w:shd w:val="clear" w:color="auto" w:fill="FFFFFF"/>
        <w:spacing w:after="0" w:line="240" w:lineRule="auto"/>
        <w:ind w:firstLine="567"/>
        <w:jc w:val="both"/>
        <w:rPr>
          <w:rFonts w:ascii="Arial" w:eastAsia="Times New Roman" w:hAnsi="Arial" w:cs="Arial"/>
          <w:color w:val="000000"/>
        </w:rPr>
      </w:pPr>
      <w:r>
        <w:rPr>
          <w:rFonts w:ascii="Times New Roman" w:eastAsia="Times New Roman" w:hAnsi="Times New Roman" w:cs="Times New Roman"/>
          <w:b/>
          <w:bCs/>
          <w:color w:val="000000"/>
          <w:sz w:val="28"/>
          <w:u w:val="single"/>
        </w:rPr>
        <w:t>З</w:t>
      </w:r>
      <w:r w:rsidR="00BE1BB2" w:rsidRPr="00BE1BB2">
        <w:rPr>
          <w:rFonts w:ascii="Times New Roman" w:eastAsia="Times New Roman" w:hAnsi="Times New Roman" w:cs="Times New Roman"/>
          <w:b/>
          <w:bCs/>
          <w:color w:val="000000"/>
          <w:sz w:val="28"/>
          <w:u w:val="single"/>
        </w:rPr>
        <w:t>адачи</w:t>
      </w:r>
      <w:r w:rsidR="00BE1BB2" w:rsidRPr="00BE1BB2">
        <w:rPr>
          <w:rFonts w:ascii="Times New Roman" w:eastAsia="Times New Roman" w:hAnsi="Times New Roman" w:cs="Times New Roman"/>
          <w:color w:val="000000"/>
          <w:sz w:val="28"/>
        </w:rPr>
        <w:t>:</w:t>
      </w:r>
    </w:p>
    <w:p w:rsidR="00BE1BB2" w:rsidRPr="00BE1BB2" w:rsidRDefault="00BE1BB2" w:rsidP="00933732">
      <w:pPr>
        <w:shd w:val="clear" w:color="auto" w:fill="FFFFFF"/>
        <w:spacing w:after="0" w:line="240" w:lineRule="auto"/>
        <w:ind w:firstLine="567"/>
        <w:jc w:val="both"/>
        <w:rPr>
          <w:rFonts w:ascii="Arial" w:eastAsia="Times New Roman" w:hAnsi="Arial" w:cs="Arial"/>
          <w:color w:val="000000"/>
        </w:rPr>
      </w:pPr>
      <w:r w:rsidRPr="00BE1BB2">
        <w:rPr>
          <w:rFonts w:ascii="Times New Roman" w:eastAsia="Times New Roman" w:hAnsi="Times New Roman" w:cs="Times New Roman"/>
          <w:color w:val="000000"/>
          <w:sz w:val="28"/>
        </w:rPr>
        <w:t>- Проанализировать психолого-педагогическую и медицинскую литературу по данной теме;</w:t>
      </w:r>
    </w:p>
    <w:p w:rsidR="00BE1BB2" w:rsidRPr="00BE1BB2" w:rsidRDefault="00BE1BB2" w:rsidP="00933732">
      <w:pPr>
        <w:shd w:val="clear" w:color="auto" w:fill="FFFFFF"/>
        <w:spacing w:after="0" w:line="240" w:lineRule="auto"/>
        <w:ind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 xml:space="preserve">- Выделить методики, изучающие особенности полового воспитания у </w:t>
      </w:r>
      <w:r w:rsidR="00C853B7">
        <w:rPr>
          <w:rFonts w:ascii="Times New Roman" w:eastAsia="Times New Roman" w:hAnsi="Times New Roman" w:cs="Times New Roman"/>
          <w:color w:val="000000"/>
          <w:sz w:val="28"/>
        </w:rPr>
        <w:t>проживающих</w:t>
      </w:r>
      <w:r w:rsidRPr="00BE1BB2">
        <w:rPr>
          <w:rFonts w:ascii="Times New Roman" w:eastAsia="Times New Roman" w:hAnsi="Times New Roman" w:cs="Times New Roman"/>
          <w:color w:val="000000"/>
          <w:sz w:val="28"/>
        </w:rPr>
        <w:t>;</w:t>
      </w:r>
    </w:p>
    <w:p w:rsidR="00BE1BB2" w:rsidRPr="00BE1BB2" w:rsidRDefault="00BE1BB2" w:rsidP="00933732">
      <w:pPr>
        <w:shd w:val="clear" w:color="auto" w:fill="FFFFFF"/>
        <w:spacing w:after="0" w:line="240" w:lineRule="auto"/>
        <w:ind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 xml:space="preserve">- Определить направления коррекционной работы по реализации задач полового воспитания; Разработка плана воспитательной работы по половому воспитанию </w:t>
      </w:r>
      <w:r w:rsidR="00C853B7">
        <w:rPr>
          <w:rFonts w:ascii="Times New Roman" w:eastAsia="Times New Roman" w:hAnsi="Times New Roman" w:cs="Times New Roman"/>
          <w:color w:val="000000"/>
          <w:sz w:val="28"/>
        </w:rPr>
        <w:t>проживающих</w:t>
      </w:r>
      <w:r w:rsidRPr="00BE1BB2">
        <w:rPr>
          <w:rFonts w:ascii="Times New Roman" w:eastAsia="Times New Roman" w:hAnsi="Times New Roman" w:cs="Times New Roman"/>
          <w:color w:val="000000"/>
          <w:sz w:val="28"/>
        </w:rPr>
        <w:t>.</w:t>
      </w:r>
    </w:p>
    <w:p w:rsidR="00BE1BB2" w:rsidRPr="000D2530" w:rsidRDefault="00BE1BB2" w:rsidP="00933732">
      <w:pPr>
        <w:shd w:val="clear" w:color="auto" w:fill="FFFFFF"/>
        <w:spacing w:before="100" w:beforeAutospacing="1" w:after="100" w:afterAutospacing="1" w:line="240" w:lineRule="auto"/>
        <w:ind w:left="360"/>
        <w:jc w:val="center"/>
        <w:rPr>
          <w:rFonts w:ascii="Arial" w:eastAsia="Times New Roman" w:hAnsi="Arial" w:cs="Arial"/>
          <w:color w:val="000000"/>
        </w:rPr>
      </w:pPr>
      <w:r w:rsidRPr="000D2530">
        <w:rPr>
          <w:rFonts w:ascii="Times New Roman" w:eastAsia="Times New Roman" w:hAnsi="Times New Roman" w:cs="Times New Roman"/>
          <w:b/>
          <w:bCs/>
          <w:color w:val="000000"/>
          <w:sz w:val="28"/>
        </w:rPr>
        <w:t xml:space="preserve">Особенности полового воспитания у </w:t>
      </w:r>
      <w:bookmarkStart w:id="1" w:name="_Hlk100760565"/>
      <w:r w:rsidR="002F05F4" w:rsidRPr="000D2530">
        <w:rPr>
          <w:rFonts w:ascii="Times New Roman" w:eastAsia="Times New Roman" w:hAnsi="Times New Roman" w:cs="Times New Roman"/>
          <w:b/>
          <w:bCs/>
          <w:color w:val="000000"/>
          <w:sz w:val="28"/>
        </w:rPr>
        <w:t>лиц страдающих психическими расстройствами</w:t>
      </w:r>
      <w:bookmarkEnd w:id="1"/>
      <w:r w:rsidRPr="000D2530">
        <w:rPr>
          <w:rFonts w:ascii="Times New Roman" w:eastAsia="Times New Roman" w:hAnsi="Times New Roman" w:cs="Times New Roman"/>
          <w:b/>
          <w:bCs/>
          <w:color w:val="000000"/>
          <w:sz w:val="28"/>
        </w:rPr>
        <w:t>.</w:t>
      </w:r>
    </w:p>
    <w:p w:rsidR="00BE1BB2" w:rsidRPr="00BE1BB2" w:rsidRDefault="00BE1BB2" w:rsidP="00933732">
      <w:pPr>
        <w:shd w:val="clear" w:color="auto" w:fill="FFFFFF"/>
        <w:spacing w:after="0" w:line="240" w:lineRule="auto"/>
        <w:ind w:left="40"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lastRenderedPageBreak/>
        <w:t xml:space="preserve">      Половое воспитание – процесс, направленный на выработку качеств, черт, свойств, а также установок личности, определяющих необходимое обществу отношение человека к представителям другого пола. Половое воспитание, предполагает не только нравственное поведение взрослых, но также и нравственное поведение </w:t>
      </w:r>
      <w:r w:rsidR="002F05F4" w:rsidRPr="002F05F4">
        <w:rPr>
          <w:rFonts w:ascii="Times New Roman" w:eastAsia="Times New Roman" w:hAnsi="Times New Roman" w:cs="Times New Roman"/>
          <w:color w:val="000000"/>
          <w:sz w:val="28"/>
        </w:rPr>
        <w:t>лиц страдающих психическими расстройствами</w:t>
      </w:r>
      <w:r w:rsidRPr="00BE1BB2">
        <w:rPr>
          <w:rFonts w:ascii="Times New Roman" w:eastAsia="Times New Roman" w:hAnsi="Times New Roman" w:cs="Times New Roman"/>
          <w:color w:val="000000"/>
          <w:sz w:val="28"/>
        </w:rPr>
        <w:t xml:space="preserve">, которые должны быть правильно воспитаны и в половом отношении.    Поэтому в сферу полового воспитания входят не только лишь такие специфические отношения между представителями мужского и женского, как супружеские, но так же любые другие – в общественной жизни, в труде, в отдыхе и т.д. Поскольку цели и задачи полового воспитания определяются интересами всего общества, эти интересы должны учитываться во всех аспектах полового воспитания. Цели и задачи полового воспитания полностью определяются интересами общества. Неверно было бы считать, что в сфере личной жизни человек находится вне общества. Ведь особенности каждого человека на индивидуальном уровне выражают особенности того общества, представителем которого он является.                                                                                                                               Целью полового воспитания является сформировать у </w:t>
      </w:r>
      <w:r w:rsidR="002F05F4" w:rsidRPr="002F05F4">
        <w:rPr>
          <w:rFonts w:ascii="Times New Roman" w:eastAsia="Times New Roman" w:hAnsi="Times New Roman" w:cs="Times New Roman"/>
          <w:color w:val="000000"/>
          <w:sz w:val="28"/>
        </w:rPr>
        <w:t>лиц страдающих психическими расстройствами</w:t>
      </w:r>
      <w:r w:rsidRPr="00BE1BB2">
        <w:rPr>
          <w:rFonts w:ascii="Times New Roman" w:eastAsia="Times New Roman" w:hAnsi="Times New Roman" w:cs="Times New Roman"/>
          <w:color w:val="000000"/>
          <w:sz w:val="28"/>
        </w:rPr>
        <w:t xml:space="preserve"> правильное понимание сущности нравственных норм и установок в области взаимоотношений полов и потребность руководствоваться ими во всех сферах деятельности. Это означает, во-первых, понимание человеком общественного интереса, который заключен в его взаимоотношениях с другим полом; во-вторых, умение находить правильное решение конкретных нравственных проблем, возникающих в сфере этих взаимоотношений; в-третьих, устойчивость к навязыванию подрастающему поколению сексуальную распущенность и потребительское отношение к другому полу, пренебрежение моральными ценностями.  </w:t>
      </w:r>
    </w:p>
    <w:p w:rsidR="00BE1BB2" w:rsidRPr="00BE1BB2" w:rsidRDefault="00BE1BB2" w:rsidP="00933732">
      <w:pPr>
        <w:shd w:val="clear" w:color="auto" w:fill="FFFFFF"/>
        <w:spacing w:after="0" w:line="240" w:lineRule="auto"/>
        <w:ind w:left="40"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 xml:space="preserve"> Знание и понимание специфических половых особенностей представителей мужского и женского пола, прежде всего, необходимы родителям и педагогам. Непонимание природы и значения этих особенностей приводит к неверным педагогическим решениям, что подрывает авторитет взрослых. Напротив, умение педагога быстро и правильно разобраться в любом конфликте – основа их предупреждения. Все это является основой для формирования задач полового воспитания. </w:t>
      </w:r>
    </w:p>
    <w:p w:rsidR="00BE1BB2" w:rsidRPr="00933732" w:rsidRDefault="00BE1BB2" w:rsidP="00933732">
      <w:pPr>
        <w:shd w:val="clear" w:color="auto" w:fill="FFFFFF"/>
        <w:spacing w:after="0" w:line="240" w:lineRule="auto"/>
        <w:ind w:firstLine="680"/>
        <w:jc w:val="center"/>
        <w:rPr>
          <w:rFonts w:ascii="Arial" w:eastAsia="Times New Roman" w:hAnsi="Arial" w:cs="Arial"/>
          <w:b/>
          <w:color w:val="000000"/>
        </w:rPr>
      </w:pPr>
      <w:r w:rsidRPr="00933732">
        <w:rPr>
          <w:rFonts w:ascii="Times New Roman" w:eastAsia="Times New Roman" w:hAnsi="Times New Roman" w:cs="Times New Roman"/>
          <w:b/>
          <w:color w:val="000000"/>
          <w:sz w:val="28"/>
        </w:rPr>
        <w:t>Задачами полового воспитания являются:</w:t>
      </w:r>
    </w:p>
    <w:p w:rsidR="00BE1BB2" w:rsidRPr="00BE1BB2" w:rsidRDefault="00BE1BB2" w:rsidP="00933732">
      <w:pPr>
        <w:shd w:val="clear" w:color="auto" w:fill="FFFFFF"/>
        <w:spacing w:after="0" w:line="240" w:lineRule="auto"/>
        <w:ind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1) Воспитание убеждения, что в сфере наиболее интимных отношений с представителями другого пола человек не является независимым от общества, что невозможно полностью разделить отношения между представителями мужского и женского пола на «личные»  и «общественные». Воспитание чувства социальной ответственности человека, подростка за каждый свой поступок;                              </w:t>
      </w:r>
    </w:p>
    <w:p w:rsidR="00BE1BB2" w:rsidRPr="00BE1BB2" w:rsidRDefault="00BE1BB2" w:rsidP="00933732">
      <w:pPr>
        <w:shd w:val="clear" w:color="auto" w:fill="FFFFFF"/>
        <w:spacing w:after="0" w:line="240" w:lineRule="auto"/>
        <w:ind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2) Воспитание стремления иметь прочную, здоровую, дружную семью, потребность иметь несколько детей, способность сознательно относится к их воспитанию, расценивать это как свой долг перед обществом в целом;                    </w:t>
      </w:r>
    </w:p>
    <w:p w:rsidR="00BE1BB2" w:rsidRPr="00BE1BB2" w:rsidRDefault="00BE1BB2" w:rsidP="00933732">
      <w:pPr>
        <w:shd w:val="clear" w:color="auto" w:fill="FFFFFF"/>
        <w:spacing w:after="0" w:line="240" w:lineRule="auto"/>
        <w:ind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 xml:space="preserve">3) Воспитание чувства уважения к другим людям – не только как к людям вообще, но и как к представителям мужского или женского пола, способности учитывать и уважать их специфические особенности и интересы;                                                                                                                     </w:t>
      </w:r>
    </w:p>
    <w:p w:rsidR="00BE1BB2" w:rsidRPr="00BE1BB2" w:rsidRDefault="00BE1BB2" w:rsidP="00933732">
      <w:pPr>
        <w:shd w:val="clear" w:color="auto" w:fill="FFFFFF"/>
        <w:spacing w:after="0" w:line="240" w:lineRule="auto"/>
        <w:ind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 xml:space="preserve">4) Воспитание способности и стремления оценивать свои поступки в отношении других людей не только как людей вообще, но и как  представителей </w:t>
      </w:r>
      <w:r w:rsidRPr="00BE1BB2">
        <w:rPr>
          <w:rFonts w:ascii="Times New Roman" w:eastAsia="Times New Roman" w:hAnsi="Times New Roman" w:cs="Times New Roman"/>
          <w:color w:val="000000"/>
          <w:sz w:val="28"/>
        </w:rPr>
        <w:lastRenderedPageBreak/>
        <w:t>определенного пола, выработать понятие хорошего и плохого поступка в сфере этих отношений;</w:t>
      </w:r>
    </w:p>
    <w:p w:rsidR="00BE1BB2" w:rsidRPr="00BE1BB2" w:rsidRDefault="00BE1BB2" w:rsidP="00933732">
      <w:pPr>
        <w:shd w:val="clear" w:color="auto" w:fill="FFFFFF"/>
        <w:spacing w:after="0" w:line="240" w:lineRule="auto"/>
        <w:ind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5) Воспитание ответственного  отношения к своему здоровью и здоровью других людей, формирование убеждения о вреде ранних половых связей и недопустимости безответственности и легкомыслия в сфере отношений с представителями другого пола;  </w:t>
      </w:r>
    </w:p>
    <w:p w:rsidR="006A1DE0" w:rsidRDefault="00BE1BB2" w:rsidP="00933732">
      <w:pPr>
        <w:shd w:val="clear" w:color="auto" w:fill="FFFFFF"/>
        <w:spacing w:after="0" w:line="240" w:lineRule="auto"/>
        <w:ind w:firstLine="680"/>
        <w:jc w:val="both"/>
        <w:rPr>
          <w:rFonts w:ascii="Times New Roman" w:eastAsia="Times New Roman" w:hAnsi="Times New Roman" w:cs="Times New Roman"/>
          <w:color w:val="000000"/>
          <w:sz w:val="28"/>
        </w:rPr>
      </w:pPr>
      <w:r w:rsidRPr="00BE1BB2">
        <w:rPr>
          <w:rFonts w:ascii="Times New Roman" w:eastAsia="Times New Roman" w:hAnsi="Times New Roman" w:cs="Times New Roman"/>
          <w:color w:val="000000"/>
          <w:sz w:val="28"/>
        </w:rPr>
        <w:t xml:space="preserve">6) Выработка критического отношения к буржуазной морали в сфере взаимоотношений мужчин и женщин, неверным установкам в отношении к другому полу – негативизму, потребительству, собственничеству, эгоизму.     </w:t>
      </w:r>
    </w:p>
    <w:p w:rsidR="00BE1BB2" w:rsidRPr="00BE1BB2" w:rsidRDefault="00BE1BB2" w:rsidP="00933732">
      <w:pPr>
        <w:shd w:val="clear" w:color="auto" w:fill="FFFFFF"/>
        <w:spacing w:after="0" w:line="240" w:lineRule="auto"/>
        <w:ind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  7) Воспитание правильного понимания взрослости – ее содержания и истинных признаков.  Основная задача полового воспитания подростков состоит в профилактике негативизма мальчиков и девочек или его преодоление, привитие их умения совместной деятельности. В этот период нужно организовывать походы, экскурсии, работы мальчиков и девочек, которые давали бы возможность почувствовать необходимость ровных и дружеских отношений между ними. Школьникам необходимо дать сведения о природе и особенностях течения полового созревания, о половых различиях, о роли семьи в личной и общественной жизни.</w:t>
      </w:r>
    </w:p>
    <w:p w:rsidR="00BE1BB2" w:rsidRPr="00BE1BB2" w:rsidRDefault="00BE1BB2" w:rsidP="00933732">
      <w:pPr>
        <w:shd w:val="clear" w:color="auto" w:fill="FFFFFF"/>
        <w:spacing w:after="0" w:line="240" w:lineRule="auto"/>
        <w:ind w:firstLine="680"/>
        <w:jc w:val="both"/>
        <w:rPr>
          <w:rFonts w:ascii="Arial" w:eastAsia="Times New Roman" w:hAnsi="Arial" w:cs="Arial"/>
          <w:color w:val="000000"/>
        </w:rPr>
      </w:pPr>
      <w:r w:rsidRPr="00BE1BB2">
        <w:rPr>
          <w:rFonts w:ascii="Times New Roman" w:eastAsia="Times New Roman" w:hAnsi="Times New Roman" w:cs="Times New Roman"/>
          <w:color w:val="000000"/>
          <w:sz w:val="18"/>
        </w:rPr>
        <w:t>         </w:t>
      </w:r>
      <w:r w:rsidRPr="00BE1BB2">
        <w:rPr>
          <w:rFonts w:ascii="Times New Roman" w:eastAsia="Times New Roman" w:hAnsi="Times New Roman" w:cs="Times New Roman"/>
          <w:color w:val="000000"/>
          <w:sz w:val="28"/>
        </w:rPr>
        <w:t>Содержание полового воспитания определяется его целями и задачами. </w:t>
      </w:r>
      <w:r w:rsidRPr="00BE1BB2">
        <w:rPr>
          <w:rFonts w:ascii="Times New Roman" w:eastAsia="Times New Roman" w:hAnsi="Times New Roman" w:cs="Times New Roman"/>
          <w:i/>
          <w:iCs/>
          <w:color w:val="000000"/>
          <w:sz w:val="28"/>
        </w:rPr>
        <w:t>Содержанием полового воспитания </w:t>
      </w:r>
      <w:r w:rsidRPr="00BE1BB2">
        <w:rPr>
          <w:rFonts w:ascii="Times New Roman" w:eastAsia="Times New Roman" w:hAnsi="Times New Roman" w:cs="Times New Roman"/>
          <w:color w:val="000000"/>
          <w:sz w:val="28"/>
        </w:rPr>
        <w:t>является жизнь, окружающая подростка, взаимоотношения между людьми разного пола, нормы этих взаимоотношений, личная жизнь людей в семье, сферы их деятельности.      Содержание полового воспитания представляет собой систему знаний и специфических умений восп</w:t>
      </w:r>
      <w:r w:rsidR="006A1DE0">
        <w:rPr>
          <w:rFonts w:ascii="Times New Roman" w:eastAsia="Times New Roman" w:hAnsi="Times New Roman" w:cs="Times New Roman"/>
          <w:color w:val="000000"/>
          <w:sz w:val="28"/>
        </w:rPr>
        <w:t xml:space="preserve">итателя, позволяющих ему решать </w:t>
      </w:r>
      <w:r w:rsidRPr="00BE1BB2">
        <w:rPr>
          <w:rFonts w:ascii="Times New Roman" w:eastAsia="Times New Roman" w:hAnsi="Times New Roman" w:cs="Times New Roman"/>
          <w:color w:val="000000"/>
          <w:sz w:val="28"/>
        </w:rPr>
        <w:t>поставленные задачи.                                                                                                                                    </w:t>
      </w:r>
      <w:r w:rsidRPr="00BE1BB2">
        <w:rPr>
          <w:rFonts w:ascii="Times New Roman" w:eastAsia="Times New Roman" w:hAnsi="Times New Roman" w:cs="Times New Roman"/>
          <w:i/>
          <w:iCs/>
          <w:color w:val="000000"/>
          <w:sz w:val="28"/>
        </w:rPr>
        <w:t>К этим знаниям можно отнести:</w:t>
      </w:r>
    </w:p>
    <w:p w:rsidR="00BE1BB2" w:rsidRPr="00BE1BB2" w:rsidRDefault="00BE1BB2" w:rsidP="00933732">
      <w:pPr>
        <w:shd w:val="clear" w:color="auto" w:fill="FFFFFF"/>
        <w:spacing w:after="0" w:line="240" w:lineRule="auto"/>
        <w:ind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 xml:space="preserve">а) Знания сущности, специфики педагогической системы полового воспитания. Сущность педагогической системы полового воспитания заключается в установлении взаимосвязи всех ее компонентов, в сочетании использования методов и форм, которое проявляется в своеобразном соотношении функционирования фронтальных, подгрупповых и индивидуальных форм организации </w:t>
      </w:r>
      <w:r w:rsidR="006A1DE0">
        <w:rPr>
          <w:rFonts w:ascii="Times New Roman" w:eastAsia="Times New Roman" w:hAnsi="Times New Roman" w:cs="Times New Roman"/>
          <w:color w:val="000000"/>
          <w:sz w:val="28"/>
        </w:rPr>
        <w:t>проживающих</w:t>
      </w:r>
      <w:r w:rsidRPr="00BE1BB2">
        <w:rPr>
          <w:rFonts w:ascii="Times New Roman" w:eastAsia="Times New Roman" w:hAnsi="Times New Roman" w:cs="Times New Roman"/>
          <w:color w:val="000000"/>
          <w:sz w:val="28"/>
        </w:rPr>
        <w:t xml:space="preserve">.  Специфика педагогической системы полового воспитания проявляется в доминирующей функции ее определенных компонентов;                                                                                                               </w:t>
      </w:r>
    </w:p>
    <w:p w:rsidR="00BE1BB2" w:rsidRPr="00BE1BB2" w:rsidRDefault="00BE1BB2" w:rsidP="00933732">
      <w:pPr>
        <w:shd w:val="clear" w:color="auto" w:fill="FFFFFF"/>
        <w:spacing w:after="0" w:line="240" w:lineRule="auto"/>
        <w:ind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 xml:space="preserve">в) Знание тех аспектов и сфер человеческой деятельности, которые могут быть доступны </w:t>
      </w:r>
      <w:r w:rsidR="006A1DE0">
        <w:rPr>
          <w:rFonts w:ascii="Times New Roman" w:eastAsia="Times New Roman" w:hAnsi="Times New Roman" w:cs="Times New Roman"/>
          <w:color w:val="000000"/>
          <w:sz w:val="28"/>
        </w:rPr>
        <w:t>проживающему</w:t>
      </w:r>
      <w:r w:rsidRPr="00BE1BB2">
        <w:rPr>
          <w:rFonts w:ascii="Times New Roman" w:eastAsia="Times New Roman" w:hAnsi="Times New Roman" w:cs="Times New Roman"/>
          <w:color w:val="000000"/>
          <w:sz w:val="28"/>
        </w:rPr>
        <w:t>. Ими являются труд людей, функции родителей в семье, роль и место родителей в процессе происхождения человека, предпочтения в интересах, досуге;</w:t>
      </w:r>
    </w:p>
    <w:p w:rsidR="00BE1BB2" w:rsidRPr="00BE1BB2" w:rsidRDefault="00BE1BB2" w:rsidP="00933732">
      <w:pPr>
        <w:shd w:val="clear" w:color="auto" w:fill="FFFFFF"/>
        <w:spacing w:after="0" w:line="240" w:lineRule="auto"/>
        <w:ind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г) Знание </w:t>
      </w:r>
      <w:r w:rsidRPr="00BE1BB2">
        <w:rPr>
          <w:rFonts w:ascii="Times New Roman" w:eastAsia="Times New Roman" w:hAnsi="Times New Roman" w:cs="Times New Roman"/>
          <w:b/>
          <w:bCs/>
          <w:i/>
          <w:iCs/>
          <w:color w:val="000000"/>
          <w:sz w:val="28"/>
        </w:rPr>
        <w:t>принципов полового воспитания</w:t>
      </w:r>
      <w:r w:rsidRPr="00BE1BB2">
        <w:rPr>
          <w:rFonts w:ascii="Times New Roman" w:eastAsia="Times New Roman" w:hAnsi="Times New Roman" w:cs="Times New Roman"/>
          <w:b/>
          <w:bCs/>
          <w:color w:val="000000"/>
          <w:sz w:val="28"/>
        </w:rPr>
        <w:t>:</w:t>
      </w:r>
    </w:p>
    <w:p w:rsidR="00BE1BB2" w:rsidRPr="00BE1BB2" w:rsidRDefault="00BE1BB2" w:rsidP="00933732">
      <w:pPr>
        <w:shd w:val="clear" w:color="auto" w:fill="FFFFFF"/>
        <w:spacing w:after="0" w:line="240" w:lineRule="auto"/>
        <w:jc w:val="both"/>
        <w:rPr>
          <w:rFonts w:ascii="Arial" w:eastAsia="Times New Roman" w:hAnsi="Arial" w:cs="Arial"/>
          <w:color w:val="000000"/>
        </w:rPr>
      </w:pPr>
      <w:r w:rsidRPr="00BE1BB2">
        <w:rPr>
          <w:rFonts w:ascii="Times New Roman" w:eastAsia="Times New Roman" w:hAnsi="Times New Roman" w:cs="Times New Roman"/>
          <w:color w:val="000000"/>
          <w:sz w:val="28"/>
        </w:rPr>
        <w:t xml:space="preserve">- принцип единого подхода к половому воспитанию со стороны педагогов и медицинских работников, проявляющийся в общности взглядов на необходимость полового воспитания, его цели, средства, методы и содержание методов в зависимости от возраста </w:t>
      </w:r>
      <w:r w:rsidR="006A1DE0">
        <w:rPr>
          <w:rFonts w:ascii="Times New Roman" w:eastAsia="Times New Roman" w:hAnsi="Times New Roman" w:cs="Times New Roman"/>
          <w:color w:val="000000"/>
          <w:sz w:val="28"/>
        </w:rPr>
        <w:t>проживающих</w:t>
      </w:r>
      <w:r w:rsidRPr="00BE1BB2">
        <w:rPr>
          <w:rFonts w:ascii="Times New Roman" w:eastAsia="Times New Roman" w:hAnsi="Times New Roman" w:cs="Times New Roman"/>
          <w:color w:val="000000"/>
          <w:sz w:val="28"/>
        </w:rPr>
        <w:t>;                                                          </w:t>
      </w:r>
    </w:p>
    <w:p w:rsidR="00BE1BB2" w:rsidRPr="00BE1BB2" w:rsidRDefault="00BE1BB2" w:rsidP="00933732">
      <w:pPr>
        <w:shd w:val="clear" w:color="auto" w:fill="FFFFFF"/>
        <w:spacing w:after="0" w:line="240" w:lineRule="auto"/>
        <w:jc w:val="both"/>
        <w:rPr>
          <w:rFonts w:ascii="Arial" w:eastAsia="Times New Roman" w:hAnsi="Arial" w:cs="Arial"/>
          <w:color w:val="000000"/>
        </w:rPr>
      </w:pPr>
      <w:r w:rsidRPr="00BE1BB2">
        <w:rPr>
          <w:rFonts w:ascii="Times New Roman" w:eastAsia="Times New Roman" w:hAnsi="Times New Roman" w:cs="Times New Roman"/>
          <w:color w:val="000000"/>
          <w:sz w:val="28"/>
        </w:rPr>
        <w:t xml:space="preserve">- принцип правдивости, заключающийся в достоверности информации, которую получают </w:t>
      </w:r>
      <w:r w:rsidR="006A1DE0">
        <w:rPr>
          <w:rFonts w:ascii="Times New Roman" w:eastAsia="Times New Roman" w:hAnsi="Times New Roman" w:cs="Times New Roman"/>
          <w:color w:val="000000"/>
          <w:sz w:val="28"/>
        </w:rPr>
        <w:t>проживающие</w:t>
      </w:r>
      <w:r w:rsidRPr="00BE1BB2">
        <w:rPr>
          <w:rFonts w:ascii="Times New Roman" w:eastAsia="Times New Roman" w:hAnsi="Times New Roman" w:cs="Times New Roman"/>
          <w:color w:val="000000"/>
          <w:sz w:val="28"/>
        </w:rPr>
        <w:t xml:space="preserve"> (этот и следующий принцип тесно взаимосвязаны и в большей степени касаются сексуального просвещения </w:t>
      </w:r>
      <w:r w:rsidR="006A1DE0">
        <w:rPr>
          <w:rFonts w:ascii="Times New Roman" w:eastAsia="Times New Roman" w:hAnsi="Times New Roman" w:cs="Times New Roman"/>
          <w:color w:val="000000"/>
          <w:sz w:val="28"/>
        </w:rPr>
        <w:t>проживающих</w:t>
      </w:r>
      <w:r w:rsidRPr="00BE1BB2">
        <w:rPr>
          <w:rFonts w:ascii="Times New Roman" w:eastAsia="Times New Roman" w:hAnsi="Times New Roman" w:cs="Times New Roman"/>
          <w:color w:val="000000"/>
          <w:sz w:val="28"/>
        </w:rPr>
        <w:t>);                                  </w:t>
      </w:r>
    </w:p>
    <w:p w:rsidR="00BE1BB2" w:rsidRPr="00BE1BB2" w:rsidRDefault="00BE1BB2" w:rsidP="00933732">
      <w:pPr>
        <w:shd w:val="clear" w:color="auto" w:fill="FFFFFF"/>
        <w:spacing w:after="0" w:line="240" w:lineRule="auto"/>
        <w:jc w:val="both"/>
        <w:rPr>
          <w:rFonts w:ascii="Arial" w:eastAsia="Times New Roman" w:hAnsi="Arial" w:cs="Arial"/>
          <w:color w:val="000000"/>
        </w:rPr>
      </w:pPr>
      <w:r w:rsidRPr="00BE1BB2">
        <w:rPr>
          <w:rFonts w:ascii="Times New Roman" w:eastAsia="Times New Roman" w:hAnsi="Times New Roman" w:cs="Times New Roman"/>
          <w:color w:val="000000"/>
          <w:sz w:val="28"/>
        </w:rPr>
        <w:lastRenderedPageBreak/>
        <w:t xml:space="preserve">- принцип индивидуального подхода, проявляющийся в «адресном характере информации», которая должна быть адаптирована для конкретного </w:t>
      </w:r>
      <w:r w:rsidR="006A1DE0">
        <w:rPr>
          <w:rFonts w:ascii="Times New Roman" w:eastAsia="Times New Roman" w:hAnsi="Times New Roman" w:cs="Times New Roman"/>
          <w:color w:val="000000"/>
          <w:sz w:val="28"/>
        </w:rPr>
        <w:t>проживающего</w:t>
      </w:r>
      <w:r w:rsidRPr="00BE1BB2">
        <w:rPr>
          <w:rFonts w:ascii="Times New Roman" w:eastAsia="Times New Roman" w:hAnsi="Times New Roman" w:cs="Times New Roman"/>
          <w:color w:val="000000"/>
          <w:sz w:val="28"/>
        </w:rPr>
        <w:t xml:space="preserve"> с учетом принципа дифференцированного и поэтапного характера полового воспитания;                                                                                                                 </w:t>
      </w:r>
    </w:p>
    <w:p w:rsidR="00BE1BB2" w:rsidRPr="00BE1BB2" w:rsidRDefault="00BE1BB2" w:rsidP="00933732">
      <w:pPr>
        <w:shd w:val="clear" w:color="auto" w:fill="FFFFFF"/>
        <w:spacing w:after="0" w:line="240" w:lineRule="auto"/>
        <w:ind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   Для нормального полового развития и установления правильных отношений между мальчиком и девочкой  важно развивать такие нравственные качества, как стыдливость, сдержанность, готовность всегда оказать помощь. Родители первыми начинают половое воспитание своих детей, даже если сами об этом не знают или не хотят этого. Родители часто не осознают, что происходит процесс воспитания, поскольку большая часть информации передается не в словесной форме, а на примере поведения самих родителей и через их установки. Раньше, когда обманывали детей аистом или капустой, ребёнок, узнавая от сверстников “правду” о взаимоотношениях полов, чувствовал обман со стороны родителей и подозрение, что его родители занимаются “грязными” делами и скрывают это от него. Тогда пропасть между ним и родителями углублялась ещё больше. Но это - не самое худшее, и со временем “уляжется”, а вот замкнутость и брезгливость, воспитанные в нём, могут серьёзно помешать в его будущей супружеской жизни. Родителям не надо забывать, что половое воспитание не должно резко выделяться из общего воспитания и носить наставительно-навязчивый характер. Нельзя выделять эту тему и особой интонацией или необычными эмоциями. Эта тема не должна чересчур отличаться от других.</w:t>
      </w:r>
    </w:p>
    <w:p w:rsidR="00BE1BB2" w:rsidRPr="00BE1BB2" w:rsidRDefault="00BE1BB2" w:rsidP="00933732">
      <w:pPr>
        <w:shd w:val="clear" w:color="auto" w:fill="FFFFFF"/>
        <w:spacing w:after="0" w:line="240" w:lineRule="auto"/>
        <w:ind w:left="40"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    Стержне</w:t>
      </w:r>
      <w:r w:rsidR="006A1DE0">
        <w:rPr>
          <w:rFonts w:ascii="Times New Roman" w:eastAsia="Times New Roman" w:hAnsi="Times New Roman" w:cs="Times New Roman"/>
          <w:color w:val="000000"/>
          <w:sz w:val="28"/>
        </w:rPr>
        <w:t xml:space="preserve">вой вопрос полового воспитания </w:t>
      </w:r>
      <w:r w:rsidRPr="00BE1BB2">
        <w:rPr>
          <w:rFonts w:ascii="Times New Roman" w:eastAsia="Times New Roman" w:hAnsi="Times New Roman" w:cs="Times New Roman"/>
          <w:color w:val="000000"/>
          <w:sz w:val="28"/>
        </w:rPr>
        <w:t>состоит в том, как родители воспринимают прирожденную сексуальность подростка и в какой степени дают ей развернуться. Отношение родителей к этой проблеме гораздо важнее для формирования полового поведения подростка, чем вся информация или дезинформация, которую они могут предоставить по данному вопросу.</w:t>
      </w:r>
    </w:p>
    <w:p w:rsidR="00BE1BB2" w:rsidRPr="00BE1BB2" w:rsidRDefault="00BE1BB2" w:rsidP="00933732">
      <w:pPr>
        <w:shd w:val="clear" w:color="auto" w:fill="FFFFFF"/>
        <w:spacing w:after="0" w:line="240" w:lineRule="auto"/>
        <w:ind w:left="40"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 xml:space="preserve">    </w:t>
      </w:r>
      <w:r w:rsidR="006A1DE0">
        <w:rPr>
          <w:rFonts w:ascii="Times New Roman" w:eastAsia="Times New Roman" w:hAnsi="Times New Roman" w:cs="Times New Roman"/>
          <w:color w:val="000000"/>
          <w:sz w:val="28"/>
        </w:rPr>
        <w:t>С</w:t>
      </w:r>
      <w:r w:rsidRPr="00BE1BB2">
        <w:rPr>
          <w:rFonts w:ascii="Times New Roman" w:eastAsia="Times New Roman" w:hAnsi="Times New Roman" w:cs="Times New Roman"/>
          <w:color w:val="000000"/>
          <w:sz w:val="28"/>
        </w:rPr>
        <w:t>облюдение норм в сфере взаимоотношений полов способствует достижению таких важных для общества результатов, как: 1) высокий уровень духовного и физического здоровья граждан; 2) полноценная прочная семья, успешно осуществляющая задачи рождения нескольких детей и воспитания их достойными членами нашего общества; 3) благоприятная общественная атмосфера благодаря знанию гражданами специфических половых особенностей представителей другого пола (физических, психических, эмоциональных), способности и потребности их учитывать и уважать в процессе совместной деятельности.</w:t>
      </w:r>
    </w:p>
    <w:p w:rsidR="00BE1BB2" w:rsidRPr="00BE1BB2" w:rsidRDefault="00BE1BB2" w:rsidP="00933732">
      <w:pPr>
        <w:shd w:val="clear" w:color="auto" w:fill="FFFFFF"/>
        <w:spacing w:after="0" w:line="240" w:lineRule="auto"/>
        <w:ind w:left="40"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 xml:space="preserve">        Большая ответственность при изложении вопросов полового воспитания лежит на врачах и педагогах. Неточная передача научной истины может привести к произвольным толкованиям и ложным выводам. Врачебные беседы и консультации полезны, когда они проводятся индивидуально с отдельными </w:t>
      </w:r>
      <w:r w:rsidR="006A1DE0">
        <w:rPr>
          <w:rFonts w:ascii="Times New Roman" w:eastAsia="Times New Roman" w:hAnsi="Times New Roman" w:cs="Times New Roman"/>
          <w:color w:val="000000"/>
          <w:sz w:val="28"/>
        </w:rPr>
        <w:t>проживающими</w:t>
      </w:r>
      <w:r w:rsidRPr="00BE1BB2">
        <w:rPr>
          <w:rFonts w:ascii="Times New Roman" w:eastAsia="Times New Roman" w:hAnsi="Times New Roman" w:cs="Times New Roman"/>
          <w:color w:val="000000"/>
          <w:sz w:val="28"/>
        </w:rPr>
        <w:t>.</w:t>
      </w:r>
    </w:p>
    <w:p w:rsidR="00BE1BB2" w:rsidRPr="00BE1BB2" w:rsidRDefault="00BE1BB2" w:rsidP="00933732">
      <w:pPr>
        <w:shd w:val="clear" w:color="auto" w:fill="FFFFFF"/>
        <w:spacing w:after="0" w:line="240" w:lineRule="auto"/>
        <w:ind w:left="40"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 xml:space="preserve">    Возникающие половые стремления должны быть в самом начале взяты под контроль высшей нервной системы. Надо стремиться воспитывать такие навыки, чтобы течение половой жизни с самого начала вошло в нормальное, полезное для общества русло. </w:t>
      </w:r>
    </w:p>
    <w:p w:rsidR="00BE1BB2" w:rsidRPr="00BE1BB2" w:rsidRDefault="00BE1BB2" w:rsidP="00933732">
      <w:pPr>
        <w:shd w:val="clear" w:color="auto" w:fill="FFFFFF"/>
        <w:spacing w:after="0" w:line="240" w:lineRule="auto"/>
        <w:ind w:left="40"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 xml:space="preserve">Таким образом, половое воспитание </w:t>
      </w:r>
      <w:r w:rsidR="006A1DE0">
        <w:rPr>
          <w:rFonts w:ascii="Times New Roman" w:eastAsia="Times New Roman" w:hAnsi="Times New Roman" w:cs="Times New Roman"/>
          <w:color w:val="000000"/>
          <w:sz w:val="28"/>
        </w:rPr>
        <w:t>проживающих</w:t>
      </w:r>
      <w:r w:rsidRPr="00BE1BB2">
        <w:rPr>
          <w:rFonts w:ascii="Times New Roman" w:eastAsia="Times New Roman" w:hAnsi="Times New Roman" w:cs="Times New Roman"/>
          <w:color w:val="000000"/>
          <w:sz w:val="28"/>
        </w:rPr>
        <w:t xml:space="preserve"> должно быть составной частью учебно-воспитательных мер.</w:t>
      </w:r>
    </w:p>
    <w:p w:rsidR="00933732" w:rsidRDefault="00933732" w:rsidP="00933732">
      <w:pPr>
        <w:shd w:val="clear" w:color="auto" w:fill="FFFFFF"/>
        <w:spacing w:before="100" w:beforeAutospacing="1" w:after="100" w:afterAutospacing="1" w:line="240" w:lineRule="auto"/>
        <w:ind w:left="680"/>
        <w:jc w:val="center"/>
        <w:rPr>
          <w:rFonts w:ascii="Times New Roman" w:eastAsia="Times New Roman" w:hAnsi="Times New Roman" w:cs="Times New Roman"/>
          <w:b/>
          <w:bCs/>
          <w:color w:val="000000"/>
          <w:sz w:val="28"/>
        </w:rPr>
      </w:pPr>
    </w:p>
    <w:p w:rsidR="00BE1BB2" w:rsidRPr="00BE1BB2" w:rsidRDefault="00BE1BB2" w:rsidP="00933732">
      <w:pPr>
        <w:shd w:val="clear" w:color="auto" w:fill="FFFFFF"/>
        <w:spacing w:before="100" w:beforeAutospacing="1" w:after="100" w:afterAutospacing="1" w:line="240" w:lineRule="auto"/>
        <w:ind w:left="680"/>
        <w:jc w:val="center"/>
        <w:rPr>
          <w:rFonts w:ascii="Arial" w:eastAsia="Times New Roman" w:hAnsi="Arial" w:cs="Arial"/>
          <w:color w:val="000000"/>
        </w:rPr>
      </w:pPr>
      <w:r w:rsidRPr="00BE1BB2">
        <w:rPr>
          <w:rFonts w:ascii="Times New Roman" w:eastAsia="Times New Roman" w:hAnsi="Times New Roman" w:cs="Times New Roman"/>
          <w:b/>
          <w:bCs/>
          <w:color w:val="000000"/>
          <w:sz w:val="28"/>
        </w:rPr>
        <w:lastRenderedPageBreak/>
        <w:t>Рисуночный тест «Нарисуй человека своего и противоположного пола»</w:t>
      </w:r>
    </w:p>
    <w:p w:rsidR="00BE1BB2" w:rsidRPr="00BE1BB2" w:rsidRDefault="00BE1BB2" w:rsidP="00933732">
      <w:pPr>
        <w:shd w:val="clear" w:color="auto" w:fill="FFFFFF"/>
        <w:spacing w:after="0" w:line="240" w:lineRule="auto"/>
        <w:ind w:left="40" w:firstLine="680"/>
        <w:jc w:val="both"/>
        <w:rPr>
          <w:rFonts w:ascii="Arial" w:eastAsia="Times New Roman" w:hAnsi="Arial" w:cs="Arial"/>
          <w:color w:val="000000"/>
        </w:rPr>
      </w:pPr>
      <w:r w:rsidRPr="00BE1BB2">
        <w:rPr>
          <w:rFonts w:ascii="Times New Roman" w:eastAsia="Times New Roman" w:hAnsi="Times New Roman" w:cs="Times New Roman"/>
          <w:i/>
          <w:iCs/>
          <w:color w:val="000000"/>
          <w:sz w:val="28"/>
        </w:rPr>
        <w:t>Цель исследования данной методики</w:t>
      </w:r>
      <w:r w:rsidRPr="00BE1BB2">
        <w:rPr>
          <w:rFonts w:ascii="Times New Roman" w:eastAsia="Times New Roman" w:hAnsi="Times New Roman" w:cs="Times New Roman"/>
          <w:color w:val="000000"/>
          <w:sz w:val="28"/>
        </w:rPr>
        <w:t xml:space="preserve"> – выявление представлений о человеке мужского или женского пола через определение суммы половых признаков, изображенных в серии рисунков, выполненных </w:t>
      </w:r>
      <w:r w:rsidR="000D2530">
        <w:rPr>
          <w:rFonts w:ascii="Times New Roman" w:eastAsia="Times New Roman" w:hAnsi="Times New Roman" w:cs="Times New Roman"/>
          <w:color w:val="000000"/>
          <w:sz w:val="28"/>
        </w:rPr>
        <w:t>проживающими</w:t>
      </w:r>
      <w:r w:rsidRPr="00BE1BB2">
        <w:rPr>
          <w:rFonts w:ascii="Times New Roman" w:eastAsia="Times New Roman" w:hAnsi="Times New Roman" w:cs="Times New Roman"/>
          <w:color w:val="000000"/>
          <w:sz w:val="28"/>
        </w:rPr>
        <w:t>. Данное задание выполняется индивидуально.</w:t>
      </w:r>
    </w:p>
    <w:p w:rsidR="00BE1BB2" w:rsidRPr="00BE1BB2" w:rsidRDefault="00BE1BB2" w:rsidP="00933732">
      <w:pPr>
        <w:shd w:val="clear" w:color="auto" w:fill="FFFFFF"/>
        <w:spacing w:after="0" w:line="240" w:lineRule="auto"/>
        <w:ind w:left="40"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 xml:space="preserve">   Перед подачей задания с </w:t>
      </w:r>
      <w:r w:rsidR="000D2530">
        <w:rPr>
          <w:rFonts w:ascii="Times New Roman" w:eastAsia="Times New Roman" w:hAnsi="Times New Roman" w:cs="Times New Roman"/>
          <w:color w:val="000000"/>
          <w:sz w:val="28"/>
        </w:rPr>
        <w:t>проживающим</w:t>
      </w:r>
      <w:r w:rsidRPr="00BE1BB2">
        <w:rPr>
          <w:rFonts w:ascii="Times New Roman" w:eastAsia="Times New Roman" w:hAnsi="Times New Roman" w:cs="Times New Roman"/>
          <w:color w:val="000000"/>
          <w:sz w:val="28"/>
        </w:rPr>
        <w:t xml:space="preserve"> проводится небольшая беседа, построенная в форме «вопрос – ответ».</w:t>
      </w:r>
    </w:p>
    <w:p w:rsidR="00BE1BB2" w:rsidRPr="00BE1BB2" w:rsidRDefault="00BE1BB2" w:rsidP="00933732">
      <w:pPr>
        <w:numPr>
          <w:ilvl w:val="0"/>
          <w:numId w:val="6"/>
        </w:numPr>
        <w:shd w:val="clear" w:color="auto" w:fill="FFFFFF"/>
        <w:spacing w:before="100" w:beforeAutospacing="1" w:after="100" w:afterAutospacing="1" w:line="240" w:lineRule="auto"/>
        <w:ind w:left="0"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Ты – человек какого пола?</w:t>
      </w:r>
    </w:p>
    <w:p w:rsidR="00BE1BB2" w:rsidRPr="00BE1BB2" w:rsidRDefault="00BE1BB2" w:rsidP="00933732">
      <w:pPr>
        <w:numPr>
          <w:ilvl w:val="0"/>
          <w:numId w:val="6"/>
        </w:numPr>
        <w:shd w:val="clear" w:color="auto" w:fill="FFFFFF"/>
        <w:spacing w:before="100" w:beforeAutospacing="1" w:after="100" w:afterAutospacing="1" w:line="240" w:lineRule="auto"/>
        <w:ind w:left="0"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Ты мальчик или девочка?</w:t>
      </w:r>
    </w:p>
    <w:p w:rsidR="00BE1BB2" w:rsidRPr="00BE1BB2" w:rsidRDefault="00BE1BB2" w:rsidP="00933732">
      <w:pPr>
        <w:numPr>
          <w:ilvl w:val="0"/>
          <w:numId w:val="6"/>
        </w:numPr>
        <w:shd w:val="clear" w:color="auto" w:fill="FFFFFF"/>
        <w:spacing w:before="100" w:beforeAutospacing="1" w:after="100" w:afterAutospacing="1" w:line="240" w:lineRule="auto"/>
        <w:ind w:left="0"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Если мальчик, значит, мужского пола. Какой пол будет противоположным.</w:t>
      </w:r>
    </w:p>
    <w:p w:rsidR="00BE1BB2" w:rsidRPr="00BE1BB2" w:rsidRDefault="00BE1BB2" w:rsidP="00933732">
      <w:pPr>
        <w:shd w:val="clear" w:color="auto" w:fill="FFFFFF"/>
        <w:spacing w:after="0" w:line="240" w:lineRule="auto"/>
        <w:ind w:left="40" w:firstLine="680"/>
        <w:jc w:val="center"/>
        <w:rPr>
          <w:rFonts w:ascii="Arial" w:eastAsia="Times New Roman" w:hAnsi="Arial" w:cs="Arial"/>
          <w:color w:val="000000"/>
        </w:rPr>
      </w:pPr>
      <w:r w:rsidRPr="00BE1BB2">
        <w:rPr>
          <w:rFonts w:ascii="Times New Roman" w:eastAsia="Times New Roman" w:hAnsi="Times New Roman" w:cs="Times New Roman"/>
          <w:i/>
          <w:iCs/>
          <w:color w:val="000000"/>
          <w:sz w:val="28"/>
        </w:rPr>
        <w:t>Инструкция:</w:t>
      </w:r>
    </w:p>
    <w:p w:rsidR="00BE1BB2" w:rsidRPr="00BE1BB2" w:rsidRDefault="00BE1BB2" w:rsidP="00933732">
      <w:pPr>
        <w:numPr>
          <w:ilvl w:val="0"/>
          <w:numId w:val="7"/>
        </w:numPr>
        <w:shd w:val="clear" w:color="auto" w:fill="FFFFFF"/>
        <w:spacing w:before="100" w:beforeAutospacing="1" w:after="100" w:afterAutospacing="1" w:line="240" w:lineRule="auto"/>
        <w:ind w:left="358"/>
        <w:jc w:val="both"/>
        <w:rPr>
          <w:rFonts w:ascii="Arial" w:eastAsia="Times New Roman" w:hAnsi="Arial" w:cs="Arial"/>
          <w:color w:val="000000"/>
        </w:rPr>
      </w:pPr>
      <w:r w:rsidRPr="00BE1BB2">
        <w:rPr>
          <w:rFonts w:ascii="Times New Roman" w:eastAsia="Times New Roman" w:hAnsi="Times New Roman" w:cs="Times New Roman"/>
          <w:color w:val="000000"/>
          <w:sz w:val="28"/>
        </w:rPr>
        <w:t>Нарисуй человека своего пола:</w:t>
      </w:r>
    </w:p>
    <w:p w:rsidR="00BE1BB2" w:rsidRPr="00BE1BB2" w:rsidRDefault="00BE1BB2" w:rsidP="00933732">
      <w:pPr>
        <w:shd w:val="clear" w:color="auto" w:fill="FFFFFF"/>
        <w:spacing w:after="0" w:line="240" w:lineRule="auto"/>
        <w:ind w:left="40"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 в одежде;</w:t>
      </w:r>
    </w:p>
    <w:p w:rsidR="00BE1BB2" w:rsidRPr="00BE1BB2" w:rsidRDefault="00BE1BB2" w:rsidP="00933732">
      <w:pPr>
        <w:shd w:val="clear" w:color="auto" w:fill="FFFFFF"/>
        <w:spacing w:after="0" w:line="240" w:lineRule="auto"/>
        <w:ind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 2. Нарисуй человека противоположного пола:</w:t>
      </w:r>
    </w:p>
    <w:p w:rsidR="00BE1BB2" w:rsidRPr="00BE1BB2" w:rsidRDefault="00BE1BB2" w:rsidP="00933732">
      <w:pPr>
        <w:shd w:val="clear" w:color="auto" w:fill="FFFFFF"/>
        <w:spacing w:after="0" w:line="240" w:lineRule="auto"/>
        <w:ind w:left="40"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 в одежде;</w:t>
      </w:r>
    </w:p>
    <w:p w:rsidR="00BE1BB2" w:rsidRPr="00BE1BB2" w:rsidRDefault="00BE1BB2" w:rsidP="00933732">
      <w:pPr>
        <w:shd w:val="clear" w:color="auto" w:fill="FFFFFF"/>
        <w:spacing w:after="0" w:line="240" w:lineRule="auto"/>
        <w:ind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   Время рисования не ограничено, дополнительные инструкции давать не желательно.</w:t>
      </w:r>
    </w:p>
    <w:p w:rsidR="00BE1BB2" w:rsidRPr="00BE1BB2" w:rsidRDefault="00BE1BB2" w:rsidP="00933732">
      <w:pPr>
        <w:shd w:val="clear" w:color="auto" w:fill="FFFFFF"/>
        <w:spacing w:after="0" w:line="240" w:lineRule="auto"/>
        <w:ind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 При оценке следует учитывать изображение половых признаков человека своего пола и противоположного на двух рисунках. Оцениваются следующие параметры:</w:t>
      </w:r>
    </w:p>
    <w:p w:rsidR="00BE1BB2" w:rsidRPr="00BE1BB2" w:rsidRDefault="00BE1BB2" w:rsidP="00933732">
      <w:pPr>
        <w:numPr>
          <w:ilvl w:val="0"/>
          <w:numId w:val="8"/>
        </w:numPr>
        <w:shd w:val="clear" w:color="auto" w:fill="FFFFFF"/>
        <w:spacing w:before="100" w:beforeAutospacing="1" w:after="100" w:afterAutospacing="1" w:line="240" w:lineRule="auto"/>
        <w:ind w:left="0"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Соответствует ли изображение фигуры полу;</w:t>
      </w:r>
    </w:p>
    <w:p w:rsidR="00BE1BB2" w:rsidRPr="00BE1BB2" w:rsidRDefault="00BE1BB2" w:rsidP="00933732">
      <w:pPr>
        <w:numPr>
          <w:ilvl w:val="0"/>
          <w:numId w:val="8"/>
        </w:numPr>
        <w:shd w:val="clear" w:color="auto" w:fill="FFFFFF"/>
        <w:spacing w:before="100" w:beforeAutospacing="1" w:after="100" w:afterAutospacing="1" w:line="240" w:lineRule="auto"/>
        <w:ind w:left="0"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Соответствует ли одежда и аксессуары полу;</w:t>
      </w:r>
    </w:p>
    <w:p w:rsidR="00BE1BB2" w:rsidRPr="00BE1BB2" w:rsidRDefault="00BE1BB2" w:rsidP="00933732">
      <w:pPr>
        <w:numPr>
          <w:ilvl w:val="0"/>
          <w:numId w:val="8"/>
        </w:numPr>
        <w:shd w:val="clear" w:color="auto" w:fill="FFFFFF"/>
        <w:spacing w:before="100" w:beforeAutospacing="1" w:after="100" w:afterAutospacing="1" w:line="240" w:lineRule="auto"/>
        <w:ind w:left="0"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Соответствует ли прическа полу;</w:t>
      </w:r>
    </w:p>
    <w:p w:rsidR="00BE1BB2" w:rsidRPr="00BE1BB2" w:rsidRDefault="00BE1BB2" w:rsidP="00933732">
      <w:pPr>
        <w:numPr>
          <w:ilvl w:val="0"/>
          <w:numId w:val="8"/>
        </w:numPr>
        <w:shd w:val="clear" w:color="auto" w:fill="FFFFFF"/>
        <w:spacing w:before="100" w:beforeAutospacing="1" w:after="100" w:afterAutospacing="1" w:line="240" w:lineRule="auto"/>
        <w:ind w:left="0"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Изображены ли вторичные половые признаки;</w:t>
      </w:r>
    </w:p>
    <w:p w:rsidR="00BE1BB2" w:rsidRPr="00BE1BB2" w:rsidRDefault="00BE1BB2" w:rsidP="00933732">
      <w:pPr>
        <w:shd w:val="clear" w:color="auto" w:fill="FFFFFF"/>
        <w:spacing w:after="0" w:line="240" w:lineRule="auto"/>
        <w:ind w:left="40"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      Ряд признаков, которые помогают оценить признаки половой идентичности:</w:t>
      </w:r>
    </w:p>
    <w:p w:rsidR="00BE1BB2" w:rsidRPr="00BE1BB2" w:rsidRDefault="00BE1BB2" w:rsidP="00933732">
      <w:pPr>
        <w:shd w:val="clear" w:color="auto" w:fill="FFFFFF"/>
        <w:spacing w:after="0" w:line="240" w:lineRule="auto"/>
        <w:ind w:left="40"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 xml:space="preserve"> - Лицо – символ общения; </w:t>
      </w:r>
      <w:r w:rsidR="000D2530">
        <w:rPr>
          <w:rFonts w:ascii="Times New Roman" w:eastAsia="Times New Roman" w:hAnsi="Times New Roman" w:cs="Times New Roman"/>
          <w:color w:val="000000"/>
          <w:sz w:val="28"/>
        </w:rPr>
        <w:t>проживающий</w:t>
      </w:r>
      <w:r w:rsidRPr="00BE1BB2">
        <w:rPr>
          <w:rFonts w:ascii="Times New Roman" w:eastAsia="Times New Roman" w:hAnsi="Times New Roman" w:cs="Times New Roman"/>
          <w:color w:val="000000"/>
          <w:sz w:val="28"/>
        </w:rPr>
        <w:t>, рисующий черты лица нечетно, имеет проблемы в общении, и напротив, если все черты лица прорисованы четко, это знак высокой заинтересованности.</w:t>
      </w:r>
    </w:p>
    <w:p w:rsidR="00BE1BB2" w:rsidRPr="00BE1BB2" w:rsidRDefault="00BE1BB2" w:rsidP="00933732">
      <w:pPr>
        <w:shd w:val="clear" w:color="auto" w:fill="FFFFFF"/>
        <w:spacing w:after="0" w:line="240" w:lineRule="auto"/>
        <w:ind w:left="40"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 Глаза – красивые глаза, длинные ресницы – признак эстетических наклонностей, женственности, у девочек – признак половой идентификации.</w:t>
      </w:r>
    </w:p>
    <w:p w:rsidR="00BE1BB2" w:rsidRPr="00BE1BB2" w:rsidRDefault="00BE1BB2" w:rsidP="00933732">
      <w:pPr>
        <w:shd w:val="clear" w:color="auto" w:fill="FFFFFF"/>
        <w:spacing w:after="0" w:line="240" w:lineRule="auto"/>
        <w:ind w:left="40"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 Губы – символ сексуальной сферы. Пухлые губы у девочки – признак половой идентификации.</w:t>
      </w:r>
    </w:p>
    <w:p w:rsidR="00BE1BB2" w:rsidRPr="00BE1BB2" w:rsidRDefault="00BE1BB2" w:rsidP="00933732">
      <w:pPr>
        <w:shd w:val="clear" w:color="auto" w:fill="FFFFFF"/>
        <w:spacing w:after="0" w:line="240" w:lineRule="auto"/>
        <w:ind w:left="40" w:firstLine="680"/>
        <w:jc w:val="center"/>
        <w:rPr>
          <w:rFonts w:ascii="Arial" w:eastAsia="Times New Roman" w:hAnsi="Arial" w:cs="Arial"/>
          <w:color w:val="000000"/>
        </w:rPr>
      </w:pPr>
      <w:r w:rsidRPr="00BE1BB2">
        <w:rPr>
          <w:rFonts w:ascii="Times New Roman" w:eastAsia="Times New Roman" w:hAnsi="Times New Roman" w:cs="Times New Roman"/>
          <w:i/>
          <w:iCs/>
          <w:color w:val="000000"/>
          <w:sz w:val="28"/>
        </w:rPr>
        <w:t>Критерии оценки рисунка</w:t>
      </w:r>
    </w:p>
    <w:p w:rsidR="00BE1BB2" w:rsidRPr="00BE1BB2" w:rsidRDefault="00BE1BB2" w:rsidP="00933732">
      <w:pPr>
        <w:numPr>
          <w:ilvl w:val="0"/>
          <w:numId w:val="9"/>
        </w:numPr>
        <w:shd w:val="clear" w:color="auto" w:fill="FFFFFF"/>
        <w:spacing w:before="100" w:beforeAutospacing="1" w:after="100" w:afterAutospacing="1" w:line="240" w:lineRule="auto"/>
        <w:ind w:left="0"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Изображение фигуры в соответствии с особенностями пола: плечи маленькие (у женщин), широкие (у мужчин), сглаженная талия, округлые бедра (у женщин).</w:t>
      </w:r>
    </w:p>
    <w:p w:rsidR="00BE1BB2" w:rsidRPr="00BE1BB2" w:rsidRDefault="00BE1BB2" w:rsidP="00933732">
      <w:pPr>
        <w:numPr>
          <w:ilvl w:val="0"/>
          <w:numId w:val="9"/>
        </w:numPr>
        <w:shd w:val="clear" w:color="auto" w:fill="FFFFFF"/>
        <w:spacing w:before="100" w:beforeAutospacing="1" w:after="100" w:afterAutospacing="1" w:line="240" w:lineRule="auto"/>
        <w:ind w:left="0"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Одежда свойственная полу: платье, юбка, кофта (женский пол). Брюки, рубашка, шорты (мужской пол), присутствие одежды, свойственной полу.</w:t>
      </w:r>
    </w:p>
    <w:p w:rsidR="00BE1BB2" w:rsidRPr="00BE1BB2" w:rsidRDefault="00BE1BB2" w:rsidP="00933732">
      <w:pPr>
        <w:numPr>
          <w:ilvl w:val="0"/>
          <w:numId w:val="9"/>
        </w:numPr>
        <w:shd w:val="clear" w:color="auto" w:fill="FFFFFF"/>
        <w:spacing w:before="100" w:beforeAutospacing="1" w:after="100" w:afterAutospacing="1" w:line="240" w:lineRule="auto"/>
        <w:ind w:left="0"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lastRenderedPageBreak/>
        <w:t>Прическа в соответствии полом: косы, длинные волосы или бантики (у женщин) или мужская (короткие волосы или просто челка), присутствие признаков.</w:t>
      </w:r>
    </w:p>
    <w:p w:rsidR="00BE1BB2" w:rsidRPr="00BE1BB2" w:rsidRDefault="00BE1BB2" w:rsidP="00933732">
      <w:pPr>
        <w:numPr>
          <w:ilvl w:val="0"/>
          <w:numId w:val="9"/>
        </w:numPr>
        <w:shd w:val="clear" w:color="auto" w:fill="FFFFFF"/>
        <w:spacing w:before="100" w:beforeAutospacing="1" w:after="100" w:afterAutospacing="1" w:line="240" w:lineRule="auto"/>
        <w:ind w:left="0"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Вторичные половые признаки при изображении тела (грудь).</w:t>
      </w:r>
    </w:p>
    <w:p w:rsidR="00BE1BB2" w:rsidRPr="00BE1BB2" w:rsidRDefault="00BE1BB2" w:rsidP="00933732">
      <w:pPr>
        <w:numPr>
          <w:ilvl w:val="0"/>
          <w:numId w:val="9"/>
        </w:numPr>
        <w:shd w:val="clear" w:color="auto" w:fill="FFFFFF"/>
        <w:spacing w:before="100" w:beforeAutospacing="1" w:after="100" w:afterAutospacing="1" w:line="240" w:lineRule="auto"/>
        <w:ind w:left="0"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Дополнительные баллы присваиваются за наличие в рисунке признаков половой идентификации; красивые глаза, длинные ресницы, пухлые губы, четко нарисованное лицо (знак высокой заинтересованности), максимально.</w:t>
      </w:r>
    </w:p>
    <w:p w:rsidR="00BE1BB2" w:rsidRPr="00BE1BB2" w:rsidRDefault="00BE1BB2" w:rsidP="00933732">
      <w:pPr>
        <w:shd w:val="clear" w:color="auto" w:fill="FFFFFF"/>
        <w:spacing w:after="0" w:line="240" w:lineRule="auto"/>
        <w:ind w:left="360" w:firstLine="680"/>
        <w:jc w:val="center"/>
        <w:rPr>
          <w:rFonts w:ascii="Arial" w:eastAsia="Times New Roman" w:hAnsi="Arial" w:cs="Arial"/>
          <w:color w:val="000000"/>
        </w:rPr>
      </w:pPr>
      <w:r w:rsidRPr="00BE1BB2">
        <w:rPr>
          <w:rFonts w:ascii="Times New Roman" w:eastAsia="Times New Roman" w:hAnsi="Times New Roman" w:cs="Times New Roman"/>
          <w:b/>
          <w:bCs/>
          <w:color w:val="000000"/>
          <w:sz w:val="28"/>
        </w:rPr>
        <w:t xml:space="preserve">Опросник для </w:t>
      </w:r>
      <w:r w:rsidR="000D2530">
        <w:rPr>
          <w:rFonts w:ascii="Times New Roman" w:eastAsia="Times New Roman" w:hAnsi="Times New Roman" w:cs="Times New Roman"/>
          <w:b/>
          <w:bCs/>
          <w:color w:val="000000"/>
          <w:sz w:val="28"/>
        </w:rPr>
        <w:t>проживающих</w:t>
      </w:r>
    </w:p>
    <w:p w:rsidR="00BE1BB2" w:rsidRPr="00BE1BB2" w:rsidRDefault="00BE1BB2" w:rsidP="00933732">
      <w:pPr>
        <w:shd w:val="clear" w:color="auto" w:fill="FFFFFF"/>
        <w:spacing w:after="0" w:line="240" w:lineRule="auto"/>
        <w:ind w:firstLine="680"/>
        <w:jc w:val="both"/>
        <w:rPr>
          <w:rFonts w:ascii="Arial" w:eastAsia="Times New Roman" w:hAnsi="Arial" w:cs="Arial"/>
          <w:color w:val="000000"/>
        </w:rPr>
      </w:pPr>
      <w:r w:rsidRPr="00BE1BB2">
        <w:rPr>
          <w:rFonts w:ascii="Times New Roman" w:eastAsia="Times New Roman" w:hAnsi="Times New Roman" w:cs="Times New Roman"/>
          <w:i/>
          <w:iCs/>
          <w:color w:val="000000"/>
          <w:sz w:val="28"/>
        </w:rPr>
        <w:t>   Цель:</w:t>
      </w:r>
      <w:r w:rsidRPr="00BE1BB2">
        <w:rPr>
          <w:rFonts w:ascii="Times New Roman" w:eastAsia="Times New Roman" w:hAnsi="Times New Roman" w:cs="Times New Roman"/>
          <w:color w:val="000000"/>
          <w:sz w:val="28"/>
        </w:rPr>
        <w:t xml:space="preserve"> получение информации относительно знаний </w:t>
      </w:r>
      <w:r w:rsidR="000D2530">
        <w:rPr>
          <w:rFonts w:ascii="Times New Roman" w:eastAsia="Times New Roman" w:hAnsi="Times New Roman" w:cs="Times New Roman"/>
          <w:color w:val="000000"/>
          <w:sz w:val="28"/>
        </w:rPr>
        <w:t>проживающих</w:t>
      </w:r>
      <w:r w:rsidRPr="00BE1BB2">
        <w:rPr>
          <w:rFonts w:ascii="Times New Roman" w:eastAsia="Times New Roman" w:hAnsi="Times New Roman" w:cs="Times New Roman"/>
          <w:color w:val="000000"/>
          <w:sz w:val="28"/>
        </w:rPr>
        <w:t xml:space="preserve"> в области половых отношений.</w:t>
      </w:r>
    </w:p>
    <w:p w:rsidR="00BE1BB2" w:rsidRPr="00BE1BB2" w:rsidRDefault="00BE1BB2" w:rsidP="00933732">
      <w:pPr>
        <w:shd w:val="clear" w:color="auto" w:fill="FFFFFF"/>
        <w:spacing w:after="0" w:line="240" w:lineRule="auto"/>
        <w:ind w:firstLine="680"/>
        <w:jc w:val="both"/>
        <w:rPr>
          <w:rFonts w:ascii="Arial" w:eastAsia="Times New Roman" w:hAnsi="Arial" w:cs="Arial"/>
          <w:color w:val="000000"/>
        </w:rPr>
      </w:pPr>
      <w:r w:rsidRPr="00BE1BB2">
        <w:rPr>
          <w:rFonts w:ascii="Times New Roman" w:eastAsia="Times New Roman" w:hAnsi="Times New Roman" w:cs="Times New Roman"/>
          <w:i/>
          <w:iCs/>
          <w:color w:val="000000"/>
          <w:sz w:val="28"/>
        </w:rPr>
        <w:t>  Инструкция:</w:t>
      </w:r>
      <w:r w:rsidRPr="00BE1BB2">
        <w:rPr>
          <w:rFonts w:ascii="Times New Roman" w:eastAsia="Times New Roman" w:hAnsi="Times New Roman" w:cs="Times New Roman"/>
          <w:color w:val="000000"/>
          <w:sz w:val="28"/>
        </w:rPr>
        <w:t> прочитайте вопросы и ответе на них, выбирая один из вариантов (или сформулируйте свой ответ); отвечайте правдиво; анкеты не надо подписывать.</w:t>
      </w:r>
    </w:p>
    <w:p w:rsidR="00BE1BB2" w:rsidRPr="00BE1BB2" w:rsidRDefault="00BE1BB2" w:rsidP="00933732">
      <w:pPr>
        <w:numPr>
          <w:ilvl w:val="0"/>
          <w:numId w:val="13"/>
        </w:numPr>
        <w:shd w:val="clear" w:color="auto" w:fill="FFFFFF"/>
        <w:spacing w:before="100" w:beforeAutospacing="1" w:after="100" w:afterAutospacing="1" w:line="240" w:lineRule="auto"/>
        <w:ind w:left="142" w:firstLine="900"/>
        <w:jc w:val="both"/>
        <w:rPr>
          <w:rFonts w:ascii="Arial" w:eastAsia="Times New Roman" w:hAnsi="Arial" w:cs="Arial"/>
          <w:color w:val="000000"/>
        </w:rPr>
      </w:pPr>
      <w:r w:rsidRPr="00BE1BB2">
        <w:rPr>
          <w:rFonts w:ascii="Times New Roman" w:eastAsia="Times New Roman" w:hAnsi="Times New Roman" w:cs="Times New Roman"/>
          <w:color w:val="000000"/>
          <w:sz w:val="28"/>
        </w:rPr>
        <w:t>Что вы понимаете под словом «половые отношения»:</w:t>
      </w:r>
    </w:p>
    <w:p w:rsidR="00BE1BB2" w:rsidRPr="00BE1BB2" w:rsidRDefault="00BE1BB2" w:rsidP="00933732">
      <w:pPr>
        <w:shd w:val="clear" w:color="auto" w:fill="FFFFFF"/>
        <w:spacing w:after="0" w:line="240" w:lineRule="auto"/>
        <w:ind w:left="142"/>
        <w:jc w:val="both"/>
        <w:rPr>
          <w:rFonts w:ascii="Arial" w:eastAsia="Times New Roman" w:hAnsi="Arial" w:cs="Arial"/>
          <w:color w:val="000000"/>
        </w:rPr>
      </w:pPr>
      <w:r w:rsidRPr="00BE1BB2">
        <w:rPr>
          <w:rFonts w:ascii="Times New Roman" w:eastAsia="Times New Roman" w:hAnsi="Times New Roman" w:cs="Times New Roman"/>
          <w:color w:val="000000"/>
          <w:sz w:val="28"/>
        </w:rPr>
        <w:t>         а) Ухаживание;</w:t>
      </w:r>
    </w:p>
    <w:p w:rsidR="00BE1BB2" w:rsidRPr="00BE1BB2" w:rsidRDefault="00BE1BB2" w:rsidP="00933732">
      <w:pPr>
        <w:shd w:val="clear" w:color="auto" w:fill="FFFFFF"/>
        <w:spacing w:after="0" w:line="240" w:lineRule="auto"/>
        <w:ind w:left="142"/>
        <w:jc w:val="both"/>
        <w:rPr>
          <w:rFonts w:ascii="Arial" w:eastAsia="Times New Roman" w:hAnsi="Arial" w:cs="Arial"/>
          <w:color w:val="000000"/>
        </w:rPr>
      </w:pPr>
      <w:r w:rsidRPr="00BE1BB2">
        <w:rPr>
          <w:rFonts w:ascii="Times New Roman" w:eastAsia="Times New Roman" w:hAnsi="Times New Roman" w:cs="Times New Roman"/>
          <w:color w:val="000000"/>
          <w:sz w:val="28"/>
        </w:rPr>
        <w:t>         б) Поцелуи;</w:t>
      </w:r>
    </w:p>
    <w:p w:rsidR="00BE1BB2" w:rsidRPr="00BE1BB2" w:rsidRDefault="00BE1BB2" w:rsidP="00933732">
      <w:pPr>
        <w:shd w:val="clear" w:color="auto" w:fill="FFFFFF"/>
        <w:spacing w:after="0" w:line="240" w:lineRule="auto"/>
        <w:ind w:left="142"/>
        <w:jc w:val="both"/>
        <w:rPr>
          <w:rFonts w:ascii="Arial" w:eastAsia="Times New Roman" w:hAnsi="Arial" w:cs="Arial"/>
          <w:color w:val="000000"/>
        </w:rPr>
      </w:pPr>
      <w:r w:rsidRPr="00BE1BB2">
        <w:rPr>
          <w:rFonts w:ascii="Times New Roman" w:eastAsia="Times New Roman" w:hAnsi="Times New Roman" w:cs="Times New Roman"/>
          <w:color w:val="000000"/>
          <w:sz w:val="28"/>
        </w:rPr>
        <w:t>         в) Секс;</w:t>
      </w:r>
    </w:p>
    <w:p w:rsidR="00BE1BB2" w:rsidRPr="00BE1BB2" w:rsidRDefault="00BE1BB2" w:rsidP="00933732">
      <w:pPr>
        <w:shd w:val="clear" w:color="auto" w:fill="FFFFFF"/>
        <w:spacing w:after="0" w:line="240" w:lineRule="auto"/>
        <w:ind w:left="142"/>
        <w:jc w:val="both"/>
        <w:rPr>
          <w:rFonts w:ascii="Arial" w:eastAsia="Times New Roman" w:hAnsi="Arial" w:cs="Arial"/>
          <w:color w:val="000000"/>
        </w:rPr>
      </w:pPr>
      <w:r w:rsidRPr="00BE1BB2">
        <w:rPr>
          <w:rFonts w:ascii="Times New Roman" w:eastAsia="Times New Roman" w:hAnsi="Times New Roman" w:cs="Times New Roman"/>
          <w:color w:val="000000"/>
          <w:sz w:val="28"/>
        </w:rPr>
        <w:t>         г) Другое.</w:t>
      </w:r>
    </w:p>
    <w:p w:rsidR="00BE1BB2" w:rsidRPr="00BE1BB2" w:rsidRDefault="00BE1BB2" w:rsidP="00933732">
      <w:pPr>
        <w:numPr>
          <w:ilvl w:val="0"/>
          <w:numId w:val="14"/>
        </w:numPr>
        <w:shd w:val="clear" w:color="auto" w:fill="FFFFFF"/>
        <w:spacing w:before="100" w:beforeAutospacing="1" w:after="100" w:afterAutospacing="1" w:line="240" w:lineRule="auto"/>
        <w:ind w:left="142" w:firstLine="900"/>
        <w:jc w:val="both"/>
        <w:rPr>
          <w:rFonts w:ascii="Arial" w:eastAsia="Times New Roman" w:hAnsi="Arial" w:cs="Arial"/>
          <w:color w:val="000000"/>
        </w:rPr>
      </w:pPr>
      <w:r w:rsidRPr="00BE1BB2">
        <w:rPr>
          <w:rFonts w:ascii="Times New Roman" w:eastAsia="Times New Roman" w:hAnsi="Times New Roman" w:cs="Times New Roman"/>
          <w:color w:val="000000"/>
          <w:sz w:val="28"/>
        </w:rPr>
        <w:t>О половых отношениях я узнал(а):</w:t>
      </w:r>
    </w:p>
    <w:p w:rsidR="00BE1BB2" w:rsidRPr="00BE1BB2" w:rsidRDefault="00BE1BB2" w:rsidP="00933732">
      <w:pPr>
        <w:shd w:val="clear" w:color="auto" w:fill="FFFFFF"/>
        <w:spacing w:after="0" w:line="240" w:lineRule="auto"/>
        <w:ind w:left="142"/>
        <w:jc w:val="both"/>
        <w:rPr>
          <w:rFonts w:ascii="Arial" w:eastAsia="Times New Roman" w:hAnsi="Arial" w:cs="Arial"/>
          <w:color w:val="000000"/>
        </w:rPr>
      </w:pPr>
      <w:r w:rsidRPr="00BE1BB2">
        <w:rPr>
          <w:rFonts w:ascii="Times New Roman" w:eastAsia="Times New Roman" w:hAnsi="Times New Roman" w:cs="Times New Roman"/>
          <w:color w:val="000000"/>
          <w:sz w:val="28"/>
        </w:rPr>
        <w:t>         а) Из телепередач</w:t>
      </w:r>
    </w:p>
    <w:p w:rsidR="00BE1BB2" w:rsidRPr="00BE1BB2" w:rsidRDefault="00BE1BB2" w:rsidP="00933732">
      <w:pPr>
        <w:shd w:val="clear" w:color="auto" w:fill="FFFFFF"/>
        <w:spacing w:after="0" w:line="240" w:lineRule="auto"/>
        <w:ind w:left="142"/>
        <w:jc w:val="both"/>
        <w:rPr>
          <w:rFonts w:ascii="Arial" w:eastAsia="Times New Roman" w:hAnsi="Arial" w:cs="Arial"/>
          <w:color w:val="000000"/>
        </w:rPr>
      </w:pPr>
      <w:r w:rsidRPr="00BE1BB2">
        <w:rPr>
          <w:rFonts w:ascii="Times New Roman" w:eastAsia="Times New Roman" w:hAnsi="Times New Roman" w:cs="Times New Roman"/>
          <w:color w:val="000000"/>
          <w:sz w:val="28"/>
        </w:rPr>
        <w:t>          б) Из чтения специальной литературы;</w:t>
      </w:r>
    </w:p>
    <w:p w:rsidR="00BE1BB2" w:rsidRPr="00BE1BB2" w:rsidRDefault="00BE1BB2" w:rsidP="00933732">
      <w:pPr>
        <w:shd w:val="clear" w:color="auto" w:fill="FFFFFF"/>
        <w:spacing w:after="0" w:line="240" w:lineRule="auto"/>
        <w:ind w:left="142"/>
        <w:jc w:val="both"/>
        <w:rPr>
          <w:rFonts w:ascii="Arial" w:eastAsia="Times New Roman" w:hAnsi="Arial" w:cs="Arial"/>
          <w:color w:val="000000"/>
        </w:rPr>
      </w:pPr>
      <w:r w:rsidRPr="00BE1BB2">
        <w:rPr>
          <w:rFonts w:ascii="Times New Roman" w:eastAsia="Times New Roman" w:hAnsi="Times New Roman" w:cs="Times New Roman"/>
          <w:color w:val="000000"/>
          <w:sz w:val="28"/>
        </w:rPr>
        <w:t>          в) Из разговора со сверстниками;</w:t>
      </w:r>
    </w:p>
    <w:p w:rsidR="00BE1BB2" w:rsidRPr="00BE1BB2" w:rsidRDefault="00BE1BB2" w:rsidP="00933732">
      <w:pPr>
        <w:shd w:val="clear" w:color="auto" w:fill="FFFFFF"/>
        <w:spacing w:after="0" w:line="240" w:lineRule="auto"/>
        <w:ind w:left="142"/>
        <w:jc w:val="both"/>
        <w:rPr>
          <w:rFonts w:ascii="Arial" w:eastAsia="Times New Roman" w:hAnsi="Arial" w:cs="Arial"/>
          <w:color w:val="000000"/>
        </w:rPr>
      </w:pPr>
      <w:r w:rsidRPr="00BE1BB2">
        <w:rPr>
          <w:rFonts w:ascii="Times New Roman" w:eastAsia="Times New Roman" w:hAnsi="Times New Roman" w:cs="Times New Roman"/>
          <w:color w:val="000000"/>
          <w:sz w:val="28"/>
        </w:rPr>
        <w:t>          г) От родителей;</w:t>
      </w:r>
    </w:p>
    <w:p w:rsidR="00BE1BB2" w:rsidRPr="00BE1BB2" w:rsidRDefault="00BE1BB2" w:rsidP="00933732">
      <w:pPr>
        <w:shd w:val="clear" w:color="auto" w:fill="FFFFFF"/>
        <w:spacing w:after="0" w:line="240" w:lineRule="auto"/>
        <w:ind w:left="142"/>
        <w:jc w:val="both"/>
        <w:rPr>
          <w:rFonts w:ascii="Arial" w:eastAsia="Times New Roman" w:hAnsi="Arial" w:cs="Arial"/>
          <w:color w:val="000000"/>
        </w:rPr>
      </w:pPr>
      <w:r w:rsidRPr="00BE1BB2">
        <w:rPr>
          <w:rFonts w:ascii="Times New Roman" w:eastAsia="Times New Roman" w:hAnsi="Times New Roman" w:cs="Times New Roman"/>
          <w:color w:val="000000"/>
          <w:sz w:val="28"/>
        </w:rPr>
        <w:t>          д) От учителей;</w:t>
      </w:r>
    </w:p>
    <w:p w:rsidR="00BE1BB2" w:rsidRPr="00BE1BB2" w:rsidRDefault="00BE1BB2" w:rsidP="00933732">
      <w:pPr>
        <w:shd w:val="clear" w:color="auto" w:fill="FFFFFF"/>
        <w:spacing w:after="0" w:line="240" w:lineRule="auto"/>
        <w:ind w:left="142"/>
        <w:jc w:val="both"/>
        <w:rPr>
          <w:rFonts w:ascii="Arial" w:eastAsia="Times New Roman" w:hAnsi="Arial" w:cs="Arial"/>
          <w:color w:val="000000"/>
        </w:rPr>
      </w:pPr>
      <w:r w:rsidRPr="00BE1BB2">
        <w:rPr>
          <w:rFonts w:ascii="Times New Roman" w:eastAsia="Times New Roman" w:hAnsi="Times New Roman" w:cs="Times New Roman"/>
          <w:color w:val="000000"/>
          <w:sz w:val="28"/>
        </w:rPr>
        <w:t>          е) Другие источники.</w:t>
      </w:r>
    </w:p>
    <w:p w:rsidR="00BE1BB2" w:rsidRPr="00BE1BB2" w:rsidRDefault="00BE1BB2" w:rsidP="00933732">
      <w:pPr>
        <w:numPr>
          <w:ilvl w:val="0"/>
          <w:numId w:val="15"/>
        </w:numPr>
        <w:shd w:val="clear" w:color="auto" w:fill="FFFFFF"/>
        <w:spacing w:before="100" w:beforeAutospacing="1" w:after="100" w:afterAutospacing="1" w:line="240" w:lineRule="auto"/>
        <w:ind w:left="142" w:firstLine="900"/>
        <w:jc w:val="both"/>
        <w:rPr>
          <w:rFonts w:ascii="Arial" w:eastAsia="Times New Roman" w:hAnsi="Arial" w:cs="Arial"/>
          <w:color w:val="000000"/>
        </w:rPr>
      </w:pPr>
      <w:r w:rsidRPr="00BE1BB2">
        <w:rPr>
          <w:rFonts w:ascii="Times New Roman" w:eastAsia="Times New Roman" w:hAnsi="Times New Roman" w:cs="Times New Roman"/>
          <w:color w:val="000000"/>
          <w:sz w:val="28"/>
        </w:rPr>
        <w:t>Почему молодежь начинает раннюю половую жизнь:</w:t>
      </w:r>
    </w:p>
    <w:p w:rsidR="00BE1BB2" w:rsidRPr="00BE1BB2" w:rsidRDefault="00BE1BB2" w:rsidP="00933732">
      <w:pPr>
        <w:shd w:val="clear" w:color="auto" w:fill="FFFFFF"/>
        <w:spacing w:after="0" w:line="240" w:lineRule="auto"/>
        <w:ind w:left="142"/>
        <w:jc w:val="both"/>
        <w:rPr>
          <w:rFonts w:ascii="Arial" w:eastAsia="Times New Roman" w:hAnsi="Arial" w:cs="Arial"/>
          <w:color w:val="000000"/>
        </w:rPr>
      </w:pPr>
      <w:r w:rsidRPr="00BE1BB2">
        <w:rPr>
          <w:rFonts w:ascii="Times New Roman" w:eastAsia="Times New Roman" w:hAnsi="Times New Roman" w:cs="Times New Roman"/>
          <w:color w:val="000000"/>
          <w:sz w:val="28"/>
        </w:rPr>
        <w:t>          а) Из любопытства;</w:t>
      </w:r>
    </w:p>
    <w:p w:rsidR="00BE1BB2" w:rsidRPr="00BE1BB2" w:rsidRDefault="00BE1BB2" w:rsidP="00933732">
      <w:pPr>
        <w:shd w:val="clear" w:color="auto" w:fill="FFFFFF"/>
        <w:spacing w:after="0" w:line="240" w:lineRule="auto"/>
        <w:ind w:left="142"/>
        <w:jc w:val="both"/>
        <w:rPr>
          <w:rFonts w:ascii="Arial" w:eastAsia="Times New Roman" w:hAnsi="Arial" w:cs="Arial"/>
          <w:color w:val="000000"/>
        </w:rPr>
      </w:pPr>
      <w:r w:rsidRPr="00BE1BB2">
        <w:rPr>
          <w:rFonts w:ascii="Times New Roman" w:eastAsia="Times New Roman" w:hAnsi="Times New Roman" w:cs="Times New Roman"/>
          <w:color w:val="000000"/>
          <w:sz w:val="28"/>
        </w:rPr>
        <w:t>          б) Случайно;</w:t>
      </w:r>
    </w:p>
    <w:p w:rsidR="00BE1BB2" w:rsidRPr="00BE1BB2" w:rsidRDefault="00BE1BB2" w:rsidP="00933732">
      <w:pPr>
        <w:shd w:val="clear" w:color="auto" w:fill="FFFFFF"/>
        <w:spacing w:after="0" w:line="240" w:lineRule="auto"/>
        <w:ind w:left="142"/>
        <w:jc w:val="both"/>
        <w:rPr>
          <w:rFonts w:ascii="Arial" w:eastAsia="Times New Roman" w:hAnsi="Arial" w:cs="Arial"/>
          <w:color w:val="000000"/>
        </w:rPr>
      </w:pPr>
      <w:r w:rsidRPr="00BE1BB2">
        <w:rPr>
          <w:rFonts w:ascii="Times New Roman" w:eastAsia="Times New Roman" w:hAnsi="Times New Roman" w:cs="Times New Roman"/>
          <w:color w:val="000000"/>
          <w:sz w:val="28"/>
        </w:rPr>
        <w:t>          в) Быть как другие;</w:t>
      </w:r>
    </w:p>
    <w:p w:rsidR="00BE1BB2" w:rsidRPr="00BE1BB2" w:rsidRDefault="00BE1BB2" w:rsidP="00933732">
      <w:pPr>
        <w:shd w:val="clear" w:color="auto" w:fill="FFFFFF"/>
        <w:spacing w:after="0" w:line="240" w:lineRule="auto"/>
        <w:ind w:left="142"/>
        <w:jc w:val="both"/>
        <w:rPr>
          <w:rFonts w:ascii="Arial" w:eastAsia="Times New Roman" w:hAnsi="Arial" w:cs="Arial"/>
          <w:color w:val="000000"/>
        </w:rPr>
      </w:pPr>
      <w:r w:rsidRPr="00BE1BB2">
        <w:rPr>
          <w:rFonts w:ascii="Times New Roman" w:eastAsia="Times New Roman" w:hAnsi="Times New Roman" w:cs="Times New Roman"/>
          <w:color w:val="000000"/>
          <w:sz w:val="28"/>
        </w:rPr>
        <w:t>          г) Казаться взрослее;</w:t>
      </w:r>
    </w:p>
    <w:p w:rsidR="00BE1BB2" w:rsidRPr="00BE1BB2" w:rsidRDefault="00BE1BB2" w:rsidP="00933732">
      <w:pPr>
        <w:shd w:val="clear" w:color="auto" w:fill="FFFFFF"/>
        <w:spacing w:after="0" w:line="240" w:lineRule="auto"/>
        <w:ind w:left="142"/>
        <w:jc w:val="both"/>
        <w:rPr>
          <w:rFonts w:ascii="Arial" w:eastAsia="Times New Roman" w:hAnsi="Arial" w:cs="Arial"/>
          <w:color w:val="000000"/>
        </w:rPr>
      </w:pPr>
      <w:r w:rsidRPr="00BE1BB2">
        <w:rPr>
          <w:rFonts w:ascii="Times New Roman" w:eastAsia="Times New Roman" w:hAnsi="Times New Roman" w:cs="Times New Roman"/>
          <w:color w:val="000000"/>
          <w:sz w:val="28"/>
        </w:rPr>
        <w:t>          д) Под воздействием алкоголя, наркотиков, токсических    </w:t>
      </w:r>
    </w:p>
    <w:p w:rsidR="00BE1BB2" w:rsidRPr="00BE1BB2" w:rsidRDefault="00BE1BB2" w:rsidP="00933732">
      <w:pPr>
        <w:shd w:val="clear" w:color="auto" w:fill="FFFFFF"/>
        <w:spacing w:after="0" w:line="240" w:lineRule="auto"/>
        <w:ind w:left="142"/>
        <w:jc w:val="both"/>
        <w:rPr>
          <w:rFonts w:ascii="Arial" w:eastAsia="Times New Roman" w:hAnsi="Arial" w:cs="Arial"/>
          <w:color w:val="000000"/>
        </w:rPr>
      </w:pPr>
      <w:r w:rsidRPr="00BE1BB2">
        <w:rPr>
          <w:rFonts w:ascii="Times New Roman" w:eastAsia="Times New Roman" w:hAnsi="Times New Roman" w:cs="Times New Roman"/>
          <w:color w:val="000000"/>
          <w:sz w:val="28"/>
        </w:rPr>
        <w:t>                       веществ.</w:t>
      </w:r>
    </w:p>
    <w:p w:rsidR="00BE1BB2" w:rsidRPr="00BE1BB2" w:rsidRDefault="00BE1BB2" w:rsidP="00933732">
      <w:pPr>
        <w:numPr>
          <w:ilvl w:val="0"/>
          <w:numId w:val="16"/>
        </w:numPr>
        <w:shd w:val="clear" w:color="auto" w:fill="FFFFFF"/>
        <w:spacing w:before="100" w:beforeAutospacing="1" w:after="100" w:afterAutospacing="1" w:line="240" w:lineRule="auto"/>
        <w:ind w:left="142" w:firstLine="900"/>
        <w:jc w:val="both"/>
        <w:rPr>
          <w:rFonts w:ascii="Arial" w:eastAsia="Times New Roman" w:hAnsi="Arial" w:cs="Arial"/>
          <w:color w:val="000000"/>
        </w:rPr>
      </w:pPr>
      <w:r w:rsidRPr="00BE1BB2">
        <w:rPr>
          <w:rFonts w:ascii="Times New Roman" w:eastAsia="Times New Roman" w:hAnsi="Times New Roman" w:cs="Times New Roman"/>
          <w:color w:val="000000"/>
          <w:sz w:val="28"/>
        </w:rPr>
        <w:t>Считаете ли вы, что ранняя половая жизнь может привести к серьезным последствиям. Почему?</w:t>
      </w:r>
    </w:p>
    <w:p w:rsidR="00BE1BB2" w:rsidRPr="00BE1BB2" w:rsidRDefault="00BE1BB2" w:rsidP="00933732">
      <w:pPr>
        <w:numPr>
          <w:ilvl w:val="0"/>
          <w:numId w:val="16"/>
        </w:numPr>
        <w:shd w:val="clear" w:color="auto" w:fill="FFFFFF"/>
        <w:spacing w:before="100" w:beforeAutospacing="1" w:after="100" w:afterAutospacing="1" w:line="240" w:lineRule="auto"/>
        <w:ind w:left="142" w:firstLine="900"/>
        <w:jc w:val="both"/>
        <w:rPr>
          <w:rFonts w:ascii="Arial" w:eastAsia="Times New Roman" w:hAnsi="Arial" w:cs="Arial"/>
          <w:color w:val="000000"/>
        </w:rPr>
      </w:pPr>
      <w:r w:rsidRPr="00BE1BB2">
        <w:rPr>
          <w:rFonts w:ascii="Times New Roman" w:eastAsia="Times New Roman" w:hAnsi="Times New Roman" w:cs="Times New Roman"/>
          <w:color w:val="000000"/>
          <w:sz w:val="28"/>
        </w:rPr>
        <w:t>Считаете ли вы, что в школе нужен специальный урок по этой теме:</w:t>
      </w:r>
    </w:p>
    <w:p w:rsidR="00BE1BB2" w:rsidRPr="00BE1BB2" w:rsidRDefault="00BE1BB2" w:rsidP="00933732">
      <w:pPr>
        <w:shd w:val="clear" w:color="auto" w:fill="FFFFFF"/>
        <w:spacing w:after="0" w:line="240" w:lineRule="auto"/>
        <w:ind w:left="142"/>
        <w:jc w:val="both"/>
        <w:rPr>
          <w:rFonts w:ascii="Arial" w:eastAsia="Times New Roman" w:hAnsi="Arial" w:cs="Arial"/>
          <w:color w:val="000000"/>
        </w:rPr>
      </w:pPr>
      <w:r w:rsidRPr="00BE1BB2">
        <w:rPr>
          <w:rFonts w:ascii="Times New Roman" w:eastAsia="Times New Roman" w:hAnsi="Times New Roman" w:cs="Times New Roman"/>
          <w:color w:val="000000"/>
          <w:sz w:val="28"/>
        </w:rPr>
        <w:t>          а) Да, нужен;</w:t>
      </w:r>
    </w:p>
    <w:p w:rsidR="00BE1BB2" w:rsidRPr="00BE1BB2" w:rsidRDefault="00BE1BB2" w:rsidP="00933732">
      <w:pPr>
        <w:shd w:val="clear" w:color="auto" w:fill="FFFFFF"/>
        <w:spacing w:after="0" w:line="240" w:lineRule="auto"/>
        <w:ind w:left="142"/>
        <w:jc w:val="both"/>
        <w:rPr>
          <w:rFonts w:ascii="Arial" w:eastAsia="Times New Roman" w:hAnsi="Arial" w:cs="Arial"/>
          <w:color w:val="000000"/>
        </w:rPr>
      </w:pPr>
      <w:r w:rsidRPr="00BE1BB2">
        <w:rPr>
          <w:rFonts w:ascii="Times New Roman" w:eastAsia="Times New Roman" w:hAnsi="Times New Roman" w:cs="Times New Roman"/>
          <w:color w:val="000000"/>
          <w:sz w:val="28"/>
        </w:rPr>
        <w:t>          б) Наверное, нужен;</w:t>
      </w:r>
    </w:p>
    <w:p w:rsidR="00BE1BB2" w:rsidRPr="00BE1BB2" w:rsidRDefault="00BE1BB2" w:rsidP="00933732">
      <w:pPr>
        <w:shd w:val="clear" w:color="auto" w:fill="FFFFFF"/>
        <w:spacing w:after="0" w:line="240" w:lineRule="auto"/>
        <w:ind w:left="142"/>
        <w:jc w:val="both"/>
        <w:rPr>
          <w:rFonts w:ascii="Arial" w:eastAsia="Times New Roman" w:hAnsi="Arial" w:cs="Arial"/>
          <w:color w:val="000000"/>
        </w:rPr>
      </w:pPr>
      <w:r w:rsidRPr="00BE1BB2">
        <w:rPr>
          <w:rFonts w:ascii="Times New Roman" w:eastAsia="Times New Roman" w:hAnsi="Times New Roman" w:cs="Times New Roman"/>
          <w:color w:val="000000"/>
          <w:sz w:val="28"/>
        </w:rPr>
        <w:t>          в) Затрудняюсь ответить;</w:t>
      </w:r>
    </w:p>
    <w:p w:rsidR="00BE1BB2" w:rsidRPr="00BE1BB2" w:rsidRDefault="00BE1BB2" w:rsidP="00933732">
      <w:pPr>
        <w:shd w:val="clear" w:color="auto" w:fill="FFFFFF"/>
        <w:spacing w:after="0" w:line="240" w:lineRule="auto"/>
        <w:ind w:left="142"/>
        <w:jc w:val="both"/>
        <w:rPr>
          <w:rFonts w:ascii="Arial" w:eastAsia="Times New Roman" w:hAnsi="Arial" w:cs="Arial"/>
          <w:color w:val="000000"/>
        </w:rPr>
      </w:pPr>
      <w:r w:rsidRPr="00BE1BB2">
        <w:rPr>
          <w:rFonts w:ascii="Times New Roman" w:eastAsia="Times New Roman" w:hAnsi="Times New Roman" w:cs="Times New Roman"/>
          <w:color w:val="000000"/>
          <w:sz w:val="28"/>
        </w:rPr>
        <w:t>          г) Наверное, не нужен;</w:t>
      </w:r>
    </w:p>
    <w:p w:rsidR="00BE1BB2" w:rsidRPr="00BE1BB2" w:rsidRDefault="00BE1BB2" w:rsidP="00933732">
      <w:pPr>
        <w:shd w:val="clear" w:color="auto" w:fill="FFFFFF"/>
        <w:spacing w:after="0" w:line="240" w:lineRule="auto"/>
        <w:ind w:left="142"/>
        <w:jc w:val="both"/>
        <w:rPr>
          <w:rFonts w:ascii="Arial" w:eastAsia="Times New Roman" w:hAnsi="Arial" w:cs="Arial"/>
          <w:color w:val="000000"/>
        </w:rPr>
      </w:pPr>
      <w:r w:rsidRPr="00BE1BB2">
        <w:rPr>
          <w:rFonts w:ascii="Times New Roman" w:eastAsia="Times New Roman" w:hAnsi="Times New Roman" w:cs="Times New Roman"/>
          <w:color w:val="000000"/>
          <w:sz w:val="28"/>
        </w:rPr>
        <w:t>          д) Не нужен.</w:t>
      </w:r>
    </w:p>
    <w:p w:rsidR="00BE1BB2" w:rsidRPr="00BE1BB2" w:rsidRDefault="00BE1BB2" w:rsidP="00933732">
      <w:pPr>
        <w:numPr>
          <w:ilvl w:val="0"/>
          <w:numId w:val="17"/>
        </w:numPr>
        <w:shd w:val="clear" w:color="auto" w:fill="FFFFFF"/>
        <w:spacing w:before="100" w:beforeAutospacing="1" w:after="100" w:afterAutospacing="1" w:line="240" w:lineRule="auto"/>
        <w:ind w:left="142" w:firstLine="900"/>
        <w:jc w:val="both"/>
        <w:rPr>
          <w:rFonts w:ascii="Arial" w:eastAsia="Times New Roman" w:hAnsi="Arial" w:cs="Arial"/>
          <w:color w:val="000000"/>
        </w:rPr>
      </w:pPr>
      <w:r w:rsidRPr="00BE1BB2">
        <w:rPr>
          <w:rFonts w:ascii="Times New Roman" w:eastAsia="Times New Roman" w:hAnsi="Times New Roman" w:cs="Times New Roman"/>
          <w:color w:val="000000"/>
          <w:sz w:val="28"/>
        </w:rPr>
        <w:lastRenderedPageBreak/>
        <w:t>Вступали ли вы в половые отношения. В каком возрасте?</w:t>
      </w:r>
    </w:p>
    <w:p w:rsidR="00BE1BB2" w:rsidRPr="00BE1BB2" w:rsidRDefault="00BE1BB2" w:rsidP="00933732">
      <w:pPr>
        <w:shd w:val="clear" w:color="auto" w:fill="FFFFFF"/>
        <w:spacing w:after="0" w:line="240" w:lineRule="auto"/>
        <w:ind w:left="142"/>
        <w:jc w:val="both"/>
        <w:rPr>
          <w:rFonts w:ascii="Arial" w:eastAsia="Times New Roman" w:hAnsi="Arial" w:cs="Arial"/>
          <w:color w:val="000000"/>
        </w:rPr>
      </w:pPr>
      <w:r w:rsidRPr="00BE1BB2">
        <w:rPr>
          <w:rFonts w:ascii="Times New Roman" w:eastAsia="Times New Roman" w:hAnsi="Times New Roman" w:cs="Times New Roman"/>
          <w:color w:val="000000"/>
          <w:sz w:val="28"/>
        </w:rPr>
        <w:t>          а) Да;</w:t>
      </w:r>
    </w:p>
    <w:p w:rsidR="00BE1BB2" w:rsidRPr="00BE1BB2" w:rsidRDefault="00BE1BB2" w:rsidP="00933732">
      <w:pPr>
        <w:shd w:val="clear" w:color="auto" w:fill="FFFFFF"/>
        <w:spacing w:after="0" w:line="240" w:lineRule="auto"/>
        <w:ind w:left="142"/>
        <w:jc w:val="both"/>
        <w:rPr>
          <w:rFonts w:ascii="Arial" w:eastAsia="Times New Roman" w:hAnsi="Arial" w:cs="Arial"/>
          <w:color w:val="000000"/>
        </w:rPr>
      </w:pPr>
      <w:r w:rsidRPr="00BE1BB2">
        <w:rPr>
          <w:rFonts w:ascii="Times New Roman" w:eastAsia="Times New Roman" w:hAnsi="Times New Roman" w:cs="Times New Roman"/>
          <w:color w:val="000000"/>
          <w:sz w:val="28"/>
        </w:rPr>
        <w:t>          б) Нет.</w:t>
      </w:r>
    </w:p>
    <w:p w:rsidR="00BE1BB2" w:rsidRPr="00BE1BB2" w:rsidRDefault="00BE1BB2" w:rsidP="00933732">
      <w:pPr>
        <w:shd w:val="clear" w:color="auto" w:fill="FFFFFF"/>
        <w:spacing w:before="100" w:beforeAutospacing="1" w:after="100" w:afterAutospacing="1" w:line="240" w:lineRule="auto"/>
        <w:ind w:left="680"/>
        <w:jc w:val="center"/>
        <w:rPr>
          <w:rFonts w:ascii="Arial" w:eastAsia="Times New Roman" w:hAnsi="Arial" w:cs="Arial"/>
          <w:color w:val="000000"/>
        </w:rPr>
      </w:pPr>
      <w:r w:rsidRPr="00BE1BB2">
        <w:rPr>
          <w:rFonts w:ascii="Times New Roman" w:eastAsia="Times New Roman" w:hAnsi="Times New Roman" w:cs="Times New Roman"/>
          <w:b/>
          <w:bCs/>
          <w:color w:val="000000"/>
          <w:sz w:val="28"/>
        </w:rPr>
        <w:t>Опросник «Кто я?»</w:t>
      </w:r>
    </w:p>
    <w:p w:rsidR="00BE1BB2" w:rsidRPr="00BE1BB2" w:rsidRDefault="00BE1BB2" w:rsidP="00933732">
      <w:pPr>
        <w:shd w:val="clear" w:color="auto" w:fill="FFFFFF"/>
        <w:spacing w:after="0" w:line="240" w:lineRule="auto"/>
        <w:ind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 Опросник используется для выявления роли гендерных характеристик в структуре Я - концепции.</w:t>
      </w:r>
    </w:p>
    <w:p w:rsidR="00BE1BB2" w:rsidRPr="00BE1BB2" w:rsidRDefault="00BE1BB2" w:rsidP="00933732">
      <w:pPr>
        <w:shd w:val="clear" w:color="auto" w:fill="FFFFFF"/>
        <w:spacing w:after="0" w:line="240" w:lineRule="auto"/>
        <w:ind w:firstLine="680"/>
        <w:jc w:val="both"/>
        <w:rPr>
          <w:rFonts w:ascii="Arial" w:eastAsia="Times New Roman" w:hAnsi="Arial" w:cs="Arial"/>
          <w:color w:val="000000"/>
        </w:rPr>
      </w:pPr>
      <w:r w:rsidRPr="00BE1BB2">
        <w:rPr>
          <w:rFonts w:ascii="Times New Roman" w:eastAsia="Times New Roman" w:hAnsi="Times New Roman" w:cs="Times New Roman"/>
          <w:i/>
          <w:iCs/>
          <w:color w:val="000000"/>
          <w:sz w:val="28"/>
        </w:rPr>
        <w:t> Инструкция: </w:t>
      </w:r>
      <w:r w:rsidRPr="00BE1BB2">
        <w:rPr>
          <w:rFonts w:ascii="Times New Roman" w:eastAsia="Times New Roman" w:hAnsi="Times New Roman" w:cs="Times New Roman"/>
          <w:color w:val="000000"/>
          <w:sz w:val="28"/>
        </w:rPr>
        <w:t>отвечайте так, как если бы вы отвечали самому себе. Пишите ответы в том порядке, в каком они приходят вам в голову, и не заботьтесь о важности ответов. Всего 20 ответов. Укажите, пожалуйста, ваш пол и возраст.</w:t>
      </w:r>
    </w:p>
    <w:p w:rsidR="00BE1BB2" w:rsidRPr="00BE1BB2" w:rsidRDefault="00BE1BB2" w:rsidP="00933732">
      <w:pPr>
        <w:shd w:val="clear" w:color="auto" w:fill="FFFFFF"/>
        <w:spacing w:after="0" w:line="240" w:lineRule="auto"/>
        <w:ind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Категории оценки:</w:t>
      </w:r>
    </w:p>
    <w:p w:rsidR="00BE1BB2" w:rsidRPr="00BE1BB2" w:rsidRDefault="00BE1BB2" w:rsidP="00933732">
      <w:pPr>
        <w:numPr>
          <w:ilvl w:val="0"/>
          <w:numId w:val="19"/>
        </w:numPr>
        <w:shd w:val="clear" w:color="auto" w:fill="FFFFFF"/>
        <w:spacing w:before="100" w:beforeAutospacing="1" w:after="100" w:afterAutospacing="1" w:line="240" w:lineRule="auto"/>
        <w:ind w:left="284"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Семейные и межличностные роли (я мать, жена, сын, дочь, подруга и др.);</w:t>
      </w:r>
    </w:p>
    <w:p w:rsidR="00BE1BB2" w:rsidRPr="00BE1BB2" w:rsidRDefault="00BE1BB2" w:rsidP="00933732">
      <w:pPr>
        <w:numPr>
          <w:ilvl w:val="0"/>
          <w:numId w:val="19"/>
        </w:numPr>
        <w:shd w:val="clear" w:color="auto" w:fill="FFFFFF"/>
        <w:spacing w:before="100" w:beforeAutospacing="1" w:after="100" w:afterAutospacing="1" w:line="240" w:lineRule="auto"/>
        <w:ind w:left="284"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Профессиональные роли (я спортсмен, ученик и т.д.);</w:t>
      </w:r>
    </w:p>
    <w:p w:rsidR="00BE1BB2" w:rsidRPr="00BE1BB2" w:rsidRDefault="00BE1BB2" w:rsidP="00933732">
      <w:pPr>
        <w:numPr>
          <w:ilvl w:val="0"/>
          <w:numId w:val="19"/>
        </w:numPr>
        <w:shd w:val="clear" w:color="auto" w:fill="FFFFFF"/>
        <w:spacing w:before="100" w:beforeAutospacing="1" w:after="100" w:afterAutospacing="1" w:line="240" w:lineRule="auto"/>
        <w:ind w:left="284"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Другие социальные роли, из сфер досуга (я коллекционер, рыболов, читатель, зритель и т.д.).</w:t>
      </w:r>
    </w:p>
    <w:p w:rsidR="00BE1BB2" w:rsidRPr="00BE1BB2" w:rsidRDefault="00BE1BB2" w:rsidP="00933732">
      <w:pPr>
        <w:shd w:val="clear" w:color="auto" w:fill="FFFFFF"/>
        <w:spacing w:after="0" w:line="240" w:lineRule="auto"/>
        <w:ind w:left="284"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     Эти категории составляют содержание социальной идентичности испытуемых.</w:t>
      </w:r>
    </w:p>
    <w:p w:rsidR="00BE1BB2" w:rsidRPr="00BE1BB2" w:rsidRDefault="00BE1BB2" w:rsidP="00933732">
      <w:pPr>
        <w:shd w:val="clear" w:color="auto" w:fill="FFFFFF"/>
        <w:spacing w:after="0" w:line="240" w:lineRule="auto"/>
        <w:ind w:left="284"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    Следующие категории рассматриваются как составляющие личностной идентичности:</w:t>
      </w:r>
    </w:p>
    <w:p w:rsidR="00BE1BB2" w:rsidRPr="00BE1BB2" w:rsidRDefault="00BE1BB2" w:rsidP="00933732">
      <w:pPr>
        <w:numPr>
          <w:ilvl w:val="0"/>
          <w:numId w:val="20"/>
        </w:numPr>
        <w:shd w:val="clear" w:color="auto" w:fill="FFFFFF"/>
        <w:spacing w:before="100" w:beforeAutospacing="1" w:after="100" w:afterAutospacing="1" w:line="240" w:lineRule="auto"/>
        <w:ind w:left="284" w:firstLine="680"/>
        <w:jc w:val="both"/>
        <w:rPr>
          <w:rFonts w:ascii="Arial" w:eastAsia="Times New Roman" w:hAnsi="Arial" w:cs="Arial"/>
          <w:color w:val="000000"/>
        </w:rPr>
      </w:pPr>
      <w:proofErr w:type="spellStart"/>
      <w:r w:rsidRPr="00BE1BB2">
        <w:rPr>
          <w:rFonts w:ascii="Times New Roman" w:eastAsia="Times New Roman" w:hAnsi="Times New Roman" w:cs="Times New Roman"/>
          <w:color w:val="000000"/>
          <w:sz w:val="28"/>
        </w:rPr>
        <w:t>Феминные</w:t>
      </w:r>
      <w:proofErr w:type="spellEnd"/>
      <w:r w:rsidRPr="00BE1BB2">
        <w:rPr>
          <w:rFonts w:ascii="Times New Roman" w:eastAsia="Times New Roman" w:hAnsi="Times New Roman" w:cs="Times New Roman"/>
          <w:color w:val="000000"/>
          <w:sz w:val="28"/>
        </w:rPr>
        <w:t xml:space="preserve"> характеристики (черты, традиционно присущие женщине (заботливая, чувствительная, зависимая и т.д.);</w:t>
      </w:r>
    </w:p>
    <w:p w:rsidR="00BE1BB2" w:rsidRPr="00BE1BB2" w:rsidRDefault="00BE1BB2" w:rsidP="00933732">
      <w:pPr>
        <w:numPr>
          <w:ilvl w:val="0"/>
          <w:numId w:val="20"/>
        </w:numPr>
        <w:shd w:val="clear" w:color="auto" w:fill="FFFFFF"/>
        <w:spacing w:before="100" w:beforeAutospacing="1" w:after="100" w:afterAutospacing="1" w:line="240" w:lineRule="auto"/>
        <w:ind w:left="284"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Маскулинные характеристики (черты, стереотипно связанные с образом мужчины: я сильный, смелый, целеустремленный и т.д.);</w:t>
      </w:r>
    </w:p>
    <w:p w:rsidR="00BE1BB2" w:rsidRPr="00BE1BB2" w:rsidRDefault="00BE1BB2" w:rsidP="00933732">
      <w:pPr>
        <w:numPr>
          <w:ilvl w:val="0"/>
          <w:numId w:val="20"/>
        </w:numPr>
        <w:shd w:val="clear" w:color="auto" w:fill="FFFFFF"/>
        <w:spacing w:before="100" w:beforeAutospacing="1" w:after="100" w:afterAutospacing="1" w:line="240" w:lineRule="auto"/>
        <w:ind w:left="284"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Нейтральные характеристики, личностные черты (я веселый, добрый, трудолюбивый и т.д.).</w:t>
      </w:r>
    </w:p>
    <w:p w:rsidR="00BE1BB2" w:rsidRPr="00BE1BB2" w:rsidRDefault="00BE1BB2" w:rsidP="00933732">
      <w:pPr>
        <w:shd w:val="clear" w:color="auto" w:fill="FFFFFF"/>
        <w:spacing w:after="0" w:line="240" w:lineRule="auto"/>
        <w:ind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 xml:space="preserve">     Таким образом, отобранные нами методики помогут нам выявить: представления </w:t>
      </w:r>
      <w:proofErr w:type="gramStart"/>
      <w:r w:rsidR="000D2530">
        <w:rPr>
          <w:rFonts w:ascii="Times New Roman" w:eastAsia="Times New Roman" w:hAnsi="Times New Roman" w:cs="Times New Roman"/>
          <w:color w:val="000000"/>
          <w:sz w:val="28"/>
        </w:rPr>
        <w:t>проживающих</w:t>
      </w:r>
      <w:r w:rsidRPr="00BE1BB2">
        <w:rPr>
          <w:rFonts w:ascii="Times New Roman" w:eastAsia="Times New Roman" w:hAnsi="Times New Roman" w:cs="Times New Roman"/>
          <w:color w:val="000000"/>
          <w:sz w:val="28"/>
        </w:rPr>
        <w:t xml:space="preserve">  о</w:t>
      </w:r>
      <w:proofErr w:type="gramEnd"/>
      <w:r w:rsidRPr="00BE1BB2">
        <w:rPr>
          <w:rFonts w:ascii="Times New Roman" w:eastAsia="Times New Roman" w:hAnsi="Times New Roman" w:cs="Times New Roman"/>
          <w:color w:val="000000"/>
          <w:sz w:val="28"/>
        </w:rPr>
        <w:t xml:space="preserve"> человеке мужского или женского пола через определение суммы половых признаков, изображенных в серии рисунков, выполненных самими </w:t>
      </w:r>
      <w:r w:rsidR="000D2530">
        <w:rPr>
          <w:rFonts w:ascii="Times New Roman" w:eastAsia="Times New Roman" w:hAnsi="Times New Roman" w:cs="Times New Roman"/>
          <w:color w:val="000000"/>
          <w:sz w:val="28"/>
        </w:rPr>
        <w:t>проживающими</w:t>
      </w:r>
      <w:r w:rsidRPr="00BE1BB2">
        <w:rPr>
          <w:rFonts w:ascii="Times New Roman" w:eastAsia="Times New Roman" w:hAnsi="Times New Roman" w:cs="Times New Roman"/>
          <w:color w:val="000000"/>
          <w:sz w:val="28"/>
        </w:rPr>
        <w:t xml:space="preserve">; определить соответствия полового поведения и пола </w:t>
      </w:r>
      <w:r w:rsidR="000D2530">
        <w:rPr>
          <w:rFonts w:ascii="Times New Roman" w:eastAsia="Times New Roman" w:hAnsi="Times New Roman" w:cs="Times New Roman"/>
          <w:color w:val="000000"/>
          <w:sz w:val="28"/>
        </w:rPr>
        <w:t>проживающего</w:t>
      </w:r>
      <w:r w:rsidRPr="00BE1BB2">
        <w:rPr>
          <w:rFonts w:ascii="Times New Roman" w:eastAsia="Times New Roman" w:hAnsi="Times New Roman" w:cs="Times New Roman"/>
          <w:color w:val="000000"/>
          <w:sz w:val="28"/>
        </w:rPr>
        <w:t>; получить информацию о</w:t>
      </w:r>
      <w:r w:rsidR="00664938">
        <w:rPr>
          <w:rFonts w:ascii="Times New Roman" w:eastAsia="Times New Roman" w:hAnsi="Times New Roman" w:cs="Times New Roman"/>
          <w:color w:val="000000"/>
          <w:sz w:val="28"/>
        </w:rPr>
        <w:t xml:space="preserve">тносительно знаний </w:t>
      </w:r>
      <w:r w:rsidRPr="00BE1BB2">
        <w:rPr>
          <w:rFonts w:ascii="Times New Roman" w:eastAsia="Times New Roman" w:hAnsi="Times New Roman" w:cs="Times New Roman"/>
          <w:color w:val="000000"/>
          <w:sz w:val="28"/>
        </w:rPr>
        <w:t>в области половых отношений, что позволит спланировать коррекционную работу, наметить план воспитательной работы.</w:t>
      </w:r>
    </w:p>
    <w:p w:rsidR="00933732" w:rsidRDefault="00933732" w:rsidP="00933732">
      <w:pPr>
        <w:shd w:val="clear" w:color="auto" w:fill="FFFFFF"/>
        <w:spacing w:after="0" w:line="240" w:lineRule="auto"/>
        <w:ind w:left="1040" w:firstLine="680"/>
        <w:jc w:val="center"/>
        <w:rPr>
          <w:rFonts w:ascii="Times New Roman" w:eastAsia="Times New Roman" w:hAnsi="Times New Roman" w:cs="Times New Roman"/>
          <w:b/>
          <w:bCs/>
          <w:color w:val="FF0000"/>
          <w:sz w:val="28"/>
        </w:rPr>
      </w:pPr>
    </w:p>
    <w:p w:rsidR="00BE1BB2" w:rsidRPr="00353185" w:rsidRDefault="00BE1BB2" w:rsidP="00933732">
      <w:pPr>
        <w:shd w:val="clear" w:color="auto" w:fill="FFFFFF"/>
        <w:spacing w:after="0" w:line="240" w:lineRule="auto"/>
        <w:ind w:left="1040" w:firstLine="680"/>
        <w:jc w:val="center"/>
        <w:rPr>
          <w:rFonts w:ascii="Arial" w:eastAsia="Times New Roman" w:hAnsi="Arial" w:cs="Arial"/>
          <w:color w:val="FF0000"/>
        </w:rPr>
      </w:pPr>
      <w:r w:rsidRPr="00353185">
        <w:rPr>
          <w:rFonts w:ascii="Times New Roman" w:eastAsia="Times New Roman" w:hAnsi="Times New Roman" w:cs="Times New Roman"/>
          <w:b/>
          <w:bCs/>
          <w:color w:val="FF0000"/>
          <w:sz w:val="28"/>
        </w:rPr>
        <w:t>Коррекционная работа по половому воспитанию</w:t>
      </w:r>
    </w:p>
    <w:p w:rsidR="00BE1BB2" w:rsidRPr="00BE1BB2" w:rsidRDefault="00BE1BB2" w:rsidP="00933732">
      <w:pPr>
        <w:shd w:val="clear" w:color="auto" w:fill="FFFFFF"/>
        <w:spacing w:after="0" w:line="240" w:lineRule="auto"/>
        <w:ind w:left="40"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Половое воспитание</w:t>
      </w:r>
      <w:r w:rsidRPr="00BE1BB2">
        <w:rPr>
          <w:rFonts w:ascii="Times New Roman" w:eastAsia="Times New Roman" w:hAnsi="Times New Roman" w:cs="Times New Roman"/>
          <w:b/>
          <w:bCs/>
          <w:color w:val="000000"/>
          <w:sz w:val="28"/>
        </w:rPr>
        <w:t> </w:t>
      </w:r>
      <w:r w:rsidRPr="00BE1BB2">
        <w:rPr>
          <w:rFonts w:ascii="Times New Roman" w:eastAsia="Times New Roman" w:hAnsi="Times New Roman" w:cs="Times New Roman"/>
          <w:color w:val="000000"/>
          <w:sz w:val="28"/>
        </w:rPr>
        <w:t xml:space="preserve">можно рассматривать как комплекс воспитательных и просветительных воздействий на </w:t>
      </w:r>
      <w:r w:rsidR="0020046D">
        <w:rPr>
          <w:rFonts w:ascii="Times New Roman" w:eastAsia="Times New Roman" w:hAnsi="Times New Roman" w:cs="Times New Roman"/>
          <w:color w:val="000000"/>
          <w:sz w:val="28"/>
        </w:rPr>
        <w:t>проживающего</w:t>
      </w:r>
      <w:r w:rsidRPr="00BE1BB2">
        <w:rPr>
          <w:rFonts w:ascii="Times New Roman" w:eastAsia="Times New Roman" w:hAnsi="Times New Roman" w:cs="Times New Roman"/>
          <w:color w:val="000000"/>
          <w:sz w:val="28"/>
        </w:rPr>
        <w:t>, направленных на овладение им нормами поведения, свойственными представителям его пола. Задача полового воспитания - способствовать гармоничному развитию подрастающего поколения, полноценному формированию полового поведения и детородной функции, содействовать укреплению физиологических и нравственных основ брака и семьи.</w:t>
      </w:r>
    </w:p>
    <w:p w:rsidR="00BE1BB2" w:rsidRPr="00BE1BB2" w:rsidRDefault="00BE1BB2" w:rsidP="00933732">
      <w:pPr>
        <w:shd w:val="clear" w:color="auto" w:fill="FFFFFF"/>
        <w:spacing w:after="0" w:line="240" w:lineRule="auto"/>
        <w:ind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 xml:space="preserve">  Квалифицированная помощь со стороны семьи детям с особенностями в развитии существенно дополняет комплекс лечебно-педагогических мероприятий. Большая ответственность за результат коррекционно-воспитательной работы </w:t>
      </w:r>
      <w:r w:rsidRPr="00BE1BB2">
        <w:rPr>
          <w:rFonts w:ascii="Times New Roman" w:eastAsia="Times New Roman" w:hAnsi="Times New Roman" w:cs="Times New Roman"/>
          <w:color w:val="000000"/>
          <w:sz w:val="28"/>
        </w:rPr>
        <w:lastRenderedPageBreak/>
        <w:t>лежит на </w:t>
      </w:r>
      <w:r w:rsidRPr="00BE1BB2">
        <w:rPr>
          <w:rFonts w:ascii="Times New Roman" w:eastAsia="Times New Roman" w:hAnsi="Times New Roman" w:cs="Times New Roman"/>
          <w:i/>
          <w:iCs/>
          <w:color w:val="000000"/>
          <w:sz w:val="28"/>
        </w:rPr>
        <w:t>специалистах </w:t>
      </w:r>
      <w:r w:rsidRPr="00BE1BB2">
        <w:rPr>
          <w:rFonts w:ascii="Times New Roman" w:eastAsia="Times New Roman" w:hAnsi="Times New Roman" w:cs="Times New Roman"/>
          <w:color w:val="000000"/>
          <w:sz w:val="28"/>
        </w:rPr>
        <w:t>— </w:t>
      </w:r>
      <w:r w:rsidRPr="00BE1BB2">
        <w:rPr>
          <w:rFonts w:ascii="Times New Roman" w:eastAsia="Times New Roman" w:hAnsi="Times New Roman" w:cs="Times New Roman"/>
          <w:i/>
          <w:iCs/>
          <w:color w:val="000000"/>
          <w:sz w:val="28"/>
        </w:rPr>
        <w:t>дефектологах, врачах, воспитателях, педагогах, психологах, логопедах. </w:t>
      </w:r>
    </w:p>
    <w:p w:rsidR="00BE1BB2" w:rsidRPr="00BE1BB2" w:rsidRDefault="00BE1BB2" w:rsidP="00933732">
      <w:pPr>
        <w:shd w:val="clear" w:color="auto" w:fill="FFFFFF"/>
        <w:spacing w:after="0" w:line="240" w:lineRule="auto"/>
        <w:ind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 xml:space="preserve">Доверие — обязательное условие любого воспитательного воздействия. </w:t>
      </w:r>
    </w:p>
    <w:p w:rsidR="0020046D" w:rsidRDefault="00BE1BB2" w:rsidP="00933732">
      <w:pPr>
        <w:shd w:val="clear" w:color="auto" w:fill="FFFFFF"/>
        <w:spacing w:after="0" w:line="240" w:lineRule="auto"/>
        <w:ind w:firstLine="680"/>
        <w:jc w:val="both"/>
        <w:rPr>
          <w:rFonts w:ascii="Times New Roman" w:eastAsia="Times New Roman" w:hAnsi="Times New Roman" w:cs="Times New Roman"/>
          <w:color w:val="000000"/>
          <w:sz w:val="28"/>
        </w:rPr>
      </w:pPr>
      <w:r w:rsidRPr="00BE1BB2">
        <w:rPr>
          <w:rFonts w:ascii="Times New Roman" w:eastAsia="Times New Roman" w:hAnsi="Times New Roman" w:cs="Times New Roman"/>
          <w:color w:val="000000"/>
          <w:sz w:val="28"/>
        </w:rPr>
        <w:t>      Всю педагогическую работу и формы по половому воспитанию можно подразделить на 4 направления: работа по диагностике когнитивного компонента полоролевой социализации; работа по формированию полоролевого поведения; работа</w:t>
      </w:r>
      <w:r w:rsidR="0020046D">
        <w:rPr>
          <w:rFonts w:ascii="Times New Roman" w:eastAsia="Times New Roman" w:hAnsi="Times New Roman" w:cs="Times New Roman"/>
          <w:color w:val="000000"/>
          <w:sz w:val="28"/>
        </w:rPr>
        <w:t>, направленная на ознакомление проживающих</w:t>
      </w:r>
      <w:r w:rsidRPr="00BE1BB2">
        <w:rPr>
          <w:rFonts w:ascii="Times New Roman" w:eastAsia="Times New Roman" w:hAnsi="Times New Roman" w:cs="Times New Roman"/>
          <w:color w:val="000000"/>
          <w:sz w:val="28"/>
        </w:rPr>
        <w:t xml:space="preserve"> с процессом деторождения; работа по формированию представлений о связях людей в семье и их социальных и семейных ролях.</w:t>
      </w:r>
    </w:p>
    <w:p w:rsidR="00BE1BB2" w:rsidRPr="00BE1BB2" w:rsidRDefault="00BE1BB2" w:rsidP="00933732">
      <w:pPr>
        <w:shd w:val="clear" w:color="auto" w:fill="FFFFFF"/>
        <w:spacing w:after="0" w:line="240" w:lineRule="auto"/>
        <w:ind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     Формы реализации полового воспитания</w:t>
      </w:r>
      <w:r w:rsidRPr="00BE1BB2">
        <w:rPr>
          <w:rFonts w:ascii="Times New Roman" w:eastAsia="Times New Roman" w:hAnsi="Times New Roman" w:cs="Times New Roman"/>
          <w:b/>
          <w:bCs/>
          <w:color w:val="000000"/>
          <w:sz w:val="28"/>
        </w:rPr>
        <w:t>:</w:t>
      </w:r>
    </w:p>
    <w:p w:rsidR="00BE1BB2" w:rsidRPr="00BE1BB2" w:rsidRDefault="00BE1BB2" w:rsidP="00933732">
      <w:pPr>
        <w:numPr>
          <w:ilvl w:val="0"/>
          <w:numId w:val="33"/>
        </w:numPr>
        <w:shd w:val="clear" w:color="auto" w:fill="FFFFFF"/>
        <w:spacing w:before="100" w:beforeAutospacing="1" w:after="100" w:afterAutospacing="1" w:line="240" w:lineRule="auto"/>
        <w:ind w:firstLine="426"/>
        <w:jc w:val="both"/>
        <w:rPr>
          <w:rFonts w:ascii="Arial" w:eastAsia="Times New Roman" w:hAnsi="Arial" w:cs="Arial"/>
          <w:color w:val="000000"/>
        </w:rPr>
      </w:pPr>
      <w:r w:rsidRPr="00BE1BB2">
        <w:rPr>
          <w:rFonts w:ascii="Times New Roman" w:eastAsia="Times New Roman" w:hAnsi="Times New Roman" w:cs="Times New Roman"/>
          <w:color w:val="000000"/>
          <w:sz w:val="28"/>
        </w:rPr>
        <w:t>Беседы - Проведение таких мероприятий осуществляется медицинскими работниками.</w:t>
      </w:r>
    </w:p>
    <w:p w:rsidR="00BE1BB2" w:rsidRPr="00BE1BB2" w:rsidRDefault="00BE1BB2" w:rsidP="00933732">
      <w:pPr>
        <w:numPr>
          <w:ilvl w:val="0"/>
          <w:numId w:val="33"/>
        </w:numPr>
        <w:shd w:val="clear" w:color="auto" w:fill="FFFFFF"/>
        <w:spacing w:before="100" w:beforeAutospacing="1" w:after="100" w:afterAutospacing="1" w:line="240" w:lineRule="auto"/>
        <w:ind w:firstLine="426"/>
        <w:jc w:val="both"/>
        <w:rPr>
          <w:rFonts w:ascii="Arial" w:eastAsia="Times New Roman" w:hAnsi="Arial" w:cs="Arial"/>
          <w:color w:val="000000"/>
        </w:rPr>
      </w:pPr>
      <w:r w:rsidRPr="00BE1BB2">
        <w:rPr>
          <w:rFonts w:ascii="Times New Roman" w:eastAsia="Times New Roman" w:hAnsi="Times New Roman" w:cs="Times New Roman"/>
          <w:color w:val="000000"/>
          <w:sz w:val="28"/>
        </w:rPr>
        <w:t>Лектории («гигиена пола»). Проведение таких мероприятий осуществляется медицинскими работниками.</w:t>
      </w:r>
    </w:p>
    <w:p w:rsidR="00BE1BB2" w:rsidRPr="00BE1BB2" w:rsidRDefault="00BE1BB2" w:rsidP="00933732">
      <w:pPr>
        <w:numPr>
          <w:ilvl w:val="0"/>
          <w:numId w:val="33"/>
        </w:numPr>
        <w:shd w:val="clear" w:color="auto" w:fill="FFFFFF"/>
        <w:spacing w:before="100" w:beforeAutospacing="1" w:after="100" w:afterAutospacing="1" w:line="240" w:lineRule="auto"/>
        <w:ind w:firstLine="426"/>
        <w:jc w:val="both"/>
        <w:rPr>
          <w:rFonts w:ascii="Arial" w:eastAsia="Times New Roman" w:hAnsi="Arial" w:cs="Arial"/>
          <w:color w:val="000000"/>
        </w:rPr>
      </w:pPr>
      <w:r w:rsidRPr="00BE1BB2">
        <w:rPr>
          <w:rFonts w:ascii="Times New Roman" w:eastAsia="Times New Roman" w:hAnsi="Times New Roman" w:cs="Times New Roman"/>
          <w:color w:val="000000"/>
          <w:sz w:val="28"/>
        </w:rPr>
        <w:t xml:space="preserve"> Круглые столы (гигиена, место мужчины и женщины в семье и обществе, приобщение детей к данной функции) - Проведение таких мероприятий осуществляется </w:t>
      </w:r>
      <w:r w:rsidR="0020046D">
        <w:rPr>
          <w:rFonts w:ascii="Times New Roman" w:eastAsia="Times New Roman" w:hAnsi="Times New Roman" w:cs="Times New Roman"/>
          <w:color w:val="000000"/>
          <w:sz w:val="28"/>
        </w:rPr>
        <w:t>педагогами</w:t>
      </w:r>
      <w:r w:rsidRPr="00BE1BB2">
        <w:rPr>
          <w:rFonts w:ascii="Times New Roman" w:eastAsia="Times New Roman" w:hAnsi="Times New Roman" w:cs="Times New Roman"/>
          <w:color w:val="000000"/>
          <w:sz w:val="28"/>
        </w:rPr>
        <w:t>.</w:t>
      </w:r>
    </w:p>
    <w:p w:rsidR="00BE1BB2" w:rsidRPr="00BE1BB2" w:rsidRDefault="00BE1BB2" w:rsidP="00933732">
      <w:pPr>
        <w:shd w:val="clear" w:color="auto" w:fill="FFFFFF"/>
        <w:spacing w:after="0" w:line="240" w:lineRule="auto"/>
        <w:ind w:firstLine="426"/>
        <w:jc w:val="both"/>
        <w:rPr>
          <w:rFonts w:ascii="Arial" w:eastAsia="Times New Roman" w:hAnsi="Arial" w:cs="Arial"/>
          <w:color w:val="000000"/>
        </w:rPr>
      </w:pPr>
      <w:r w:rsidRPr="00BE1BB2">
        <w:rPr>
          <w:rFonts w:ascii="Times New Roman" w:eastAsia="Times New Roman" w:hAnsi="Times New Roman" w:cs="Times New Roman"/>
          <w:color w:val="000000"/>
          <w:sz w:val="28"/>
        </w:rPr>
        <w:t xml:space="preserve">4. Диспуты – работа проводится </w:t>
      </w:r>
      <w:r w:rsidR="0020046D">
        <w:rPr>
          <w:rFonts w:ascii="Times New Roman" w:eastAsia="Times New Roman" w:hAnsi="Times New Roman" w:cs="Times New Roman"/>
          <w:color w:val="000000"/>
          <w:sz w:val="28"/>
        </w:rPr>
        <w:t>педагогами</w:t>
      </w:r>
      <w:r w:rsidRPr="00BE1BB2">
        <w:rPr>
          <w:rFonts w:ascii="Times New Roman" w:eastAsia="Times New Roman" w:hAnsi="Times New Roman" w:cs="Times New Roman"/>
          <w:color w:val="000000"/>
          <w:sz w:val="28"/>
        </w:rPr>
        <w:t>.</w:t>
      </w:r>
    </w:p>
    <w:p w:rsidR="00BE1BB2" w:rsidRPr="00BE1BB2" w:rsidRDefault="00BE1BB2" w:rsidP="00933732">
      <w:pPr>
        <w:shd w:val="clear" w:color="auto" w:fill="FFFFFF"/>
        <w:spacing w:after="0" w:line="240" w:lineRule="auto"/>
        <w:ind w:firstLine="426"/>
        <w:jc w:val="both"/>
        <w:rPr>
          <w:rFonts w:ascii="Arial" w:eastAsia="Times New Roman" w:hAnsi="Arial" w:cs="Arial"/>
          <w:color w:val="000000"/>
        </w:rPr>
      </w:pPr>
      <w:r w:rsidRPr="00BE1BB2">
        <w:rPr>
          <w:rFonts w:ascii="Times New Roman" w:eastAsia="Times New Roman" w:hAnsi="Times New Roman" w:cs="Times New Roman"/>
          <w:color w:val="000000"/>
          <w:sz w:val="28"/>
        </w:rPr>
        <w:t>5. Ролевые игры (с привлечением психологических служб образовательных учреждений, медицинских работников).         </w:t>
      </w:r>
    </w:p>
    <w:p w:rsidR="00BE1BB2" w:rsidRPr="00BE1BB2" w:rsidRDefault="00BE1BB2" w:rsidP="00933732">
      <w:pPr>
        <w:shd w:val="clear" w:color="auto" w:fill="FFFFFF"/>
        <w:spacing w:after="0" w:line="240" w:lineRule="auto"/>
        <w:ind w:firstLine="426"/>
        <w:jc w:val="both"/>
        <w:rPr>
          <w:rFonts w:ascii="Arial" w:eastAsia="Times New Roman" w:hAnsi="Arial" w:cs="Arial"/>
          <w:color w:val="000000"/>
        </w:rPr>
      </w:pPr>
      <w:r w:rsidRPr="00BE1BB2">
        <w:rPr>
          <w:rFonts w:ascii="Times New Roman" w:eastAsia="Times New Roman" w:hAnsi="Times New Roman" w:cs="Times New Roman"/>
          <w:color w:val="000000"/>
          <w:sz w:val="28"/>
        </w:rPr>
        <w:t xml:space="preserve">6. Стенгазеты – творческая деятельность </w:t>
      </w:r>
      <w:r w:rsidR="0020046D">
        <w:rPr>
          <w:rFonts w:ascii="Times New Roman" w:eastAsia="Times New Roman" w:hAnsi="Times New Roman" w:cs="Times New Roman"/>
          <w:color w:val="000000"/>
          <w:sz w:val="28"/>
        </w:rPr>
        <w:t>проживающих</w:t>
      </w:r>
      <w:r w:rsidRPr="00BE1BB2">
        <w:rPr>
          <w:rFonts w:ascii="Times New Roman" w:eastAsia="Times New Roman" w:hAnsi="Times New Roman" w:cs="Times New Roman"/>
          <w:color w:val="000000"/>
          <w:sz w:val="28"/>
        </w:rPr>
        <w:t>.</w:t>
      </w:r>
    </w:p>
    <w:p w:rsidR="00BE1BB2" w:rsidRPr="00BE1BB2" w:rsidRDefault="00BE1BB2" w:rsidP="00933732">
      <w:pPr>
        <w:shd w:val="clear" w:color="auto" w:fill="FFFFFF"/>
        <w:spacing w:after="0" w:line="240" w:lineRule="auto"/>
        <w:ind w:firstLine="680"/>
        <w:jc w:val="both"/>
        <w:rPr>
          <w:rFonts w:ascii="Arial" w:eastAsia="Times New Roman" w:hAnsi="Arial" w:cs="Arial"/>
          <w:color w:val="000000"/>
        </w:rPr>
      </w:pPr>
    </w:p>
    <w:p w:rsidR="00BE1BB2" w:rsidRPr="00BE1BB2" w:rsidRDefault="00BE1BB2" w:rsidP="00933732">
      <w:pPr>
        <w:shd w:val="clear" w:color="auto" w:fill="FFFFFF"/>
        <w:spacing w:after="0" w:line="240" w:lineRule="auto"/>
        <w:ind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   Мероприятия направлены на устранение имеющихся  пробелов в сфере полового воспитания.</w:t>
      </w:r>
    </w:p>
    <w:p w:rsidR="00BE1BB2" w:rsidRPr="00BE1BB2" w:rsidRDefault="00BE1BB2" w:rsidP="00933732">
      <w:pPr>
        <w:shd w:val="clear" w:color="auto" w:fill="FFFFFF"/>
        <w:spacing w:after="0" w:line="240" w:lineRule="auto"/>
        <w:ind w:firstLine="680"/>
        <w:jc w:val="center"/>
        <w:rPr>
          <w:rFonts w:ascii="Arial" w:eastAsia="Times New Roman" w:hAnsi="Arial" w:cs="Arial"/>
          <w:color w:val="000000"/>
        </w:rPr>
      </w:pPr>
      <w:r w:rsidRPr="00BE1BB2">
        <w:rPr>
          <w:rFonts w:ascii="Times New Roman" w:eastAsia="Times New Roman" w:hAnsi="Times New Roman" w:cs="Times New Roman"/>
          <w:b/>
          <w:bCs/>
          <w:color w:val="000000"/>
          <w:sz w:val="28"/>
        </w:rPr>
        <w:t>План воспитательной работы.</w:t>
      </w:r>
    </w:p>
    <w:p w:rsidR="00BE1BB2" w:rsidRPr="00BE1BB2" w:rsidRDefault="00BE1BB2" w:rsidP="00933732">
      <w:pPr>
        <w:shd w:val="clear" w:color="auto" w:fill="FFFFFF"/>
        <w:spacing w:after="0" w:line="240" w:lineRule="auto"/>
        <w:ind w:firstLine="680"/>
        <w:jc w:val="center"/>
        <w:rPr>
          <w:rFonts w:ascii="Arial" w:eastAsia="Times New Roman" w:hAnsi="Arial" w:cs="Arial"/>
          <w:color w:val="000000"/>
        </w:rPr>
      </w:pPr>
    </w:p>
    <w:tbl>
      <w:tblPr>
        <w:tblW w:w="9811" w:type="dxa"/>
        <w:shd w:val="clear" w:color="auto" w:fill="FFFFFF"/>
        <w:tblCellMar>
          <w:left w:w="0" w:type="dxa"/>
          <w:right w:w="0" w:type="dxa"/>
        </w:tblCellMar>
        <w:tblLook w:val="04A0" w:firstRow="1" w:lastRow="0" w:firstColumn="1" w:lastColumn="0" w:noHBand="0" w:noVBand="1"/>
      </w:tblPr>
      <w:tblGrid>
        <w:gridCol w:w="1963"/>
        <w:gridCol w:w="1962"/>
        <w:gridCol w:w="1962"/>
        <w:gridCol w:w="1962"/>
        <w:gridCol w:w="1962"/>
      </w:tblGrid>
      <w:tr w:rsidR="00BE1BB2" w:rsidRPr="00BE1BB2" w:rsidTr="00BE1BB2">
        <w:trPr>
          <w:trHeight w:val="820"/>
        </w:trPr>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BE1BB2" w:rsidP="00933732">
            <w:pPr>
              <w:spacing w:after="0" w:line="240" w:lineRule="auto"/>
              <w:ind w:firstLine="680"/>
              <w:jc w:val="center"/>
              <w:rPr>
                <w:rFonts w:ascii="Arial" w:eastAsia="Times New Roman" w:hAnsi="Arial" w:cs="Arial"/>
                <w:color w:val="000000"/>
              </w:rPr>
            </w:pPr>
            <w:bookmarkStart w:id="2" w:name="350fa1d37ae2d0bd6f993f83b3454db16044de4c"/>
            <w:bookmarkStart w:id="3" w:name="29"/>
            <w:bookmarkEnd w:id="2"/>
            <w:bookmarkEnd w:id="3"/>
            <w:r w:rsidRPr="00BE1BB2">
              <w:rPr>
                <w:rFonts w:ascii="Times New Roman" w:eastAsia="Times New Roman" w:hAnsi="Times New Roman" w:cs="Times New Roman"/>
                <w:b/>
                <w:bCs/>
                <w:color w:val="000000"/>
                <w:sz w:val="24"/>
                <w:szCs w:val="24"/>
              </w:rPr>
              <w:t>№</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BE1BB2" w:rsidP="00933732">
            <w:pPr>
              <w:spacing w:after="0" w:line="240" w:lineRule="auto"/>
              <w:ind w:firstLine="680"/>
              <w:jc w:val="center"/>
              <w:rPr>
                <w:rFonts w:ascii="Arial" w:eastAsia="Times New Roman" w:hAnsi="Arial" w:cs="Arial"/>
                <w:color w:val="000000"/>
              </w:rPr>
            </w:pPr>
            <w:r w:rsidRPr="00BE1BB2">
              <w:rPr>
                <w:rFonts w:ascii="Times New Roman" w:eastAsia="Times New Roman" w:hAnsi="Times New Roman" w:cs="Times New Roman"/>
                <w:b/>
                <w:bCs/>
                <w:color w:val="000000"/>
                <w:sz w:val="24"/>
                <w:szCs w:val="24"/>
              </w:rPr>
              <w:t>Мероприятие</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BE1BB2" w:rsidP="00933732">
            <w:pPr>
              <w:spacing w:after="0" w:line="240" w:lineRule="auto"/>
              <w:jc w:val="center"/>
              <w:rPr>
                <w:rFonts w:ascii="Arial" w:eastAsia="Times New Roman" w:hAnsi="Arial" w:cs="Arial"/>
                <w:color w:val="000000"/>
              </w:rPr>
            </w:pPr>
            <w:r w:rsidRPr="00BE1BB2">
              <w:rPr>
                <w:rFonts w:ascii="Times New Roman" w:eastAsia="Times New Roman" w:hAnsi="Times New Roman" w:cs="Times New Roman"/>
                <w:b/>
                <w:bCs/>
                <w:color w:val="000000"/>
                <w:sz w:val="24"/>
                <w:szCs w:val="24"/>
              </w:rPr>
              <w:t>Форма проведения</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BE1BB2" w:rsidP="00933732">
            <w:pPr>
              <w:spacing w:after="0" w:line="240" w:lineRule="auto"/>
              <w:jc w:val="center"/>
              <w:rPr>
                <w:rFonts w:ascii="Arial" w:eastAsia="Times New Roman" w:hAnsi="Arial" w:cs="Arial"/>
                <w:color w:val="000000"/>
              </w:rPr>
            </w:pPr>
            <w:r w:rsidRPr="00BE1BB2">
              <w:rPr>
                <w:rFonts w:ascii="Times New Roman" w:eastAsia="Times New Roman" w:hAnsi="Times New Roman" w:cs="Times New Roman"/>
                <w:b/>
                <w:bCs/>
                <w:color w:val="000000"/>
                <w:sz w:val="24"/>
                <w:szCs w:val="24"/>
              </w:rPr>
              <w:t>Сроки проведения</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BE1BB2" w:rsidP="00933732">
            <w:pPr>
              <w:spacing w:after="0" w:line="240" w:lineRule="auto"/>
              <w:jc w:val="center"/>
              <w:rPr>
                <w:rFonts w:ascii="Arial" w:eastAsia="Times New Roman" w:hAnsi="Arial" w:cs="Arial"/>
                <w:color w:val="000000"/>
              </w:rPr>
            </w:pPr>
            <w:r w:rsidRPr="00BE1BB2">
              <w:rPr>
                <w:rFonts w:ascii="Times New Roman" w:eastAsia="Times New Roman" w:hAnsi="Times New Roman" w:cs="Times New Roman"/>
                <w:b/>
                <w:bCs/>
                <w:color w:val="000000"/>
                <w:sz w:val="24"/>
                <w:szCs w:val="24"/>
              </w:rPr>
              <w:t>Примечание</w:t>
            </w:r>
          </w:p>
        </w:tc>
      </w:tr>
    </w:tbl>
    <w:p w:rsidR="00BE1BB2" w:rsidRPr="00BE1BB2" w:rsidRDefault="00BE1BB2" w:rsidP="00933732">
      <w:pPr>
        <w:spacing w:after="0" w:line="240" w:lineRule="auto"/>
        <w:rPr>
          <w:rFonts w:ascii="Times New Roman" w:eastAsia="Times New Roman" w:hAnsi="Times New Roman" w:cs="Times New Roman"/>
          <w:vanish/>
          <w:sz w:val="24"/>
          <w:szCs w:val="24"/>
        </w:rPr>
      </w:pPr>
      <w:bookmarkStart w:id="4" w:name="84c13441816a65c8fe4502638af9a28ead153da5"/>
      <w:bookmarkStart w:id="5" w:name="30"/>
      <w:bookmarkEnd w:id="4"/>
      <w:bookmarkEnd w:id="5"/>
    </w:p>
    <w:tbl>
      <w:tblPr>
        <w:tblW w:w="9811" w:type="dxa"/>
        <w:shd w:val="clear" w:color="auto" w:fill="FFFFFF"/>
        <w:tblCellMar>
          <w:left w:w="0" w:type="dxa"/>
          <w:right w:w="0" w:type="dxa"/>
        </w:tblCellMar>
        <w:tblLook w:val="04A0" w:firstRow="1" w:lastRow="0" w:firstColumn="1" w:lastColumn="0" w:noHBand="0" w:noVBand="1"/>
      </w:tblPr>
      <w:tblGrid>
        <w:gridCol w:w="1963"/>
        <w:gridCol w:w="1962"/>
        <w:gridCol w:w="1962"/>
        <w:gridCol w:w="1962"/>
        <w:gridCol w:w="1962"/>
      </w:tblGrid>
      <w:tr w:rsidR="00BE1BB2" w:rsidRPr="00BE1BB2" w:rsidTr="00BE1BB2">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BE1BB2" w:rsidP="00933732">
            <w:pPr>
              <w:spacing w:after="0" w:line="240" w:lineRule="auto"/>
              <w:jc w:val="center"/>
              <w:rPr>
                <w:rFonts w:ascii="Arial" w:eastAsia="Times New Roman" w:hAnsi="Arial" w:cs="Arial"/>
                <w:color w:val="000000"/>
              </w:rPr>
            </w:pPr>
            <w:r w:rsidRPr="00BE1BB2">
              <w:rPr>
                <w:rFonts w:ascii="Times New Roman" w:eastAsia="Times New Roman" w:hAnsi="Times New Roman" w:cs="Times New Roman"/>
                <w:color w:val="000000"/>
                <w:sz w:val="28"/>
              </w:rPr>
              <w:t>1</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BE1BB2" w:rsidP="00933732">
            <w:pPr>
              <w:spacing w:after="0" w:line="240" w:lineRule="auto"/>
              <w:jc w:val="center"/>
              <w:rPr>
                <w:rFonts w:ascii="Arial" w:eastAsia="Times New Roman" w:hAnsi="Arial" w:cs="Arial"/>
                <w:color w:val="000000"/>
              </w:rPr>
            </w:pPr>
            <w:r w:rsidRPr="00BE1BB2">
              <w:rPr>
                <w:rFonts w:ascii="Times New Roman" w:eastAsia="Times New Roman" w:hAnsi="Times New Roman" w:cs="Times New Roman"/>
                <w:color w:val="000000"/>
                <w:sz w:val="24"/>
                <w:szCs w:val="24"/>
              </w:rPr>
              <w:t>Семья маленькое «Государство».</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20046D" w:rsidP="00933732">
            <w:pPr>
              <w:spacing w:after="0" w:line="240" w:lineRule="auto"/>
              <w:jc w:val="center"/>
              <w:rPr>
                <w:rFonts w:ascii="Arial" w:eastAsia="Times New Roman" w:hAnsi="Arial" w:cs="Arial"/>
                <w:color w:val="000000"/>
              </w:rPr>
            </w:pPr>
            <w:r w:rsidRPr="00BE1BB2">
              <w:rPr>
                <w:rFonts w:ascii="Times New Roman" w:eastAsia="Times New Roman" w:hAnsi="Times New Roman" w:cs="Times New Roman"/>
                <w:color w:val="000000"/>
                <w:sz w:val="24"/>
                <w:szCs w:val="24"/>
              </w:rPr>
              <w:t>Беседа</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BE1BB2" w:rsidP="00933732">
            <w:pPr>
              <w:spacing w:after="0" w:line="240" w:lineRule="auto"/>
              <w:jc w:val="center"/>
              <w:rPr>
                <w:rFonts w:ascii="Arial" w:eastAsia="Times New Roman" w:hAnsi="Arial" w:cs="Arial"/>
                <w:color w:val="000000"/>
              </w:rPr>
            </w:pPr>
            <w:r w:rsidRPr="00BE1BB2">
              <w:rPr>
                <w:rFonts w:ascii="Times New Roman" w:eastAsia="Times New Roman" w:hAnsi="Times New Roman" w:cs="Times New Roman"/>
                <w:color w:val="000000"/>
                <w:sz w:val="24"/>
                <w:szCs w:val="24"/>
              </w:rPr>
              <w:t>Сентябрь</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933732" w:rsidP="00933732">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sz w:val="24"/>
                <w:szCs w:val="24"/>
              </w:rPr>
              <w:t>Медперсонал</w:t>
            </w:r>
          </w:p>
        </w:tc>
      </w:tr>
    </w:tbl>
    <w:p w:rsidR="00BE1BB2" w:rsidRPr="00BE1BB2" w:rsidRDefault="00BE1BB2" w:rsidP="00933732">
      <w:pPr>
        <w:spacing w:after="0" w:line="240" w:lineRule="auto"/>
        <w:rPr>
          <w:rFonts w:ascii="Times New Roman" w:eastAsia="Times New Roman" w:hAnsi="Times New Roman" w:cs="Times New Roman"/>
          <w:vanish/>
          <w:sz w:val="24"/>
          <w:szCs w:val="24"/>
        </w:rPr>
      </w:pPr>
      <w:bookmarkStart w:id="6" w:name="8f6d9c940be643c7d90103edfd5b61c127ba1c5a"/>
      <w:bookmarkStart w:id="7" w:name="31"/>
      <w:bookmarkEnd w:id="6"/>
      <w:bookmarkEnd w:id="7"/>
    </w:p>
    <w:tbl>
      <w:tblPr>
        <w:tblW w:w="9747" w:type="dxa"/>
        <w:shd w:val="clear" w:color="auto" w:fill="FFFFFF"/>
        <w:tblLayout w:type="fixed"/>
        <w:tblCellMar>
          <w:left w:w="0" w:type="dxa"/>
          <w:right w:w="0" w:type="dxa"/>
        </w:tblCellMar>
        <w:tblLook w:val="04A0" w:firstRow="1" w:lastRow="0" w:firstColumn="1" w:lastColumn="0" w:noHBand="0" w:noVBand="1"/>
      </w:tblPr>
      <w:tblGrid>
        <w:gridCol w:w="1951"/>
        <w:gridCol w:w="1985"/>
        <w:gridCol w:w="1984"/>
        <w:gridCol w:w="1985"/>
        <w:gridCol w:w="1842"/>
      </w:tblGrid>
      <w:tr w:rsidR="00BE1BB2" w:rsidRPr="00BE1BB2" w:rsidTr="00933732">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BE1BB2" w:rsidP="00933732">
            <w:pPr>
              <w:spacing w:after="0" w:line="240" w:lineRule="auto"/>
              <w:jc w:val="center"/>
              <w:rPr>
                <w:rFonts w:ascii="Arial" w:eastAsia="Times New Roman" w:hAnsi="Arial" w:cs="Arial"/>
                <w:color w:val="000000"/>
              </w:rPr>
            </w:pPr>
            <w:r w:rsidRPr="00BE1BB2">
              <w:rPr>
                <w:rFonts w:ascii="Times New Roman" w:eastAsia="Times New Roman" w:hAnsi="Times New Roman" w:cs="Times New Roman"/>
                <w:color w:val="000000"/>
                <w:sz w:val="28"/>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BE1BB2" w:rsidP="00933732">
            <w:pPr>
              <w:spacing w:after="0" w:line="240" w:lineRule="auto"/>
              <w:jc w:val="center"/>
              <w:rPr>
                <w:rFonts w:ascii="Arial" w:eastAsia="Times New Roman" w:hAnsi="Arial" w:cs="Arial"/>
                <w:color w:val="000000"/>
              </w:rPr>
            </w:pPr>
            <w:r w:rsidRPr="00BE1BB2">
              <w:rPr>
                <w:rFonts w:ascii="Times New Roman" w:eastAsia="Times New Roman" w:hAnsi="Times New Roman" w:cs="Times New Roman"/>
                <w:color w:val="000000"/>
                <w:sz w:val="24"/>
                <w:szCs w:val="24"/>
              </w:rPr>
              <w:t>Рисунок человека своего и противоположного пола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BE1BB2" w:rsidP="00933732">
            <w:pPr>
              <w:spacing w:after="0" w:line="240" w:lineRule="auto"/>
              <w:jc w:val="center"/>
              <w:rPr>
                <w:rFonts w:ascii="Arial" w:eastAsia="Times New Roman" w:hAnsi="Arial" w:cs="Arial"/>
                <w:color w:val="000000"/>
              </w:rPr>
            </w:pPr>
            <w:r w:rsidRPr="00BE1BB2">
              <w:rPr>
                <w:rFonts w:ascii="Times New Roman" w:eastAsia="Times New Roman" w:hAnsi="Times New Roman" w:cs="Times New Roman"/>
                <w:color w:val="000000"/>
                <w:sz w:val="24"/>
                <w:szCs w:val="24"/>
              </w:rPr>
              <w:t>Стенгазета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BE1BB2" w:rsidP="00933732">
            <w:pPr>
              <w:spacing w:after="0" w:line="240" w:lineRule="auto"/>
              <w:jc w:val="center"/>
              <w:rPr>
                <w:rFonts w:ascii="Arial" w:eastAsia="Times New Roman" w:hAnsi="Arial" w:cs="Arial"/>
                <w:color w:val="000000"/>
              </w:rPr>
            </w:pPr>
            <w:r w:rsidRPr="00BE1BB2">
              <w:rPr>
                <w:rFonts w:ascii="Times New Roman" w:eastAsia="Times New Roman" w:hAnsi="Times New Roman" w:cs="Times New Roman"/>
                <w:color w:val="000000"/>
                <w:sz w:val="24"/>
                <w:szCs w:val="24"/>
              </w:rPr>
              <w:t>Октябрь</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Default="00933732" w:rsidP="0093373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Психолог</w:t>
            </w:r>
          </w:p>
          <w:p w:rsidR="00933732" w:rsidRPr="00BE1BB2" w:rsidRDefault="00933732" w:rsidP="00933732">
            <w:pPr>
              <w:spacing w:after="0" w:line="240" w:lineRule="auto"/>
              <w:jc w:val="center"/>
              <w:rPr>
                <w:rFonts w:ascii="Arial" w:eastAsia="Times New Roman" w:hAnsi="Arial" w:cs="Arial"/>
                <w:color w:val="000000"/>
              </w:rPr>
            </w:pPr>
          </w:p>
        </w:tc>
      </w:tr>
    </w:tbl>
    <w:p w:rsidR="00BE1BB2" w:rsidRPr="00BE1BB2" w:rsidRDefault="00BE1BB2" w:rsidP="00933732">
      <w:pPr>
        <w:spacing w:after="0" w:line="240" w:lineRule="auto"/>
        <w:rPr>
          <w:rFonts w:ascii="Times New Roman" w:eastAsia="Times New Roman" w:hAnsi="Times New Roman" w:cs="Times New Roman"/>
          <w:vanish/>
          <w:sz w:val="24"/>
          <w:szCs w:val="24"/>
        </w:rPr>
      </w:pPr>
      <w:bookmarkStart w:id="8" w:name="0edddde596c24787dcf2f3904d57556dc348d0aa"/>
      <w:bookmarkStart w:id="9" w:name="32"/>
      <w:bookmarkEnd w:id="8"/>
      <w:bookmarkEnd w:id="9"/>
    </w:p>
    <w:tbl>
      <w:tblPr>
        <w:tblW w:w="9811" w:type="dxa"/>
        <w:shd w:val="clear" w:color="auto" w:fill="FFFFFF"/>
        <w:tblCellMar>
          <w:left w:w="0" w:type="dxa"/>
          <w:right w:w="0" w:type="dxa"/>
        </w:tblCellMar>
        <w:tblLook w:val="04A0" w:firstRow="1" w:lastRow="0" w:firstColumn="1" w:lastColumn="0" w:noHBand="0" w:noVBand="1"/>
      </w:tblPr>
      <w:tblGrid>
        <w:gridCol w:w="1963"/>
        <w:gridCol w:w="1962"/>
        <w:gridCol w:w="1962"/>
        <w:gridCol w:w="1962"/>
        <w:gridCol w:w="1962"/>
      </w:tblGrid>
      <w:tr w:rsidR="00BE1BB2" w:rsidRPr="00BE1BB2" w:rsidTr="00BE1BB2">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BE1BB2" w:rsidP="00933732">
            <w:pPr>
              <w:spacing w:after="0" w:line="240" w:lineRule="auto"/>
              <w:jc w:val="center"/>
              <w:rPr>
                <w:rFonts w:ascii="Arial" w:eastAsia="Times New Roman" w:hAnsi="Arial" w:cs="Arial"/>
                <w:color w:val="000000"/>
              </w:rPr>
            </w:pPr>
            <w:r w:rsidRPr="00BE1BB2">
              <w:rPr>
                <w:rFonts w:ascii="Times New Roman" w:eastAsia="Times New Roman" w:hAnsi="Times New Roman" w:cs="Times New Roman"/>
                <w:color w:val="000000"/>
                <w:sz w:val="28"/>
              </w:rPr>
              <w:t>3</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BE1BB2" w:rsidP="00933732">
            <w:pPr>
              <w:spacing w:after="0" w:line="240" w:lineRule="auto"/>
              <w:jc w:val="center"/>
              <w:rPr>
                <w:rFonts w:ascii="Arial" w:eastAsia="Times New Roman" w:hAnsi="Arial" w:cs="Arial"/>
                <w:color w:val="000000"/>
              </w:rPr>
            </w:pPr>
            <w:r w:rsidRPr="00BE1BB2">
              <w:rPr>
                <w:rFonts w:ascii="Times New Roman" w:eastAsia="Times New Roman" w:hAnsi="Times New Roman" w:cs="Times New Roman"/>
                <w:color w:val="000000"/>
                <w:sz w:val="24"/>
                <w:szCs w:val="24"/>
              </w:rPr>
              <w:t>Правили гигиены (мальчики).</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BE1BB2" w:rsidP="00933732">
            <w:pPr>
              <w:spacing w:after="0" w:line="240" w:lineRule="auto"/>
              <w:jc w:val="center"/>
              <w:rPr>
                <w:rFonts w:ascii="Arial" w:eastAsia="Times New Roman" w:hAnsi="Arial" w:cs="Arial"/>
                <w:color w:val="000000"/>
              </w:rPr>
            </w:pPr>
            <w:r w:rsidRPr="00BE1BB2">
              <w:rPr>
                <w:rFonts w:ascii="Times New Roman" w:eastAsia="Times New Roman" w:hAnsi="Times New Roman" w:cs="Times New Roman"/>
                <w:color w:val="000000"/>
                <w:sz w:val="24"/>
                <w:szCs w:val="24"/>
              </w:rPr>
              <w:t>Беседа</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BE1BB2" w:rsidP="00933732">
            <w:pPr>
              <w:spacing w:after="0" w:line="240" w:lineRule="auto"/>
              <w:jc w:val="center"/>
              <w:rPr>
                <w:rFonts w:ascii="Arial" w:eastAsia="Times New Roman" w:hAnsi="Arial" w:cs="Arial"/>
                <w:color w:val="000000"/>
              </w:rPr>
            </w:pPr>
            <w:r w:rsidRPr="00BE1BB2">
              <w:rPr>
                <w:rFonts w:ascii="Times New Roman" w:eastAsia="Times New Roman" w:hAnsi="Times New Roman" w:cs="Times New Roman"/>
                <w:color w:val="000000"/>
                <w:sz w:val="24"/>
                <w:szCs w:val="24"/>
              </w:rPr>
              <w:t>Декабрь</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933732" w:rsidP="00933732">
            <w:pPr>
              <w:spacing w:after="0" w:line="240" w:lineRule="auto"/>
              <w:jc w:val="center"/>
              <w:rPr>
                <w:rFonts w:ascii="Arial" w:eastAsia="Times New Roman" w:hAnsi="Arial" w:cs="Arial"/>
                <w:color w:val="000000"/>
              </w:rPr>
            </w:pPr>
            <w:r w:rsidRPr="00933732">
              <w:rPr>
                <w:rFonts w:ascii="Times New Roman" w:eastAsia="Times New Roman" w:hAnsi="Times New Roman" w:cs="Times New Roman"/>
                <w:color w:val="000000"/>
                <w:sz w:val="24"/>
                <w:szCs w:val="24"/>
              </w:rPr>
              <w:t>Медперсонал</w:t>
            </w:r>
          </w:p>
        </w:tc>
      </w:tr>
    </w:tbl>
    <w:p w:rsidR="00BE1BB2" w:rsidRPr="00BE1BB2" w:rsidRDefault="00BE1BB2" w:rsidP="00933732">
      <w:pPr>
        <w:spacing w:after="0" w:line="240" w:lineRule="auto"/>
        <w:rPr>
          <w:rFonts w:ascii="Times New Roman" w:eastAsia="Times New Roman" w:hAnsi="Times New Roman" w:cs="Times New Roman"/>
          <w:vanish/>
          <w:sz w:val="24"/>
          <w:szCs w:val="24"/>
        </w:rPr>
      </w:pPr>
      <w:bookmarkStart w:id="10" w:name="4f541b42df342e31224fd3e6645df24cfd3f4ed4"/>
      <w:bookmarkStart w:id="11" w:name="33"/>
      <w:bookmarkEnd w:id="10"/>
      <w:bookmarkEnd w:id="11"/>
    </w:p>
    <w:tbl>
      <w:tblPr>
        <w:tblW w:w="9811" w:type="dxa"/>
        <w:shd w:val="clear" w:color="auto" w:fill="FFFFFF"/>
        <w:tblCellMar>
          <w:left w:w="0" w:type="dxa"/>
          <w:right w:w="0" w:type="dxa"/>
        </w:tblCellMar>
        <w:tblLook w:val="04A0" w:firstRow="1" w:lastRow="0" w:firstColumn="1" w:lastColumn="0" w:noHBand="0" w:noVBand="1"/>
      </w:tblPr>
      <w:tblGrid>
        <w:gridCol w:w="1963"/>
        <w:gridCol w:w="1962"/>
        <w:gridCol w:w="1962"/>
        <w:gridCol w:w="1962"/>
        <w:gridCol w:w="1962"/>
      </w:tblGrid>
      <w:tr w:rsidR="00BE1BB2" w:rsidRPr="00BE1BB2" w:rsidTr="00BE1BB2">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BE1BB2" w:rsidP="00933732">
            <w:pPr>
              <w:spacing w:after="0" w:line="240" w:lineRule="auto"/>
              <w:jc w:val="center"/>
              <w:rPr>
                <w:rFonts w:ascii="Arial" w:eastAsia="Times New Roman" w:hAnsi="Arial" w:cs="Arial"/>
                <w:color w:val="000000"/>
              </w:rPr>
            </w:pPr>
            <w:r w:rsidRPr="00BE1BB2">
              <w:rPr>
                <w:rFonts w:ascii="Times New Roman" w:eastAsia="Times New Roman" w:hAnsi="Times New Roman" w:cs="Times New Roman"/>
                <w:color w:val="000000"/>
                <w:sz w:val="28"/>
              </w:rPr>
              <w:t>4</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BE1BB2" w:rsidP="00933732">
            <w:pPr>
              <w:spacing w:after="0" w:line="240" w:lineRule="auto"/>
              <w:jc w:val="center"/>
              <w:rPr>
                <w:rFonts w:ascii="Arial" w:eastAsia="Times New Roman" w:hAnsi="Arial" w:cs="Arial"/>
                <w:color w:val="000000"/>
              </w:rPr>
            </w:pPr>
            <w:r w:rsidRPr="00BE1BB2">
              <w:rPr>
                <w:rFonts w:ascii="Times New Roman" w:eastAsia="Times New Roman" w:hAnsi="Times New Roman" w:cs="Times New Roman"/>
                <w:color w:val="000000"/>
                <w:sz w:val="24"/>
                <w:szCs w:val="24"/>
              </w:rPr>
              <w:t>Правила гигиены (девочки).</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BE1BB2" w:rsidP="00933732">
            <w:pPr>
              <w:spacing w:after="0" w:line="240" w:lineRule="auto"/>
              <w:jc w:val="center"/>
              <w:rPr>
                <w:rFonts w:ascii="Arial" w:eastAsia="Times New Roman" w:hAnsi="Arial" w:cs="Arial"/>
                <w:color w:val="000000"/>
              </w:rPr>
            </w:pPr>
            <w:r w:rsidRPr="00BE1BB2">
              <w:rPr>
                <w:rFonts w:ascii="Times New Roman" w:eastAsia="Times New Roman" w:hAnsi="Times New Roman" w:cs="Times New Roman"/>
                <w:color w:val="000000"/>
                <w:sz w:val="24"/>
                <w:szCs w:val="24"/>
              </w:rPr>
              <w:t>Беседа</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BE1BB2" w:rsidP="00933732">
            <w:pPr>
              <w:spacing w:after="0" w:line="240" w:lineRule="auto"/>
              <w:jc w:val="center"/>
              <w:rPr>
                <w:rFonts w:ascii="Arial" w:eastAsia="Times New Roman" w:hAnsi="Arial" w:cs="Arial"/>
                <w:color w:val="000000"/>
              </w:rPr>
            </w:pPr>
            <w:r w:rsidRPr="00BE1BB2">
              <w:rPr>
                <w:rFonts w:ascii="Times New Roman" w:eastAsia="Times New Roman" w:hAnsi="Times New Roman" w:cs="Times New Roman"/>
                <w:color w:val="000000"/>
                <w:sz w:val="24"/>
                <w:szCs w:val="24"/>
              </w:rPr>
              <w:t>Январь</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933732" w:rsidP="00933732">
            <w:pPr>
              <w:spacing w:after="0" w:line="240" w:lineRule="auto"/>
              <w:jc w:val="center"/>
              <w:rPr>
                <w:rFonts w:ascii="Arial" w:eastAsia="Times New Roman" w:hAnsi="Arial" w:cs="Arial"/>
                <w:color w:val="000000"/>
              </w:rPr>
            </w:pPr>
            <w:r w:rsidRPr="00933732">
              <w:rPr>
                <w:rFonts w:ascii="Times New Roman" w:eastAsia="Times New Roman" w:hAnsi="Times New Roman" w:cs="Times New Roman"/>
                <w:color w:val="000000"/>
                <w:sz w:val="24"/>
                <w:szCs w:val="24"/>
              </w:rPr>
              <w:t>Медперсонал</w:t>
            </w:r>
          </w:p>
        </w:tc>
      </w:tr>
    </w:tbl>
    <w:p w:rsidR="00BE1BB2" w:rsidRPr="00BE1BB2" w:rsidRDefault="00BE1BB2" w:rsidP="00933732">
      <w:pPr>
        <w:spacing w:after="0" w:line="240" w:lineRule="auto"/>
        <w:rPr>
          <w:rFonts w:ascii="Times New Roman" w:eastAsia="Times New Roman" w:hAnsi="Times New Roman" w:cs="Times New Roman"/>
          <w:vanish/>
          <w:sz w:val="24"/>
          <w:szCs w:val="24"/>
        </w:rPr>
      </w:pPr>
      <w:bookmarkStart w:id="12" w:name="f796adb662fab55911d8e8ccb6035a819569a7a9"/>
      <w:bookmarkStart w:id="13" w:name="34"/>
      <w:bookmarkEnd w:id="12"/>
      <w:bookmarkEnd w:id="13"/>
    </w:p>
    <w:tbl>
      <w:tblPr>
        <w:tblW w:w="9811" w:type="dxa"/>
        <w:shd w:val="clear" w:color="auto" w:fill="FFFFFF"/>
        <w:tblCellMar>
          <w:left w:w="0" w:type="dxa"/>
          <w:right w:w="0" w:type="dxa"/>
        </w:tblCellMar>
        <w:tblLook w:val="04A0" w:firstRow="1" w:lastRow="0" w:firstColumn="1" w:lastColumn="0" w:noHBand="0" w:noVBand="1"/>
      </w:tblPr>
      <w:tblGrid>
        <w:gridCol w:w="1963"/>
        <w:gridCol w:w="1962"/>
        <w:gridCol w:w="1962"/>
        <w:gridCol w:w="1962"/>
        <w:gridCol w:w="1962"/>
      </w:tblGrid>
      <w:tr w:rsidR="00BE1BB2" w:rsidRPr="00BE1BB2" w:rsidTr="00BE1BB2">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BE1BB2" w:rsidP="00933732">
            <w:pPr>
              <w:spacing w:after="0" w:line="240" w:lineRule="auto"/>
              <w:jc w:val="center"/>
              <w:rPr>
                <w:rFonts w:ascii="Arial" w:eastAsia="Times New Roman" w:hAnsi="Arial" w:cs="Arial"/>
                <w:color w:val="000000"/>
              </w:rPr>
            </w:pPr>
            <w:r w:rsidRPr="00BE1BB2">
              <w:rPr>
                <w:rFonts w:ascii="Times New Roman" w:eastAsia="Times New Roman" w:hAnsi="Times New Roman" w:cs="Times New Roman"/>
                <w:color w:val="000000"/>
                <w:sz w:val="28"/>
              </w:rPr>
              <w:t>5</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BE1BB2" w:rsidP="00933732">
            <w:pPr>
              <w:spacing w:after="0" w:line="240" w:lineRule="auto"/>
              <w:jc w:val="center"/>
              <w:rPr>
                <w:rFonts w:ascii="Arial" w:eastAsia="Times New Roman" w:hAnsi="Arial" w:cs="Arial"/>
                <w:color w:val="000000"/>
              </w:rPr>
            </w:pPr>
            <w:r w:rsidRPr="00BE1BB2">
              <w:rPr>
                <w:rFonts w:ascii="Times New Roman" w:eastAsia="Times New Roman" w:hAnsi="Times New Roman" w:cs="Times New Roman"/>
                <w:color w:val="000000"/>
                <w:sz w:val="24"/>
                <w:szCs w:val="24"/>
              </w:rPr>
              <w:t>Секрет Ромео и Джульетты – посвящено 14 февраля</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20046D" w:rsidP="00933732">
            <w:pPr>
              <w:spacing w:after="0" w:line="240" w:lineRule="auto"/>
              <w:jc w:val="center"/>
              <w:rPr>
                <w:rFonts w:ascii="Arial" w:eastAsia="Times New Roman" w:hAnsi="Arial" w:cs="Arial"/>
                <w:color w:val="000000"/>
              </w:rPr>
            </w:pPr>
            <w:r w:rsidRPr="00BE1BB2">
              <w:rPr>
                <w:rFonts w:ascii="Times New Roman" w:eastAsia="Times New Roman" w:hAnsi="Times New Roman" w:cs="Times New Roman"/>
                <w:color w:val="000000"/>
                <w:sz w:val="24"/>
                <w:szCs w:val="24"/>
              </w:rPr>
              <w:t>Беседа</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BE1BB2" w:rsidP="00933732">
            <w:pPr>
              <w:spacing w:after="0" w:line="240" w:lineRule="auto"/>
              <w:jc w:val="center"/>
              <w:rPr>
                <w:rFonts w:ascii="Arial" w:eastAsia="Times New Roman" w:hAnsi="Arial" w:cs="Arial"/>
                <w:color w:val="000000"/>
              </w:rPr>
            </w:pPr>
            <w:r w:rsidRPr="00BE1BB2">
              <w:rPr>
                <w:rFonts w:ascii="Times New Roman" w:eastAsia="Times New Roman" w:hAnsi="Times New Roman" w:cs="Times New Roman"/>
                <w:color w:val="000000"/>
                <w:sz w:val="24"/>
                <w:szCs w:val="24"/>
              </w:rPr>
              <w:t>Февраль</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933732" w:rsidP="00933732">
            <w:pPr>
              <w:spacing w:after="0" w:line="240" w:lineRule="auto"/>
              <w:jc w:val="center"/>
              <w:rPr>
                <w:rFonts w:ascii="Arial" w:eastAsia="Times New Roman" w:hAnsi="Arial" w:cs="Arial"/>
                <w:color w:val="000000"/>
              </w:rPr>
            </w:pPr>
            <w:r w:rsidRPr="00933732">
              <w:rPr>
                <w:rFonts w:ascii="Times New Roman" w:eastAsia="Times New Roman" w:hAnsi="Times New Roman" w:cs="Times New Roman"/>
                <w:color w:val="000000"/>
                <w:sz w:val="24"/>
                <w:szCs w:val="24"/>
              </w:rPr>
              <w:t>Медперсонал</w:t>
            </w:r>
          </w:p>
        </w:tc>
      </w:tr>
    </w:tbl>
    <w:p w:rsidR="00BE1BB2" w:rsidRPr="00BE1BB2" w:rsidRDefault="00BE1BB2" w:rsidP="00933732">
      <w:pPr>
        <w:spacing w:after="0" w:line="240" w:lineRule="auto"/>
        <w:rPr>
          <w:rFonts w:ascii="Times New Roman" w:eastAsia="Times New Roman" w:hAnsi="Times New Roman" w:cs="Times New Roman"/>
          <w:vanish/>
          <w:sz w:val="24"/>
          <w:szCs w:val="24"/>
        </w:rPr>
      </w:pPr>
      <w:bookmarkStart w:id="14" w:name="f36b594123a6bf79826b18f20e864052aaa1411e"/>
      <w:bookmarkStart w:id="15" w:name="35"/>
      <w:bookmarkEnd w:id="14"/>
      <w:bookmarkEnd w:id="15"/>
    </w:p>
    <w:tbl>
      <w:tblPr>
        <w:tblW w:w="9811" w:type="dxa"/>
        <w:shd w:val="clear" w:color="auto" w:fill="FFFFFF"/>
        <w:tblCellMar>
          <w:left w:w="0" w:type="dxa"/>
          <w:right w:w="0" w:type="dxa"/>
        </w:tblCellMar>
        <w:tblLook w:val="04A0" w:firstRow="1" w:lastRow="0" w:firstColumn="1" w:lastColumn="0" w:noHBand="0" w:noVBand="1"/>
      </w:tblPr>
      <w:tblGrid>
        <w:gridCol w:w="1963"/>
        <w:gridCol w:w="1962"/>
        <w:gridCol w:w="1962"/>
        <w:gridCol w:w="1962"/>
        <w:gridCol w:w="1962"/>
      </w:tblGrid>
      <w:tr w:rsidR="00BE1BB2" w:rsidRPr="00BE1BB2" w:rsidTr="00BE1BB2">
        <w:trPr>
          <w:trHeight w:val="840"/>
        </w:trPr>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BE1BB2" w:rsidP="00933732">
            <w:pPr>
              <w:spacing w:after="0" w:line="240" w:lineRule="auto"/>
              <w:jc w:val="center"/>
              <w:rPr>
                <w:rFonts w:ascii="Arial" w:eastAsia="Times New Roman" w:hAnsi="Arial" w:cs="Arial"/>
                <w:color w:val="000000"/>
              </w:rPr>
            </w:pPr>
            <w:r w:rsidRPr="00BE1BB2">
              <w:rPr>
                <w:rFonts w:ascii="Times New Roman" w:eastAsia="Times New Roman" w:hAnsi="Times New Roman" w:cs="Times New Roman"/>
                <w:color w:val="000000"/>
                <w:sz w:val="28"/>
              </w:rPr>
              <w:t>6</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BE1BB2" w:rsidP="00933732">
            <w:pPr>
              <w:spacing w:after="0" w:line="240" w:lineRule="auto"/>
              <w:jc w:val="center"/>
              <w:rPr>
                <w:rFonts w:ascii="Arial" w:eastAsia="Times New Roman" w:hAnsi="Arial" w:cs="Arial"/>
                <w:color w:val="000000"/>
              </w:rPr>
            </w:pPr>
            <w:r w:rsidRPr="00BE1BB2">
              <w:rPr>
                <w:rFonts w:ascii="Times New Roman" w:eastAsia="Times New Roman" w:hAnsi="Times New Roman" w:cs="Times New Roman"/>
                <w:color w:val="000000"/>
                <w:sz w:val="24"/>
                <w:szCs w:val="24"/>
              </w:rPr>
              <w:t>Поведение мальчиков и девочек</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BE1BB2" w:rsidP="00933732">
            <w:pPr>
              <w:spacing w:after="0" w:line="240" w:lineRule="auto"/>
              <w:jc w:val="center"/>
              <w:rPr>
                <w:rFonts w:ascii="Arial" w:eastAsia="Times New Roman" w:hAnsi="Arial" w:cs="Arial"/>
                <w:color w:val="000000"/>
              </w:rPr>
            </w:pPr>
            <w:r w:rsidRPr="00BE1BB2">
              <w:rPr>
                <w:rFonts w:ascii="Times New Roman" w:eastAsia="Times New Roman" w:hAnsi="Times New Roman" w:cs="Times New Roman"/>
                <w:color w:val="000000"/>
                <w:sz w:val="24"/>
                <w:szCs w:val="24"/>
              </w:rPr>
              <w:t>Беседа</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BE1BB2" w:rsidP="00933732">
            <w:pPr>
              <w:spacing w:after="0" w:line="240" w:lineRule="auto"/>
              <w:jc w:val="center"/>
              <w:rPr>
                <w:rFonts w:ascii="Arial" w:eastAsia="Times New Roman" w:hAnsi="Arial" w:cs="Arial"/>
                <w:color w:val="000000"/>
              </w:rPr>
            </w:pPr>
            <w:r w:rsidRPr="00BE1BB2">
              <w:rPr>
                <w:rFonts w:ascii="Times New Roman" w:eastAsia="Times New Roman" w:hAnsi="Times New Roman" w:cs="Times New Roman"/>
                <w:color w:val="000000"/>
                <w:sz w:val="24"/>
                <w:szCs w:val="24"/>
              </w:rPr>
              <w:t>Март</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933732" w:rsidP="00933732">
            <w:pPr>
              <w:spacing w:after="0" w:line="240" w:lineRule="auto"/>
              <w:jc w:val="center"/>
              <w:rPr>
                <w:rFonts w:ascii="Arial" w:eastAsia="Times New Roman" w:hAnsi="Arial" w:cs="Arial"/>
                <w:color w:val="000000"/>
              </w:rPr>
            </w:pPr>
            <w:r w:rsidRPr="00933732">
              <w:rPr>
                <w:rFonts w:ascii="Times New Roman" w:eastAsia="Times New Roman" w:hAnsi="Times New Roman" w:cs="Times New Roman"/>
                <w:color w:val="000000"/>
                <w:sz w:val="24"/>
                <w:szCs w:val="24"/>
              </w:rPr>
              <w:t>Медперсонал</w:t>
            </w:r>
          </w:p>
        </w:tc>
      </w:tr>
    </w:tbl>
    <w:p w:rsidR="00BE1BB2" w:rsidRPr="00BE1BB2" w:rsidRDefault="00BE1BB2" w:rsidP="00933732">
      <w:pPr>
        <w:spacing w:after="0" w:line="240" w:lineRule="auto"/>
        <w:rPr>
          <w:rFonts w:ascii="Times New Roman" w:eastAsia="Times New Roman" w:hAnsi="Times New Roman" w:cs="Times New Roman"/>
          <w:vanish/>
          <w:sz w:val="24"/>
          <w:szCs w:val="24"/>
        </w:rPr>
      </w:pPr>
      <w:bookmarkStart w:id="16" w:name="3e5dbf66362f9cb8f746da7e943e6e96c09849f4"/>
      <w:bookmarkStart w:id="17" w:name="36"/>
      <w:bookmarkEnd w:id="16"/>
      <w:bookmarkEnd w:id="17"/>
    </w:p>
    <w:tbl>
      <w:tblPr>
        <w:tblW w:w="9811" w:type="dxa"/>
        <w:shd w:val="clear" w:color="auto" w:fill="FFFFFF"/>
        <w:tblCellMar>
          <w:left w:w="0" w:type="dxa"/>
          <w:right w:w="0" w:type="dxa"/>
        </w:tblCellMar>
        <w:tblLook w:val="04A0" w:firstRow="1" w:lastRow="0" w:firstColumn="1" w:lastColumn="0" w:noHBand="0" w:noVBand="1"/>
      </w:tblPr>
      <w:tblGrid>
        <w:gridCol w:w="1963"/>
        <w:gridCol w:w="1962"/>
        <w:gridCol w:w="1962"/>
        <w:gridCol w:w="1962"/>
        <w:gridCol w:w="1962"/>
      </w:tblGrid>
      <w:tr w:rsidR="00BE1BB2" w:rsidRPr="00BE1BB2" w:rsidTr="00BE1BB2">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BE1BB2" w:rsidP="00933732">
            <w:pPr>
              <w:spacing w:after="0" w:line="240" w:lineRule="auto"/>
              <w:jc w:val="center"/>
              <w:rPr>
                <w:rFonts w:ascii="Arial" w:eastAsia="Times New Roman" w:hAnsi="Arial" w:cs="Arial"/>
                <w:color w:val="000000"/>
              </w:rPr>
            </w:pPr>
            <w:r w:rsidRPr="00BE1BB2">
              <w:rPr>
                <w:rFonts w:ascii="Times New Roman" w:eastAsia="Times New Roman" w:hAnsi="Times New Roman" w:cs="Times New Roman"/>
                <w:color w:val="000000"/>
                <w:sz w:val="28"/>
              </w:rPr>
              <w:lastRenderedPageBreak/>
              <w:t>7</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BE1BB2" w:rsidP="00933732">
            <w:pPr>
              <w:spacing w:after="0" w:line="240" w:lineRule="auto"/>
              <w:jc w:val="center"/>
              <w:rPr>
                <w:rFonts w:ascii="Arial" w:eastAsia="Times New Roman" w:hAnsi="Arial" w:cs="Arial"/>
                <w:color w:val="000000"/>
              </w:rPr>
            </w:pPr>
            <w:r w:rsidRPr="00BE1BB2">
              <w:rPr>
                <w:rFonts w:ascii="Times New Roman" w:eastAsia="Times New Roman" w:hAnsi="Times New Roman" w:cs="Times New Roman"/>
                <w:color w:val="000000"/>
                <w:sz w:val="24"/>
                <w:szCs w:val="24"/>
              </w:rPr>
              <w:t>Классный час на тему: «О мальчиках и девочках».</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BE1BB2" w:rsidP="00933732">
            <w:pPr>
              <w:spacing w:after="0" w:line="240" w:lineRule="auto"/>
              <w:jc w:val="center"/>
              <w:rPr>
                <w:rFonts w:ascii="Arial" w:eastAsia="Times New Roman" w:hAnsi="Arial" w:cs="Arial"/>
                <w:color w:val="000000"/>
              </w:rPr>
            </w:pPr>
            <w:r w:rsidRPr="00BE1BB2">
              <w:rPr>
                <w:rFonts w:ascii="Times New Roman" w:eastAsia="Times New Roman" w:hAnsi="Times New Roman" w:cs="Times New Roman"/>
                <w:color w:val="000000"/>
                <w:sz w:val="24"/>
                <w:szCs w:val="24"/>
              </w:rPr>
              <w:t>ролевая игра</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BE1BB2" w:rsidP="00933732">
            <w:pPr>
              <w:spacing w:after="0" w:line="240" w:lineRule="auto"/>
              <w:jc w:val="center"/>
              <w:rPr>
                <w:rFonts w:ascii="Arial" w:eastAsia="Times New Roman" w:hAnsi="Arial" w:cs="Arial"/>
                <w:color w:val="000000"/>
              </w:rPr>
            </w:pPr>
            <w:r w:rsidRPr="00BE1BB2">
              <w:rPr>
                <w:rFonts w:ascii="Times New Roman" w:eastAsia="Times New Roman" w:hAnsi="Times New Roman" w:cs="Times New Roman"/>
                <w:color w:val="000000"/>
                <w:sz w:val="24"/>
                <w:szCs w:val="24"/>
              </w:rPr>
              <w:t>Апрель</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933732" w:rsidP="00933732">
            <w:pPr>
              <w:spacing w:after="0" w:line="240" w:lineRule="auto"/>
              <w:jc w:val="center"/>
              <w:rPr>
                <w:rFonts w:ascii="Arial" w:eastAsia="Times New Roman" w:hAnsi="Arial" w:cs="Arial"/>
                <w:color w:val="000000"/>
              </w:rPr>
            </w:pPr>
            <w:r w:rsidRPr="00933732">
              <w:rPr>
                <w:rFonts w:ascii="Times New Roman" w:eastAsia="Times New Roman" w:hAnsi="Times New Roman" w:cs="Times New Roman"/>
                <w:color w:val="000000"/>
                <w:sz w:val="24"/>
                <w:szCs w:val="24"/>
              </w:rPr>
              <w:t>Медперсонал</w:t>
            </w:r>
          </w:p>
        </w:tc>
      </w:tr>
    </w:tbl>
    <w:p w:rsidR="00BE1BB2" w:rsidRPr="00BE1BB2" w:rsidRDefault="00BE1BB2" w:rsidP="00933732">
      <w:pPr>
        <w:spacing w:after="0" w:line="240" w:lineRule="auto"/>
        <w:rPr>
          <w:rFonts w:ascii="Times New Roman" w:eastAsia="Times New Roman" w:hAnsi="Times New Roman" w:cs="Times New Roman"/>
          <w:vanish/>
          <w:sz w:val="24"/>
          <w:szCs w:val="24"/>
        </w:rPr>
      </w:pPr>
      <w:bookmarkStart w:id="18" w:name="707b6c85a76312c67031c000c9e88109e8545300"/>
      <w:bookmarkStart w:id="19" w:name="37"/>
      <w:bookmarkEnd w:id="18"/>
      <w:bookmarkEnd w:id="19"/>
    </w:p>
    <w:tbl>
      <w:tblPr>
        <w:tblW w:w="9811" w:type="dxa"/>
        <w:shd w:val="clear" w:color="auto" w:fill="FFFFFF"/>
        <w:tblCellMar>
          <w:left w:w="0" w:type="dxa"/>
          <w:right w:w="0" w:type="dxa"/>
        </w:tblCellMar>
        <w:tblLook w:val="04A0" w:firstRow="1" w:lastRow="0" w:firstColumn="1" w:lastColumn="0" w:noHBand="0" w:noVBand="1"/>
      </w:tblPr>
      <w:tblGrid>
        <w:gridCol w:w="1963"/>
        <w:gridCol w:w="1962"/>
        <w:gridCol w:w="1962"/>
        <w:gridCol w:w="1962"/>
        <w:gridCol w:w="1962"/>
      </w:tblGrid>
      <w:tr w:rsidR="00BE1BB2" w:rsidRPr="00BE1BB2" w:rsidTr="00BE1BB2">
        <w:trPr>
          <w:trHeight w:val="280"/>
        </w:trPr>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BE1BB2" w:rsidP="00933732">
            <w:pPr>
              <w:spacing w:after="0" w:line="240" w:lineRule="auto"/>
              <w:jc w:val="center"/>
              <w:rPr>
                <w:rFonts w:ascii="Arial" w:eastAsia="Times New Roman" w:hAnsi="Arial" w:cs="Arial"/>
                <w:color w:val="000000"/>
              </w:rPr>
            </w:pPr>
            <w:r w:rsidRPr="00BE1BB2">
              <w:rPr>
                <w:rFonts w:ascii="Times New Roman" w:eastAsia="Times New Roman" w:hAnsi="Times New Roman" w:cs="Times New Roman"/>
                <w:color w:val="000000"/>
                <w:sz w:val="28"/>
              </w:rPr>
              <w:t>8</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BE1BB2" w:rsidP="00933732">
            <w:pPr>
              <w:spacing w:after="0" w:line="240" w:lineRule="auto"/>
              <w:jc w:val="center"/>
              <w:rPr>
                <w:rFonts w:ascii="Arial" w:eastAsia="Times New Roman" w:hAnsi="Arial" w:cs="Arial"/>
                <w:color w:val="000000"/>
              </w:rPr>
            </w:pPr>
            <w:r w:rsidRPr="00BE1BB2">
              <w:rPr>
                <w:rFonts w:ascii="Times New Roman" w:eastAsia="Times New Roman" w:hAnsi="Times New Roman" w:cs="Times New Roman"/>
                <w:color w:val="000000"/>
                <w:sz w:val="24"/>
                <w:szCs w:val="24"/>
              </w:rPr>
              <w:t>Между нами девочками.</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BE1BB2" w:rsidP="00933732">
            <w:pPr>
              <w:spacing w:after="0" w:line="240" w:lineRule="auto"/>
              <w:jc w:val="center"/>
              <w:rPr>
                <w:rFonts w:ascii="Arial" w:eastAsia="Times New Roman" w:hAnsi="Arial" w:cs="Arial"/>
                <w:color w:val="000000"/>
              </w:rPr>
            </w:pPr>
            <w:r w:rsidRPr="00BE1BB2">
              <w:rPr>
                <w:rFonts w:ascii="Times New Roman" w:eastAsia="Times New Roman" w:hAnsi="Times New Roman" w:cs="Times New Roman"/>
                <w:color w:val="000000"/>
                <w:sz w:val="24"/>
                <w:szCs w:val="24"/>
              </w:rPr>
              <w:t>Беседа</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BE1BB2" w:rsidP="00933732">
            <w:pPr>
              <w:spacing w:after="0" w:line="240" w:lineRule="auto"/>
              <w:jc w:val="center"/>
              <w:rPr>
                <w:rFonts w:ascii="Arial" w:eastAsia="Times New Roman" w:hAnsi="Arial" w:cs="Arial"/>
                <w:color w:val="000000"/>
              </w:rPr>
            </w:pPr>
            <w:r w:rsidRPr="00BE1BB2">
              <w:rPr>
                <w:rFonts w:ascii="Times New Roman" w:eastAsia="Times New Roman" w:hAnsi="Times New Roman" w:cs="Times New Roman"/>
                <w:color w:val="000000"/>
                <w:sz w:val="24"/>
                <w:szCs w:val="24"/>
              </w:rPr>
              <w:t>Май</w:t>
            </w:r>
          </w:p>
        </w:tc>
        <w:tc>
          <w:tcPr>
            <w:tcW w:w="1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1BB2" w:rsidRPr="00BE1BB2" w:rsidRDefault="00933732" w:rsidP="00933732">
            <w:pPr>
              <w:spacing w:after="0" w:line="240" w:lineRule="auto"/>
              <w:jc w:val="center"/>
              <w:rPr>
                <w:rFonts w:ascii="Arial" w:eastAsia="Times New Roman" w:hAnsi="Arial" w:cs="Arial"/>
                <w:color w:val="000000"/>
              </w:rPr>
            </w:pPr>
            <w:r w:rsidRPr="00933732">
              <w:rPr>
                <w:rFonts w:ascii="Times New Roman" w:eastAsia="Times New Roman" w:hAnsi="Times New Roman" w:cs="Times New Roman"/>
                <w:color w:val="000000"/>
                <w:sz w:val="24"/>
                <w:szCs w:val="24"/>
              </w:rPr>
              <w:t>Медперсонал</w:t>
            </w:r>
          </w:p>
        </w:tc>
      </w:tr>
    </w:tbl>
    <w:p w:rsidR="00933732" w:rsidRDefault="00933732" w:rsidP="00933732">
      <w:pPr>
        <w:shd w:val="clear" w:color="auto" w:fill="FFFFFF"/>
        <w:spacing w:after="0" w:line="240" w:lineRule="auto"/>
        <w:ind w:firstLine="680"/>
        <w:jc w:val="both"/>
        <w:rPr>
          <w:rFonts w:ascii="Times New Roman" w:eastAsia="Times New Roman" w:hAnsi="Times New Roman" w:cs="Times New Roman"/>
          <w:color w:val="000000"/>
          <w:sz w:val="28"/>
          <w:u w:val="single"/>
        </w:rPr>
      </w:pPr>
    </w:p>
    <w:p w:rsidR="00BE1BB2" w:rsidRPr="00BE1BB2" w:rsidRDefault="00BE1BB2" w:rsidP="00933732">
      <w:pPr>
        <w:shd w:val="clear" w:color="auto" w:fill="FFFFFF"/>
        <w:spacing w:after="0" w:line="240" w:lineRule="auto"/>
        <w:ind w:firstLine="680"/>
        <w:jc w:val="both"/>
        <w:rPr>
          <w:rFonts w:ascii="Arial" w:eastAsia="Times New Roman" w:hAnsi="Arial" w:cs="Arial"/>
          <w:color w:val="000000"/>
        </w:rPr>
      </w:pPr>
      <w:r w:rsidRPr="00BE1BB2">
        <w:rPr>
          <w:rFonts w:ascii="Times New Roman" w:eastAsia="Times New Roman" w:hAnsi="Times New Roman" w:cs="Times New Roman"/>
          <w:color w:val="000000"/>
          <w:sz w:val="28"/>
          <w:u w:val="single"/>
        </w:rPr>
        <w:t>Направления коррекционной работы:</w:t>
      </w:r>
    </w:p>
    <w:p w:rsidR="00BE1BB2" w:rsidRPr="00BE1BB2" w:rsidRDefault="00BE1BB2" w:rsidP="00933732">
      <w:pPr>
        <w:shd w:val="clear" w:color="auto" w:fill="FFFFFF"/>
        <w:spacing w:after="0" w:line="240" w:lineRule="auto"/>
        <w:ind w:firstLine="680"/>
        <w:jc w:val="both"/>
        <w:rPr>
          <w:rFonts w:ascii="Arial" w:eastAsia="Times New Roman" w:hAnsi="Arial" w:cs="Arial"/>
          <w:color w:val="000000"/>
        </w:rPr>
      </w:pPr>
      <w:r w:rsidRPr="00BE1BB2">
        <w:rPr>
          <w:rFonts w:ascii="Times New Roman" w:eastAsia="Times New Roman" w:hAnsi="Times New Roman" w:cs="Times New Roman"/>
          <w:b/>
          <w:bCs/>
          <w:color w:val="000000"/>
          <w:sz w:val="28"/>
        </w:rPr>
        <w:t>  - </w:t>
      </w:r>
      <w:r w:rsidRPr="00BE1BB2">
        <w:rPr>
          <w:rFonts w:ascii="Times New Roman" w:eastAsia="Times New Roman" w:hAnsi="Times New Roman" w:cs="Times New Roman"/>
          <w:color w:val="000000"/>
          <w:sz w:val="28"/>
        </w:rPr>
        <w:t xml:space="preserve">Идентификация </w:t>
      </w:r>
      <w:r w:rsidR="0020046D">
        <w:rPr>
          <w:rFonts w:ascii="Times New Roman" w:eastAsia="Times New Roman" w:hAnsi="Times New Roman" w:cs="Times New Roman"/>
          <w:color w:val="000000"/>
          <w:sz w:val="28"/>
        </w:rPr>
        <w:t>проживающего</w:t>
      </w:r>
      <w:r w:rsidRPr="00BE1BB2">
        <w:rPr>
          <w:rFonts w:ascii="Times New Roman" w:eastAsia="Times New Roman" w:hAnsi="Times New Roman" w:cs="Times New Roman"/>
          <w:color w:val="000000"/>
          <w:sz w:val="28"/>
        </w:rPr>
        <w:t xml:space="preserve"> в соответствии со своим полом.  Формирование представлений </w:t>
      </w:r>
      <w:r w:rsidR="0020046D">
        <w:rPr>
          <w:rFonts w:ascii="Times New Roman" w:eastAsia="Times New Roman" w:hAnsi="Times New Roman" w:cs="Times New Roman"/>
          <w:color w:val="000000"/>
          <w:sz w:val="28"/>
        </w:rPr>
        <w:t>проживающего</w:t>
      </w:r>
      <w:r w:rsidRPr="00BE1BB2">
        <w:rPr>
          <w:rFonts w:ascii="Times New Roman" w:eastAsia="Times New Roman" w:hAnsi="Times New Roman" w:cs="Times New Roman"/>
          <w:color w:val="000000"/>
          <w:sz w:val="28"/>
        </w:rPr>
        <w:t xml:space="preserve"> о своем и противоположном поле;</w:t>
      </w:r>
    </w:p>
    <w:p w:rsidR="00BE1BB2" w:rsidRPr="00BE1BB2" w:rsidRDefault="00BE1BB2" w:rsidP="00933732">
      <w:pPr>
        <w:shd w:val="clear" w:color="auto" w:fill="FFFFFF"/>
        <w:spacing w:after="0" w:line="240" w:lineRule="auto"/>
        <w:ind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  Формирование представлений об основных правилах гигиены;</w:t>
      </w:r>
    </w:p>
    <w:p w:rsidR="00BE1BB2" w:rsidRPr="00BE1BB2" w:rsidRDefault="00BE1BB2" w:rsidP="00933732">
      <w:pPr>
        <w:shd w:val="clear" w:color="auto" w:fill="FFFFFF"/>
        <w:spacing w:after="0" w:line="240" w:lineRule="auto"/>
        <w:ind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 xml:space="preserve">-  Формирование форм поведения в соответствии с полом </w:t>
      </w:r>
      <w:r w:rsidR="0020046D">
        <w:rPr>
          <w:rFonts w:ascii="Times New Roman" w:eastAsia="Times New Roman" w:hAnsi="Times New Roman" w:cs="Times New Roman"/>
          <w:color w:val="000000"/>
          <w:sz w:val="28"/>
        </w:rPr>
        <w:t>проживающего</w:t>
      </w:r>
      <w:r w:rsidRPr="00BE1BB2">
        <w:rPr>
          <w:rFonts w:ascii="Times New Roman" w:eastAsia="Times New Roman" w:hAnsi="Times New Roman" w:cs="Times New Roman"/>
          <w:color w:val="000000"/>
          <w:sz w:val="28"/>
        </w:rPr>
        <w:t>;</w:t>
      </w:r>
    </w:p>
    <w:p w:rsidR="00BE1BB2" w:rsidRPr="00BE1BB2" w:rsidRDefault="00BE1BB2" w:rsidP="00933732">
      <w:pPr>
        <w:shd w:val="clear" w:color="auto" w:fill="FFFFFF"/>
        <w:spacing w:after="0" w:line="240" w:lineRule="auto"/>
        <w:ind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 xml:space="preserve">- Расширить представление </w:t>
      </w:r>
      <w:r w:rsidR="0020046D">
        <w:rPr>
          <w:rFonts w:ascii="Times New Roman" w:eastAsia="Times New Roman" w:hAnsi="Times New Roman" w:cs="Times New Roman"/>
          <w:color w:val="000000"/>
          <w:sz w:val="28"/>
        </w:rPr>
        <w:t>проживающего</w:t>
      </w:r>
      <w:r w:rsidRPr="00BE1BB2">
        <w:rPr>
          <w:rFonts w:ascii="Times New Roman" w:eastAsia="Times New Roman" w:hAnsi="Times New Roman" w:cs="Times New Roman"/>
          <w:color w:val="000000"/>
          <w:sz w:val="28"/>
        </w:rPr>
        <w:t xml:space="preserve"> о природе любви; формировать положительную нравственную оценку таких качеств, как целомудрие, верность, самоотверженность, честь, моральная и нравственная чистота; воспитывать негативное отношение к распущенности, вседозволенности, вульгарности;</w:t>
      </w:r>
    </w:p>
    <w:p w:rsidR="00BE1BB2" w:rsidRPr="00BE1BB2" w:rsidRDefault="00BE1BB2" w:rsidP="00933732">
      <w:pPr>
        <w:shd w:val="clear" w:color="auto" w:fill="FFFFFF"/>
        <w:spacing w:after="0" w:line="240" w:lineRule="auto"/>
        <w:ind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 Формирование ощущения «Я-мужчина» и «Я-Женщина». Осознание единства и противоположности мужского и женского начал, их проявлений и предназначения, развитие мужественности и женственности;</w:t>
      </w:r>
    </w:p>
    <w:p w:rsidR="00BE1BB2" w:rsidRPr="00BE1BB2" w:rsidRDefault="00BE1BB2" w:rsidP="00933732">
      <w:pPr>
        <w:shd w:val="clear" w:color="auto" w:fill="FFFFFF"/>
        <w:spacing w:after="0" w:line="240" w:lineRule="auto"/>
        <w:ind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  Формирование представлений о традиционных, общепринятых стереотипах поведения мужчины и женщины, формах совместного проживания и культуры интимно-личностного взаимодействия;</w:t>
      </w:r>
    </w:p>
    <w:p w:rsidR="00BE1BB2" w:rsidRPr="00BE1BB2" w:rsidRDefault="00BE1BB2" w:rsidP="00933732">
      <w:pPr>
        <w:shd w:val="clear" w:color="auto" w:fill="FFFFFF"/>
        <w:spacing w:after="0" w:line="240" w:lineRule="auto"/>
        <w:ind w:firstLine="680"/>
        <w:jc w:val="center"/>
        <w:rPr>
          <w:rFonts w:ascii="Arial" w:eastAsia="Times New Roman" w:hAnsi="Arial" w:cs="Arial"/>
          <w:color w:val="000000"/>
        </w:rPr>
      </w:pPr>
      <w:r w:rsidRPr="00BE1BB2">
        <w:rPr>
          <w:rFonts w:ascii="Times New Roman" w:eastAsia="Times New Roman" w:hAnsi="Times New Roman" w:cs="Times New Roman"/>
          <w:b/>
          <w:bCs/>
          <w:color w:val="000000"/>
          <w:sz w:val="28"/>
        </w:rPr>
        <w:t>Заключение</w:t>
      </w:r>
    </w:p>
    <w:p w:rsidR="00BE1BB2" w:rsidRPr="00BE1BB2" w:rsidRDefault="00BE1BB2" w:rsidP="00933732">
      <w:pPr>
        <w:shd w:val="clear" w:color="auto" w:fill="FFFFFF"/>
        <w:spacing w:after="0" w:line="240" w:lineRule="auto"/>
        <w:ind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 xml:space="preserve">       Половое воспитание можно рассматривать как комплекс воспитательных и просветительных воздействий на </w:t>
      </w:r>
      <w:r w:rsidR="0020046D">
        <w:rPr>
          <w:rFonts w:ascii="Times New Roman" w:eastAsia="Times New Roman" w:hAnsi="Times New Roman" w:cs="Times New Roman"/>
          <w:color w:val="000000"/>
          <w:sz w:val="28"/>
        </w:rPr>
        <w:t>проживающего</w:t>
      </w:r>
      <w:r w:rsidRPr="00BE1BB2">
        <w:rPr>
          <w:rFonts w:ascii="Times New Roman" w:eastAsia="Times New Roman" w:hAnsi="Times New Roman" w:cs="Times New Roman"/>
          <w:color w:val="000000"/>
          <w:sz w:val="28"/>
        </w:rPr>
        <w:t>, направленных на овладение им нормами поведения, свойственными представителям его пола. </w:t>
      </w:r>
      <w:r w:rsidRPr="00BE1BB2">
        <w:rPr>
          <w:rFonts w:ascii="Times New Roman" w:eastAsia="Times New Roman" w:hAnsi="Times New Roman" w:cs="Times New Roman"/>
          <w:i/>
          <w:iCs/>
          <w:color w:val="000000"/>
          <w:sz w:val="28"/>
        </w:rPr>
        <w:t>Задача полового воспитания</w:t>
      </w:r>
      <w:r w:rsidRPr="00BE1BB2">
        <w:rPr>
          <w:rFonts w:ascii="Times New Roman" w:eastAsia="Times New Roman" w:hAnsi="Times New Roman" w:cs="Times New Roman"/>
          <w:color w:val="000000"/>
          <w:sz w:val="28"/>
        </w:rPr>
        <w:t> - способствовать гармоничному развитию подрастающего поколения, полноценному формированию полового поведения и детородной функции, содействовать укреплению физиологических и нравственных основ брака и семьи.</w:t>
      </w:r>
    </w:p>
    <w:p w:rsidR="00BE1BB2" w:rsidRPr="00BE1BB2" w:rsidRDefault="00BE1BB2" w:rsidP="00933732">
      <w:pPr>
        <w:shd w:val="clear" w:color="auto" w:fill="FFFFFF"/>
        <w:spacing w:after="0" w:line="240" w:lineRule="auto"/>
        <w:ind w:left="40" w:firstLine="680"/>
        <w:jc w:val="both"/>
        <w:rPr>
          <w:rFonts w:ascii="Arial" w:eastAsia="Times New Roman" w:hAnsi="Arial" w:cs="Arial"/>
          <w:color w:val="000000"/>
        </w:rPr>
      </w:pPr>
      <w:r w:rsidRPr="00BE1BB2">
        <w:rPr>
          <w:rFonts w:ascii="Times New Roman" w:eastAsia="Times New Roman" w:hAnsi="Times New Roman" w:cs="Times New Roman"/>
          <w:color w:val="000000"/>
          <w:sz w:val="28"/>
        </w:rPr>
        <w:t xml:space="preserve">   Половое воспитание должно быть составной частью учебно-воспитательных мер, и проводиться с учетом пола, возраста, степени подготовленности </w:t>
      </w:r>
      <w:r w:rsidR="0020046D">
        <w:rPr>
          <w:rFonts w:ascii="Times New Roman" w:eastAsia="Times New Roman" w:hAnsi="Times New Roman" w:cs="Times New Roman"/>
          <w:color w:val="000000"/>
          <w:sz w:val="28"/>
        </w:rPr>
        <w:t>проживающего</w:t>
      </w:r>
      <w:r w:rsidRPr="00BE1BB2">
        <w:rPr>
          <w:rFonts w:ascii="Times New Roman" w:eastAsia="Times New Roman" w:hAnsi="Times New Roman" w:cs="Times New Roman"/>
          <w:color w:val="000000"/>
          <w:sz w:val="28"/>
        </w:rPr>
        <w:t>, а также с соблюдением преемственности в процессе воспитания.</w:t>
      </w:r>
    </w:p>
    <w:p w:rsidR="0020046D" w:rsidRDefault="00BE1BB2" w:rsidP="00933732">
      <w:pPr>
        <w:shd w:val="clear" w:color="auto" w:fill="FFFFFF"/>
        <w:spacing w:after="0" w:line="240" w:lineRule="auto"/>
        <w:ind w:firstLine="680"/>
        <w:jc w:val="both"/>
      </w:pPr>
      <w:r w:rsidRPr="00BE1BB2">
        <w:rPr>
          <w:rFonts w:ascii="Times New Roman" w:eastAsia="Times New Roman" w:hAnsi="Times New Roman" w:cs="Times New Roman"/>
          <w:color w:val="000000"/>
          <w:sz w:val="28"/>
        </w:rPr>
        <w:t> </w:t>
      </w:r>
    </w:p>
    <w:p w:rsidR="00F155BF" w:rsidRPr="00F01B0A" w:rsidRDefault="00F01B0A" w:rsidP="00933732">
      <w:pPr>
        <w:shd w:val="clear" w:color="auto" w:fill="FFFFFF"/>
        <w:spacing w:after="0" w:line="240" w:lineRule="auto"/>
        <w:ind w:firstLine="680"/>
        <w:jc w:val="both"/>
        <w:rPr>
          <w:rFonts w:ascii="Arial" w:eastAsia="Times New Roman" w:hAnsi="Arial" w:cs="Arial"/>
          <w:color w:val="000000"/>
        </w:rPr>
      </w:pPr>
      <w:r>
        <w:t xml:space="preserve"> </w:t>
      </w:r>
    </w:p>
    <w:sectPr w:rsidR="00F155BF" w:rsidRPr="00F01B0A" w:rsidSect="00933732">
      <w:pgSz w:w="11906" w:h="16838"/>
      <w:pgMar w:top="426"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D73"/>
    <w:multiLevelType w:val="hybridMultilevel"/>
    <w:tmpl w:val="B6242D70"/>
    <w:lvl w:ilvl="0" w:tplc="41EEBF62">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80882"/>
    <w:multiLevelType w:val="multilevel"/>
    <w:tmpl w:val="08F289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4E0BAD"/>
    <w:multiLevelType w:val="multilevel"/>
    <w:tmpl w:val="1B40D0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E36F01"/>
    <w:multiLevelType w:val="multilevel"/>
    <w:tmpl w:val="95E03C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E83ACA"/>
    <w:multiLevelType w:val="multilevel"/>
    <w:tmpl w:val="1E18F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826C7"/>
    <w:multiLevelType w:val="multilevel"/>
    <w:tmpl w:val="CAD260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7478D7"/>
    <w:multiLevelType w:val="multilevel"/>
    <w:tmpl w:val="6B10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B47315"/>
    <w:multiLevelType w:val="multilevel"/>
    <w:tmpl w:val="8A08F8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AE33A1"/>
    <w:multiLevelType w:val="multilevel"/>
    <w:tmpl w:val="DB422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144490"/>
    <w:multiLevelType w:val="multilevel"/>
    <w:tmpl w:val="08529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910A94"/>
    <w:multiLevelType w:val="multilevel"/>
    <w:tmpl w:val="13A88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1F2B5B"/>
    <w:multiLevelType w:val="multilevel"/>
    <w:tmpl w:val="F7A2B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C92B48"/>
    <w:multiLevelType w:val="multilevel"/>
    <w:tmpl w:val="5C22DF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CE4577"/>
    <w:multiLevelType w:val="multilevel"/>
    <w:tmpl w:val="4DB2F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5B54DC"/>
    <w:multiLevelType w:val="multilevel"/>
    <w:tmpl w:val="943EB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066CDF"/>
    <w:multiLevelType w:val="multilevel"/>
    <w:tmpl w:val="CE4A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8B096B"/>
    <w:multiLevelType w:val="multilevel"/>
    <w:tmpl w:val="01E4C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091E6B"/>
    <w:multiLevelType w:val="multilevel"/>
    <w:tmpl w:val="28E43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924A5A"/>
    <w:multiLevelType w:val="multilevel"/>
    <w:tmpl w:val="3E025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CD020E"/>
    <w:multiLevelType w:val="multilevel"/>
    <w:tmpl w:val="F342D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206DE7"/>
    <w:multiLevelType w:val="multilevel"/>
    <w:tmpl w:val="13FA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F66A33"/>
    <w:multiLevelType w:val="multilevel"/>
    <w:tmpl w:val="CBC61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53504C"/>
    <w:multiLevelType w:val="multilevel"/>
    <w:tmpl w:val="272AB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E83737"/>
    <w:multiLevelType w:val="multilevel"/>
    <w:tmpl w:val="CF6E2F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C050D1"/>
    <w:multiLevelType w:val="multilevel"/>
    <w:tmpl w:val="6BAE48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C47ED0"/>
    <w:multiLevelType w:val="multilevel"/>
    <w:tmpl w:val="A8A8A4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004460"/>
    <w:multiLevelType w:val="multilevel"/>
    <w:tmpl w:val="D6D08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753415"/>
    <w:multiLevelType w:val="multilevel"/>
    <w:tmpl w:val="8C32D7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C60883"/>
    <w:multiLevelType w:val="multilevel"/>
    <w:tmpl w:val="69A8E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9B4A2D"/>
    <w:multiLevelType w:val="multilevel"/>
    <w:tmpl w:val="DAD0D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F14B68"/>
    <w:multiLevelType w:val="multilevel"/>
    <w:tmpl w:val="4B06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EE5569"/>
    <w:multiLevelType w:val="multilevel"/>
    <w:tmpl w:val="E3EED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4B3AFA"/>
    <w:multiLevelType w:val="multilevel"/>
    <w:tmpl w:val="822A0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8A1608"/>
    <w:multiLevelType w:val="multilevel"/>
    <w:tmpl w:val="BC9051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7B32B6"/>
    <w:multiLevelType w:val="multilevel"/>
    <w:tmpl w:val="78EA4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837246"/>
    <w:multiLevelType w:val="multilevel"/>
    <w:tmpl w:val="70BE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D810C1"/>
    <w:multiLevelType w:val="multilevel"/>
    <w:tmpl w:val="BD04F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994E62"/>
    <w:multiLevelType w:val="multilevel"/>
    <w:tmpl w:val="AA60A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664D93"/>
    <w:multiLevelType w:val="multilevel"/>
    <w:tmpl w:val="995CD2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A10BD9"/>
    <w:multiLevelType w:val="multilevel"/>
    <w:tmpl w:val="510EDD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F1798A"/>
    <w:multiLevelType w:val="multilevel"/>
    <w:tmpl w:val="FC56F5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7"/>
  </w:num>
  <w:num w:numId="3">
    <w:abstractNumId w:val="14"/>
  </w:num>
  <w:num w:numId="4">
    <w:abstractNumId w:val="2"/>
  </w:num>
  <w:num w:numId="5">
    <w:abstractNumId w:val="8"/>
  </w:num>
  <w:num w:numId="6">
    <w:abstractNumId w:val="28"/>
  </w:num>
  <w:num w:numId="7">
    <w:abstractNumId w:val="37"/>
  </w:num>
  <w:num w:numId="8">
    <w:abstractNumId w:val="10"/>
  </w:num>
  <w:num w:numId="9">
    <w:abstractNumId w:val="4"/>
  </w:num>
  <w:num w:numId="10">
    <w:abstractNumId w:val="31"/>
  </w:num>
  <w:num w:numId="11">
    <w:abstractNumId w:val="30"/>
  </w:num>
  <w:num w:numId="12">
    <w:abstractNumId w:val="39"/>
  </w:num>
  <w:num w:numId="13">
    <w:abstractNumId w:val="13"/>
  </w:num>
  <w:num w:numId="14">
    <w:abstractNumId w:val="16"/>
  </w:num>
  <w:num w:numId="15">
    <w:abstractNumId w:val="12"/>
  </w:num>
  <w:num w:numId="16">
    <w:abstractNumId w:val="1"/>
  </w:num>
  <w:num w:numId="17">
    <w:abstractNumId w:val="23"/>
  </w:num>
  <w:num w:numId="18">
    <w:abstractNumId w:val="38"/>
  </w:num>
  <w:num w:numId="19">
    <w:abstractNumId w:val="6"/>
  </w:num>
  <w:num w:numId="20">
    <w:abstractNumId w:val="15"/>
  </w:num>
  <w:num w:numId="21">
    <w:abstractNumId w:val="27"/>
  </w:num>
  <w:num w:numId="22">
    <w:abstractNumId w:val="18"/>
  </w:num>
  <w:num w:numId="23">
    <w:abstractNumId w:val="9"/>
  </w:num>
  <w:num w:numId="24">
    <w:abstractNumId w:val="40"/>
  </w:num>
  <w:num w:numId="25">
    <w:abstractNumId w:val="19"/>
  </w:num>
  <w:num w:numId="26">
    <w:abstractNumId w:val="24"/>
  </w:num>
  <w:num w:numId="27">
    <w:abstractNumId w:val="33"/>
  </w:num>
  <w:num w:numId="28">
    <w:abstractNumId w:val="25"/>
  </w:num>
  <w:num w:numId="29">
    <w:abstractNumId w:val="3"/>
  </w:num>
  <w:num w:numId="30">
    <w:abstractNumId w:val="36"/>
  </w:num>
  <w:num w:numId="31">
    <w:abstractNumId w:val="5"/>
  </w:num>
  <w:num w:numId="32">
    <w:abstractNumId w:val="11"/>
  </w:num>
  <w:num w:numId="33">
    <w:abstractNumId w:val="17"/>
  </w:num>
  <w:num w:numId="34">
    <w:abstractNumId w:val="32"/>
  </w:num>
  <w:num w:numId="35">
    <w:abstractNumId w:val="26"/>
  </w:num>
  <w:num w:numId="36">
    <w:abstractNumId w:val="35"/>
  </w:num>
  <w:num w:numId="37">
    <w:abstractNumId w:val="20"/>
  </w:num>
  <w:num w:numId="38">
    <w:abstractNumId w:val="21"/>
  </w:num>
  <w:num w:numId="39">
    <w:abstractNumId w:val="34"/>
  </w:num>
  <w:num w:numId="40">
    <w:abstractNumId w:val="29"/>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BB2"/>
    <w:rsid w:val="000D2530"/>
    <w:rsid w:val="000F6542"/>
    <w:rsid w:val="001427CC"/>
    <w:rsid w:val="0020046D"/>
    <w:rsid w:val="00281DF3"/>
    <w:rsid w:val="002F05F4"/>
    <w:rsid w:val="00353185"/>
    <w:rsid w:val="005A7F82"/>
    <w:rsid w:val="00664938"/>
    <w:rsid w:val="006A1DE0"/>
    <w:rsid w:val="00933732"/>
    <w:rsid w:val="009970B7"/>
    <w:rsid w:val="00B078BA"/>
    <w:rsid w:val="00B10FFD"/>
    <w:rsid w:val="00B76447"/>
    <w:rsid w:val="00BE1BB2"/>
    <w:rsid w:val="00C853B7"/>
    <w:rsid w:val="00DC3C97"/>
    <w:rsid w:val="00EB3F36"/>
    <w:rsid w:val="00EB6ACE"/>
    <w:rsid w:val="00F01B0A"/>
    <w:rsid w:val="00F155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E12131-E2B2-48BA-982E-1D170301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BE1BB2"/>
  </w:style>
  <w:style w:type="paragraph" w:styleId="a3">
    <w:name w:val="Normal (Web)"/>
    <w:basedOn w:val="a"/>
    <w:uiPriority w:val="99"/>
    <w:semiHidden/>
    <w:unhideWhenUsed/>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BE1BB2"/>
  </w:style>
  <w:style w:type="paragraph" w:customStyle="1" w:styleId="c28">
    <w:name w:val="c28"/>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BE1BB2"/>
  </w:style>
  <w:style w:type="paragraph" w:customStyle="1" w:styleId="c36">
    <w:name w:val="c36"/>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
    <w:name w:val="c39"/>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
    <w:name w:val="c49"/>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BE1BB2"/>
  </w:style>
  <w:style w:type="paragraph" w:customStyle="1" w:styleId="c41">
    <w:name w:val="c41"/>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9">
    <w:name w:val="c79"/>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1">
    <w:name w:val="c71"/>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8">
    <w:name w:val="c68"/>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
    <w:name w:val="c58"/>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2">
    <w:name w:val="c92"/>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1">
    <w:name w:val="c61"/>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3">
    <w:name w:val="c63"/>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0">
    <w:name w:val="c70"/>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E1BB2"/>
    <w:rPr>
      <w:color w:val="0000FF"/>
      <w:u w:val="single"/>
    </w:rPr>
  </w:style>
  <w:style w:type="character" w:styleId="a5">
    <w:name w:val="FollowedHyperlink"/>
    <w:basedOn w:val="a0"/>
    <w:uiPriority w:val="99"/>
    <w:semiHidden/>
    <w:unhideWhenUsed/>
    <w:rsid w:val="00BE1BB2"/>
    <w:rPr>
      <w:color w:val="800080"/>
      <w:u w:val="single"/>
    </w:rPr>
  </w:style>
  <w:style w:type="paragraph" w:customStyle="1" w:styleId="c38">
    <w:name w:val="c38"/>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BE1BB2"/>
  </w:style>
  <w:style w:type="paragraph" w:customStyle="1" w:styleId="c47">
    <w:name w:val="c47"/>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4">
    <w:name w:val="c74"/>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5">
    <w:name w:val="c75"/>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7">
    <w:name w:val="c67"/>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2">
    <w:name w:val="c82"/>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3">
    <w:name w:val="c93"/>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6">
    <w:name w:val="c66"/>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
    <w:name w:val="c48"/>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3">
    <w:name w:val="c83"/>
    <w:basedOn w:val="a0"/>
    <w:rsid w:val="00BE1BB2"/>
  </w:style>
  <w:style w:type="paragraph" w:customStyle="1" w:styleId="c54">
    <w:name w:val="c54"/>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7">
    <w:name w:val="c97"/>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1">
    <w:name w:val="c81"/>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
    <w:name w:val="c42"/>
    <w:basedOn w:val="a"/>
    <w:rsid w:val="00BE1BB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F01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628944">
      <w:bodyDiv w:val="1"/>
      <w:marLeft w:val="0"/>
      <w:marRight w:val="0"/>
      <w:marTop w:val="0"/>
      <w:marBottom w:val="0"/>
      <w:divBdr>
        <w:top w:val="none" w:sz="0" w:space="0" w:color="auto"/>
        <w:left w:val="none" w:sz="0" w:space="0" w:color="auto"/>
        <w:bottom w:val="none" w:sz="0" w:space="0" w:color="auto"/>
        <w:right w:val="none" w:sz="0" w:space="0" w:color="auto"/>
      </w:divBdr>
    </w:div>
    <w:div w:id="196727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3224</Words>
  <Characters>18382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psihi</dc:creator>
  <cp:lastModifiedBy>Alena Adan'kina</cp:lastModifiedBy>
  <cp:revision>4</cp:revision>
  <cp:lastPrinted>2022-05-06T05:52:00Z</cp:lastPrinted>
  <dcterms:created xsi:type="dcterms:W3CDTF">2022-05-06T05:52:00Z</dcterms:created>
  <dcterms:modified xsi:type="dcterms:W3CDTF">2025-09-08T11:08:00Z</dcterms:modified>
</cp:coreProperties>
</file>