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30" w:rsidRPr="00762C28" w:rsidRDefault="009F5B30" w:rsidP="00F92C05">
      <w:pPr>
        <w:ind w:firstLine="709"/>
        <w:jc w:val="center"/>
        <w:rPr>
          <w:b/>
          <w:bCs/>
          <w:sz w:val="28"/>
          <w:szCs w:val="28"/>
        </w:rPr>
      </w:pPr>
      <w:r w:rsidRPr="00762C28">
        <w:rPr>
          <w:b/>
          <w:bCs/>
          <w:sz w:val="28"/>
          <w:szCs w:val="28"/>
        </w:rPr>
        <w:t>О Т Ч Е Т</w:t>
      </w:r>
    </w:p>
    <w:p w:rsidR="00305BD8" w:rsidRDefault="009F5B30" w:rsidP="00F92C05">
      <w:pPr>
        <w:ind w:firstLine="709"/>
        <w:jc w:val="center"/>
        <w:rPr>
          <w:b/>
          <w:bCs/>
          <w:sz w:val="28"/>
          <w:szCs w:val="28"/>
        </w:rPr>
      </w:pPr>
      <w:r w:rsidRPr="00762C28">
        <w:rPr>
          <w:b/>
          <w:bCs/>
          <w:sz w:val="28"/>
          <w:szCs w:val="28"/>
        </w:rPr>
        <w:t>о работе государственного казенного учреждения</w:t>
      </w:r>
      <w:r w:rsidR="00305BD8">
        <w:rPr>
          <w:b/>
          <w:bCs/>
          <w:sz w:val="28"/>
          <w:szCs w:val="28"/>
        </w:rPr>
        <w:t xml:space="preserve"> </w:t>
      </w:r>
    </w:p>
    <w:p w:rsidR="00305BD8" w:rsidRDefault="00305BD8" w:rsidP="00F92C0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  <w:r w:rsidR="009F5B30" w:rsidRPr="00762C28">
        <w:rPr>
          <w:b/>
          <w:bCs/>
          <w:sz w:val="28"/>
          <w:szCs w:val="28"/>
        </w:rPr>
        <w:t xml:space="preserve"> «Отдел социальной защиты населения </w:t>
      </w:r>
    </w:p>
    <w:p w:rsidR="00762C28" w:rsidRDefault="00305BD8" w:rsidP="00F92C0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F5B30" w:rsidRPr="00762C28">
        <w:rPr>
          <w:b/>
          <w:bCs/>
          <w:sz w:val="28"/>
          <w:szCs w:val="28"/>
        </w:rPr>
        <w:t>о</w:t>
      </w:r>
      <w:r w:rsidR="00762C28">
        <w:rPr>
          <w:b/>
          <w:bCs/>
          <w:sz w:val="28"/>
          <w:szCs w:val="28"/>
        </w:rPr>
        <w:t xml:space="preserve"> </w:t>
      </w:r>
      <w:r w:rsidR="009F5B30" w:rsidRPr="00762C28">
        <w:rPr>
          <w:b/>
          <w:bCs/>
          <w:sz w:val="28"/>
          <w:szCs w:val="28"/>
        </w:rPr>
        <w:t xml:space="preserve">Меленковскому району» </w:t>
      </w:r>
    </w:p>
    <w:p w:rsidR="009F5B30" w:rsidRPr="00762C28" w:rsidRDefault="009F5B30" w:rsidP="00F92C05">
      <w:pPr>
        <w:ind w:firstLine="709"/>
        <w:jc w:val="center"/>
        <w:rPr>
          <w:b/>
          <w:bCs/>
          <w:color w:val="FF0000"/>
          <w:sz w:val="28"/>
          <w:szCs w:val="28"/>
        </w:rPr>
      </w:pPr>
      <w:r w:rsidRPr="00762C28">
        <w:rPr>
          <w:b/>
          <w:bCs/>
          <w:sz w:val="28"/>
          <w:szCs w:val="28"/>
        </w:rPr>
        <w:t>за 202</w:t>
      </w:r>
      <w:r w:rsidR="000B4221">
        <w:rPr>
          <w:b/>
          <w:bCs/>
          <w:sz w:val="28"/>
          <w:szCs w:val="28"/>
        </w:rPr>
        <w:t>5</w:t>
      </w:r>
      <w:r w:rsidRPr="00762C28">
        <w:rPr>
          <w:b/>
          <w:bCs/>
          <w:sz w:val="28"/>
          <w:szCs w:val="28"/>
        </w:rPr>
        <w:t xml:space="preserve"> год </w:t>
      </w:r>
    </w:p>
    <w:p w:rsidR="00762C28" w:rsidRPr="00F92C05" w:rsidRDefault="00762C28" w:rsidP="00F92C05">
      <w:pPr>
        <w:ind w:firstLine="709"/>
        <w:jc w:val="both"/>
        <w:rPr>
          <w:sz w:val="28"/>
          <w:szCs w:val="28"/>
        </w:rPr>
      </w:pPr>
    </w:p>
    <w:p w:rsidR="00665AD4" w:rsidRPr="00F92C05" w:rsidRDefault="00665AD4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C05">
        <w:rPr>
          <w:rFonts w:eastAsiaTheme="minorHAnsi"/>
          <w:sz w:val="28"/>
          <w:szCs w:val="28"/>
          <w:lang w:eastAsia="en-US"/>
        </w:rPr>
        <w:t xml:space="preserve">Деятельность </w:t>
      </w:r>
      <w:r w:rsidR="009F5B30" w:rsidRPr="00F92C05">
        <w:rPr>
          <w:rFonts w:eastAsiaTheme="minorHAnsi"/>
          <w:sz w:val="28"/>
          <w:szCs w:val="28"/>
          <w:lang w:eastAsia="en-US"/>
        </w:rPr>
        <w:t xml:space="preserve"> </w:t>
      </w:r>
      <w:r w:rsidRPr="00F92C05">
        <w:rPr>
          <w:rFonts w:eastAsiaTheme="minorHAnsi"/>
          <w:sz w:val="28"/>
          <w:szCs w:val="28"/>
          <w:lang w:eastAsia="en-US"/>
        </w:rPr>
        <w:t>государственного казенного учреждения Владимирской области «Отдел социальной защиты населения по Меленковскому району»</w:t>
      </w:r>
      <w:r w:rsidR="009F5B30" w:rsidRPr="00F92C05">
        <w:rPr>
          <w:rFonts w:eastAsiaTheme="minorHAnsi"/>
          <w:sz w:val="28"/>
          <w:szCs w:val="28"/>
          <w:lang w:eastAsia="en-US"/>
        </w:rPr>
        <w:t xml:space="preserve"> в </w:t>
      </w:r>
      <w:r w:rsidRPr="00F92C05">
        <w:rPr>
          <w:rFonts w:eastAsiaTheme="minorHAnsi"/>
          <w:sz w:val="28"/>
          <w:szCs w:val="28"/>
          <w:lang w:eastAsia="en-US"/>
        </w:rPr>
        <w:t xml:space="preserve">течение </w:t>
      </w:r>
      <w:r w:rsidR="009A25D7">
        <w:rPr>
          <w:rFonts w:eastAsiaTheme="minorHAnsi"/>
          <w:sz w:val="28"/>
          <w:szCs w:val="28"/>
          <w:lang w:eastAsia="en-US"/>
        </w:rPr>
        <w:t>202</w:t>
      </w:r>
      <w:r w:rsidR="002C0E43">
        <w:rPr>
          <w:rFonts w:eastAsiaTheme="minorHAnsi"/>
          <w:sz w:val="28"/>
          <w:szCs w:val="28"/>
          <w:lang w:eastAsia="en-US"/>
        </w:rPr>
        <w:t>5</w:t>
      </w:r>
      <w:r w:rsidR="009F5B30" w:rsidRPr="00F92C05">
        <w:rPr>
          <w:rFonts w:eastAsiaTheme="minorHAnsi"/>
          <w:sz w:val="28"/>
          <w:szCs w:val="28"/>
          <w:lang w:eastAsia="en-US"/>
        </w:rPr>
        <w:t xml:space="preserve"> год</w:t>
      </w:r>
      <w:r w:rsidRPr="00F92C05">
        <w:rPr>
          <w:rFonts w:eastAsiaTheme="minorHAnsi"/>
          <w:sz w:val="28"/>
          <w:szCs w:val="28"/>
          <w:lang w:eastAsia="en-US"/>
        </w:rPr>
        <w:t>а</w:t>
      </w:r>
      <w:r w:rsidR="009F5B30" w:rsidRPr="00F92C05">
        <w:rPr>
          <w:rFonts w:eastAsiaTheme="minorHAnsi"/>
          <w:sz w:val="28"/>
          <w:szCs w:val="28"/>
          <w:lang w:eastAsia="en-US"/>
        </w:rPr>
        <w:t xml:space="preserve"> была направлена на</w:t>
      </w:r>
      <w:r w:rsidRPr="00F92C05">
        <w:rPr>
          <w:rFonts w:eastAsiaTheme="minorHAnsi"/>
          <w:sz w:val="28"/>
          <w:szCs w:val="28"/>
          <w:lang w:eastAsia="en-US"/>
        </w:rPr>
        <w:t xml:space="preserve"> </w:t>
      </w:r>
      <w:r w:rsidR="009F5B30" w:rsidRPr="00F92C05">
        <w:rPr>
          <w:rFonts w:eastAsiaTheme="minorHAnsi"/>
          <w:sz w:val="28"/>
          <w:szCs w:val="28"/>
          <w:lang w:eastAsia="en-US"/>
        </w:rPr>
        <w:t>своевременное и качественное предоставление гражданам государственных услуг и</w:t>
      </w:r>
      <w:r w:rsidRPr="00F92C05">
        <w:rPr>
          <w:rFonts w:eastAsiaTheme="minorHAnsi"/>
          <w:sz w:val="28"/>
          <w:szCs w:val="28"/>
          <w:lang w:eastAsia="en-US"/>
        </w:rPr>
        <w:t xml:space="preserve"> </w:t>
      </w:r>
      <w:r w:rsidR="009F5B30" w:rsidRPr="00F92C05">
        <w:rPr>
          <w:rFonts w:eastAsiaTheme="minorHAnsi"/>
          <w:sz w:val="28"/>
          <w:szCs w:val="28"/>
          <w:lang w:eastAsia="en-US"/>
        </w:rPr>
        <w:t>мер социальной поддержки в соответствии с</w:t>
      </w:r>
      <w:r w:rsidRPr="00F92C05">
        <w:rPr>
          <w:rFonts w:eastAsiaTheme="minorHAnsi"/>
          <w:sz w:val="28"/>
          <w:szCs w:val="28"/>
          <w:lang w:eastAsia="en-US"/>
        </w:rPr>
        <w:t xml:space="preserve"> действующим</w:t>
      </w:r>
      <w:r w:rsidR="009F5B30" w:rsidRPr="00F92C05">
        <w:rPr>
          <w:rFonts w:eastAsiaTheme="minorHAnsi"/>
          <w:sz w:val="28"/>
          <w:szCs w:val="28"/>
          <w:lang w:eastAsia="en-US"/>
        </w:rPr>
        <w:t xml:space="preserve"> федеральным и региональным</w:t>
      </w:r>
      <w:r w:rsidRPr="00F92C05">
        <w:rPr>
          <w:rFonts w:eastAsiaTheme="minorHAnsi"/>
          <w:sz w:val="28"/>
          <w:szCs w:val="28"/>
          <w:lang w:eastAsia="en-US"/>
        </w:rPr>
        <w:t xml:space="preserve"> </w:t>
      </w:r>
      <w:r w:rsidR="009F5B30" w:rsidRPr="00F92C05">
        <w:rPr>
          <w:rFonts w:eastAsiaTheme="minorHAnsi"/>
          <w:sz w:val="28"/>
          <w:szCs w:val="28"/>
          <w:lang w:eastAsia="en-US"/>
        </w:rPr>
        <w:t xml:space="preserve">законодательством. </w:t>
      </w:r>
    </w:p>
    <w:p w:rsidR="00865D88" w:rsidRPr="00F92C05" w:rsidRDefault="00665AD4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C05">
        <w:rPr>
          <w:sz w:val="28"/>
          <w:szCs w:val="28"/>
        </w:rPr>
        <w:t>Предоставление ежемесячных денежных выплат, компенсаций, пособий – одна из главных составляющих в работе учреждения.</w:t>
      </w:r>
      <w:r w:rsidR="007F03A1" w:rsidRPr="00F92C05">
        <w:rPr>
          <w:sz w:val="28"/>
          <w:szCs w:val="28"/>
        </w:rPr>
        <w:t xml:space="preserve"> </w:t>
      </w:r>
      <w:r w:rsidR="00865D88" w:rsidRPr="00F92C05">
        <w:rPr>
          <w:rFonts w:eastAsiaTheme="minorHAnsi"/>
          <w:sz w:val="28"/>
          <w:szCs w:val="28"/>
          <w:lang w:eastAsia="en-US"/>
        </w:rPr>
        <w:t xml:space="preserve">Выплаты по мерам социальной поддержки и текущим расходам учреждения осуществлялись в полном объеме. </w:t>
      </w:r>
    </w:p>
    <w:p w:rsidR="00865D88" w:rsidRPr="005B2B4E" w:rsidRDefault="00865D88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2B4E">
        <w:rPr>
          <w:rFonts w:eastAsiaTheme="minorHAnsi"/>
          <w:sz w:val="28"/>
          <w:szCs w:val="28"/>
          <w:lang w:eastAsia="en-US"/>
        </w:rPr>
        <w:t>Так, в 202</w:t>
      </w:r>
      <w:r w:rsidR="00C658E9" w:rsidRPr="005B2B4E">
        <w:rPr>
          <w:rFonts w:eastAsiaTheme="minorHAnsi"/>
          <w:sz w:val="28"/>
          <w:szCs w:val="28"/>
          <w:lang w:eastAsia="en-US"/>
        </w:rPr>
        <w:t>5</w:t>
      </w:r>
      <w:r w:rsidRPr="005B2B4E">
        <w:rPr>
          <w:rFonts w:eastAsiaTheme="minorHAnsi"/>
          <w:sz w:val="28"/>
          <w:szCs w:val="28"/>
          <w:lang w:eastAsia="en-US"/>
        </w:rPr>
        <w:t xml:space="preserve"> году общее финансирование из средств областного и федерального бюджетов на предоставление мер социальной поддержки населению составило </w:t>
      </w:r>
      <w:r w:rsidR="005B2B4E" w:rsidRPr="005B2B4E">
        <w:rPr>
          <w:rFonts w:eastAsiaTheme="minorHAnsi"/>
          <w:sz w:val="28"/>
          <w:szCs w:val="28"/>
          <w:lang w:eastAsia="en-US"/>
        </w:rPr>
        <w:t>406</w:t>
      </w:r>
      <w:r w:rsidR="00305BD8" w:rsidRPr="005B2B4E">
        <w:rPr>
          <w:rFonts w:eastAsiaTheme="minorHAnsi"/>
          <w:sz w:val="28"/>
          <w:szCs w:val="28"/>
          <w:lang w:eastAsia="en-US"/>
        </w:rPr>
        <w:t>,</w:t>
      </w:r>
      <w:r w:rsidR="00431BF5" w:rsidRPr="005B2B4E">
        <w:rPr>
          <w:rFonts w:eastAsiaTheme="minorHAnsi"/>
          <w:sz w:val="28"/>
          <w:szCs w:val="28"/>
          <w:lang w:eastAsia="en-US"/>
        </w:rPr>
        <w:t xml:space="preserve"> </w:t>
      </w:r>
      <w:r w:rsidR="005B2B4E" w:rsidRPr="005B2B4E">
        <w:rPr>
          <w:rFonts w:eastAsiaTheme="minorHAnsi"/>
          <w:sz w:val="28"/>
          <w:szCs w:val="28"/>
          <w:lang w:eastAsia="en-US"/>
        </w:rPr>
        <w:t>95</w:t>
      </w:r>
      <w:r w:rsidRPr="005B2B4E">
        <w:rPr>
          <w:rFonts w:eastAsiaTheme="minorHAnsi"/>
          <w:sz w:val="28"/>
          <w:szCs w:val="28"/>
          <w:lang w:eastAsia="en-US"/>
        </w:rPr>
        <w:t xml:space="preserve"> </w:t>
      </w:r>
      <w:r w:rsidR="00305BD8" w:rsidRPr="005B2B4E">
        <w:rPr>
          <w:rFonts w:eastAsiaTheme="minorHAnsi"/>
          <w:sz w:val="28"/>
          <w:szCs w:val="28"/>
          <w:lang w:eastAsia="en-US"/>
        </w:rPr>
        <w:t>млн</w:t>
      </w:r>
      <w:r w:rsidRPr="005B2B4E">
        <w:rPr>
          <w:rFonts w:eastAsiaTheme="minorHAnsi"/>
          <w:sz w:val="28"/>
          <w:szCs w:val="28"/>
          <w:lang w:eastAsia="en-US"/>
        </w:rPr>
        <w:t>.</w:t>
      </w:r>
      <w:r w:rsidR="00305BD8" w:rsidRPr="005B2B4E">
        <w:rPr>
          <w:rFonts w:eastAsiaTheme="minorHAnsi"/>
          <w:sz w:val="28"/>
          <w:szCs w:val="28"/>
          <w:lang w:eastAsia="en-US"/>
        </w:rPr>
        <w:t xml:space="preserve"> </w:t>
      </w:r>
      <w:r w:rsidRPr="005B2B4E">
        <w:rPr>
          <w:rFonts w:eastAsiaTheme="minorHAnsi"/>
          <w:sz w:val="28"/>
          <w:szCs w:val="28"/>
          <w:lang w:eastAsia="en-US"/>
        </w:rPr>
        <w:t>руб.</w:t>
      </w:r>
    </w:p>
    <w:p w:rsidR="00AA7D69" w:rsidRPr="0026436B" w:rsidRDefault="009C4FC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26436B">
        <w:rPr>
          <w:sz w:val="28"/>
          <w:szCs w:val="28"/>
          <w:shd w:val="clear" w:color="auto" w:fill="FFFFFF"/>
        </w:rPr>
        <w:t>Указом Президента Российской Федерации от 16.01.2025 № 28 "О проведении в Российской Федерации Года защитника Отечества", 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 </w:t>
      </w:r>
      <w:r w:rsidRPr="0026436B">
        <w:rPr>
          <w:rStyle w:val="a4"/>
          <w:b w:val="0"/>
          <w:sz w:val="28"/>
          <w:szCs w:val="28"/>
          <w:shd w:val="clear" w:color="auto" w:fill="FFFFFF"/>
        </w:rPr>
        <w:t>2025 год объявлен Годом защитника Отечества.</w:t>
      </w:r>
      <w:r w:rsidRPr="0026436B">
        <w:rPr>
          <w:rStyle w:val="a4"/>
          <w:sz w:val="28"/>
          <w:szCs w:val="28"/>
          <w:shd w:val="clear" w:color="auto" w:fill="FFFFFF"/>
        </w:rPr>
        <w:t xml:space="preserve"> </w:t>
      </w:r>
      <w:r w:rsidR="0026436B" w:rsidRPr="0026436B">
        <w:rPr>
          <w:sz w:val="28"/>
          <w:szCs w:val="28"/>
          <w:shd w:val="clear" w:color="auto" w:fill="FFFFFF"/>
        </w:rPr>
        <w:t xml:space="preserve">Этот год стал данью уважения к подвигу всех, кто сражался за Родину в разные исторические эпохи, а также нынешним героям – участникам специальной военной операции. </w:t>
      </w:r>
      <w:r w:rsidR="00AA7D69" w:rsidRPr="0026436B">
        <w:rPr>
          <w:sz w:val="28"/>
          <w:szCs w:val="28"/>
        </w:rPr>
        <w:t>П</w:t>
      </w:r>
      <w:r w:rsidRPr="0026436B">
        <w:rPr>
          <w:sz w:val="28"/>
          <w:szCs w:val="28"/>
        </w:rPr>
        <w:t>оэтому п</w:t>
      </w:r>
      <w:r w:rsidR="00AA7D69" w:rsidRPr="0026436B">
        <w:rPr>
          <w:sz w:val="28"/>
          <w:szCs w:val="28"/>
        </w:rPr>
        <w:t>ервоочередной задачей в работе учреждения было оказание всесторонней помощи</w:t>
      </w:r>
      <w:r w:rsidR="0026436B" w:rsidRPr="0026436B">
        <w:rPr>
          <w:sz w:val="28"/>
          <w:szCs w:val="28"/>
        </w:rPr>
        <w:t xml:space="preserve"> ветеранам </w:t>
      </w:r>
      <w:proofErr w:type="spellStart"/>
      <w:r w:rsidR="0026436B" w:rsidRPr="0026436B">
        <w:rPr>
          <w:sz w:val="28"/>
          <w:szCs w:val="28"/>
        </w:rPr>
        <w:t>ВОв</w:t>
      </w:r>
      <w:proofErr w:type="spellEnd"/>
      <w:r w:rsidR="0026436B" w:rsidRPr="0026436B">
        <w:rPr>
          <w:sz w:val="28"/>
          <w:szCs w:val="28"/>
        </w:rPr>
        <w:t xml:space="preserve"> и</w:t>
      </w:r>
      <w:r w:rsidR="00AA7D69" w:rsidRPr="0026436B">
        <w:rPr>
          <w:sz w:val="28"/>
          <w:szCs w:val="28"/>
        </w:rPr>
        <w:t xml:space="preserve"> участникам специальной военной операции</w:t>
      </w:r>
      <w:r w:rsidR="0026436B" w:rsidRPr="0026436B">
        <w:rPr>
          <w:sz w:val="28"/>
          <w:szCs w:val="28"/>
        </w:rPr>
        <w:t>, а также,</w:t>
      </w:r>
      <w:r w:rsidR="00AA7D69" w:rsidRPr="0026436B">
        <w:rPr>
          <w:sz w:val="28"/>
          <w:szCs w:val="28"/>
        </w:rPr>
        <w:t xml:space="preserve"> членам их семей.</w:t>
      </w:r>
    </w:p>
    <w:p w:rsidR="00AA7D69" w:rsidRPr="0064641F" w:rsidRDefault="00AA7D69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64641F">
        <w:rPr>
          <w:sz w:val="28"/>
          <w:szCs w:val="28"/>
        </w:rPr>
        <w:t>Во Владимирской области Губернатором А.А.Авдеевым подписан ряд Указов и постановлений о финансовой поддержке военнослужащих и членов их семей.</w:t>
      </w:r>
    </w:p>
    <w:p w:rsidR="00205E12" w:rsidRPr="0064641F" w:rsidRDefault="00205E12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4641F">
        <w:rPr>
          <w:color w:val="auto"/>
          <w:sz w:val="28"/>
          <w:szCs w:val="28"/>
        </w:rPr>
        <w:t>За каждой семьей военнослужащего закреплен социальный куратор из числа сотрудников организаций социальной сферы (численность кураторов - 1</w:t>
      </w:r>
      <w:r w:rsidR="00517FCF" w:rsidRPr="0064641F">
        <w:rPr>
          <w:color w:val="auto"/>
          <w:sz w:val="28"/>
          <w:szCs w:val="28"/>
        </w:rPr>
        <w:t>6</w:t>
      </w:r>
      <w:r w:rsidRPr="0064641F">
        <w:rPr>
          <w:color w:val="auto"/>
          <w:sz w:val="28"/>
          <w:szCs w:val="28"/>
        </w:rPr>
        <w:t xml:space="preserve"> чел.). </w:t>
      </w:r>
    </w:p>
    <w:p w:rsidR="00205E12" w:rsidRPr="0064641F" w:rsidRDefault="00205E12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4641F">
        <w:rPr>
          <w:color w:val="auto"/>
          <w:sz w:val="28"/>
          <w:szCs w:val="28"/>
        </w:rPr>
        <w:t>В целях повышения эффективности работы социальных кураторов с июля 202</w:t>
      </w:r>
      <w:r w:rsidR="00517FCF" w:rsidRPr="0064641F">
        <w:rPr>
          <w:color w:val="auto"/>
          <w:sz w:val="28"/>
          <w:szCs w:val="28"/>
        </w:rPr>
        <w:t>3</w:t>
      </w:r>
      <w:r w:rsidRPr="0064641F">
        <w:rPr>
          <w:color w:val="auto"/>
          <w:sz w:val="28"/>
          <w:szCs w:val="28"/>
        </w:rPr>
        <w:t xml:space="preserve"> г. внедрена программа «Дневник самоконтроля качества жизни». Создан бот в Телеграмме, обеспечивающей гибкое и оперативное информационное взаимодействие граждан и их кураторов. </w:t>
      </w:r>
    </w:p>
    <w:p w:rsidR="00205E12" w:rsidRPr="0064641F" w:rsidRDefault="00205E12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64641F">
        <w:rPr>
          <w:sz w:val="28"/>
          <w:szCs w:val="28"/>
        </w:rPr>
        <w:t>По отдельному графику проводятся встречи (проведено 2</w:t>
      </w:r>
      <w:r w:rsidR="0064641F">
        <w:rPr>
          <w:sz w:val="28"/>
          <w:szCs w:val="28"/>
        </w:rPr>
        <w:t>4</w:t>
      </w:r>
      <w:r w:rsidRPr="0064641F">
        <w:rPr>
          <w:sz w:val="28"/>
          <w:szCs w:val="28"/>
        </w:rPr>
        <w:t xml:space="preserve"> встреч</w:t>
      </w:r>
      <w:r w:rsidR="0064641F">
        <w:rPr>
          <w:sz w:val="28"/>
          <w:szCs w:val="28"/>
        </w:rPr>
        <w:t>и</w:t>
      </w:r>
      <w:r w:rsidRPr="0064641F">
        <w:rPr>
          <w:sz w:val="28"/>
          <w:szCs w:val="28"/>
        </w:rPr>
        <w:t>).</w:t>
      </w:r>
    </w:p>
    <w:p w:rsidR="00AA7D69" w:rsidRPr="0064641F" w:rsidRDefault="00205E12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64641F">
        <w:rPr>
          <w:color w:val="auto"/>
          <w:sz w:val="28"/>
          <w:szCs w:val="28"/>
        </w:rPr>
        <w:lastRenderedPageBreak/>
        <w:t xml:space="preserve">Кроме того, обеспечивалось своевременное предоставление единовременных выплат военнослужащим, проходившим военную службу, заключившим контракт о прохождении военной службы, гражданам, добровольно изъявившим желание принять участие в специальной военной операции в соответствии с Указами Губернатора области, в том числе лицам, принимавшим участие в СВО и получившим ранение, или погибших в период прохождения службы в зоне специальной военной операции. </w:t>
      </w:r>
      <w:proofErr w:type="gramEnd"/>
    </w:p>
    <w:p w:rsidR="003B5C56" w:rsidRPr="002C0E43" w:rsidRDefault="003B5C56" w:rsidP="006B1547">
      <w:pPr>
        <w:pStyle w:val="Default"/>
        <w:spacing w:line="276" w:lineRule="auto"/>
        <w:ind w:firstLine="709"/>
        <w:jc w:val="both"/>
        <w:rPr>
          <w:strike/>
          <w:color w:val="FF0000"/>
          <w:sz w:val="28"/>
          <w:szCs w:val="28"/>
        </w:rPr>
      </w:pPr>
    </w:p>
    <w:p w:rsidR="00105CE3" w:rsidRPr="0064641F" w:rsidRDefault="00AA7D69" w:rsidP="00105CE3">
      <w:pPr>
        <w:spacing w:line="276" w:lineRule="auto"/>
        <w:ind w:firstLine="709"/>
        <w:jc w:val="both"/>
        <w:rPr>
          <w:sz w:val="28"/>
          <w:szCs w:val="28"/>
        </w:rPr>
      </w:pPr>
      <w:r w:rsidRPr="0064641F">
        <w:rPr>
          <w:sz w:val="28"/>
          <w:szCs w:val="28"/>
        </w:rPr>
        <w:t>Также, к</w:t>
      </w:r>
      <w:r w:rsidR="007F03A1" w:rsidRPr="0064641F">
        <w:rPr>
          <w:sz w:val="28"/>
          <w:szCs w:val="28"/>
        </w:rPr>
        <w:t xml:space="preserve">лючевой задачей учреждения в </w:t>
      </w:r>
      <w:r w:rsidR="009A25D7" w:rsidRPr="0064641F">
        <w:rPr>
          <w:sz w:val="28"/>
          <w:szCs w:val="28"/>
        </w:rPr>
        <w:t>202</w:t>
      </w:r>
      <w:r w:rsidR="00B85610" w:rsidRPr="0064641F">
        <w:rPr>
          <w:sz w:val="28"/>
          <w:szCs w:val="28"/>
        </w:rPr>
        <w:t>5</w:t>
      </w:r>
      <w:r w:rsidR="007F03A1" w:rsidRPr="0064641F">
        <w:rPr>
          <w:sz w:val="28"/>
          <w:szCs w:val="28"/>
        </w:rPr>
        <w:t xml:space="preserve"> году  стал</w:t>
      </w:r>
      <w:r w:rsidR="00B85610" w:rsidRPr="0064641F">
        <w:rPr>
          <w:sz w:val="28"/>
          <w:szCs w:val="28"/>
        </w:rPr>
        <w:t>а</w:t>
      </w:r>
      <w:r w:rsidR="007F03A1" w:rsidRPr="0064641F">
        <w:rPr>
          <w:sz w:val="28"/>
          <w:szCs w:val="28"/>
        </w:rPr>
        <w:t xml:space="preserve"> реализаци</w:t>
      </w:r>
      <w:r w:rsidR="00B85610" w:rsidRPr="0064641F">
        <w:rPr>
          <w:sz w:val="28"/>
          <w:szCs w:val="28"/>
        </w:rPr>
        <w:t>я</w:t>
      </w:r>
      <w:r w:rsidR="007F03A1" w:rsidRPr="0064641F">
        <w:rPr>
          <w:sz w:val="28"/>
          <w:szCs w:val="28"/>
        </w:rPr>
        <w:t xml:space="preserve">  национального проекта «</w:t>
      </w:r>
      <w:r w:rsidR="00B85610" w:rsidRPr="0064641F">
        <w:rPr>
          <w:sz w:val="28"/>
          <w:szCs w:val="28"/>
        </w:rPr>
        <w:t>Семья</w:t>
      </w:r>
      <w:r w:rsidR="007F03A1" w:rsidRPr="0064641F">
        <w:rPr>
          <w:sz w:val="28"/>
          <w:szCs w:val="28"/>
        </w:rPr>
        <w:t>»</w:t>
      </w:r>
      <w:r w:rsidR="00FA1A8A" w:rsidRPr="0064641F">
        <w:rPr>
          <w:sz w:val="28"/>
          <w:szCs w:val="28"/>
        </w:rPr>
        <w:t xml:space="preserve">, который </w:t>
      </w:r>
      <w:r w:rsidR="00FA1A8A" w:rsidRPr="0064641F">
        <w:rPr>
          <w:rFonts w:ascii="Arial" w:hAnsi="Arial" w:cs="Arial"/>
          <w:sz w:val="20"/>
          <w:szCs w:val="20"/>
          <w:lang w:eastAsia="ru-RU"/>
        </w:rPr>
        <w:t xml:space="preserve"> </w:t>
      </w:r>
      <w:r w:rsidR="00FA1A8A" w:rsidRPr="0064641F">
        <w:rPr>
          <w:sz w:val="28"/>
          <w:szCs w:val="28"/>
          <w:lang w:eastAsia="ru-RU"/>
        </w:rPr>
        <w:t>направлен на повышение качества жизни семей с детьми и поддержку рождаемости.</w:t>
      </w:r>
    </w:p>
    <w:p w:rsidR="00B85610" w:rsidRPr="0064641F" w:rsidRDefault="00B85610" w:rsidP="00105CE3">
      <w:pPr>
        <w:spacing w:line="276" w:lineRule="auto"/>
        <w:ind w:firstLine="709"/>
        <w:jc w:val="both"/>
        <w:rPr>
          <w:sz w:val="28"/>
          <w:szCs w:val="28"/>
        </w:rPr>
      </w:pPr>
      <w:r w:rsidRPr="0064641F">
        <w:rPr>
          <w:sz w:val="28"/>
          <w:szCs w:val="28"/>
        </w:rPr>
        <w:t>Нацпроект «Семья», стартовавший в 2025 году, объединил новые ме</w:t>
      </w:r>
      <w:r w:rsidR="00FA1A8A" w:rsidRPr="0064641F">
        <w:rPr>
          <w:sz w:val="28"/>
          <w:szCs w:val="28"/>
        </w:rPr>
        <w:t>ры поддержки для семей с детьми</w:t>
      </w:r>
      <w:r w:rsidRPr="0064641F">
        <w:rPr>
          <w:sz w:val="28"/>
          <w:szCs w:val="28"/>
        </w:rPr>
        <w:t>.</w:t>
      </w:r>
      <w:r w:rsidR="00FA1A8A" w:rsidRPr="0064641F">
        <w:rPr>
          <w:sz w:val="28"/>
          <w:szCs w:val="28"/>
        </w:rPr>
        <w:t xml:space="preserve"> К ним относятся:</w:t>
      </w:r>
    </w:p>
    <w:p w:rsidR="00B85610" w:rsidRPr="0064641F" w:rsidRDefault="008413DF" w:rsidP="008413DF">
      <w:pPr>
        <w:pStyle w:val="a8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64641F">
        <w:rPr>
          <w:sz w:val="28"/>
          <w:szCs w:val="28"/>
        </w:rPr>
        <w:t xml:space="preserve">- </w:t>
      </w:r>
      <w:r w:rsidR="00D56C0C" w:rsidRPr="0064641F">
        <w:rPr>
          <w:sz w:val="28"/>
          <w:szCs w:val="28"/>
        </w:rPr>
        <w:t>единовременная в</w:t>
      </w:r>
      <w:r w:rsidR="00B85610" w:rsidRPr="0064641F">
        <w:rPr>
          <w:sz w:val="28"/>
          <w:szCs w:val="28"/>
        </w:rPr>
        <w:t>ыплат</w:t>
      </w:r>
      <w:r w:rsidRPr="0064641F">
        <w:rPr>
          <w:sz w:val="28"/>
          <w:szCs w:val="28"/>
        </w:rPr>
        <w:t>а</w:t>
      </w:r>
      <w:r w:rsidR="00D56C0C" w:rsidRPr="0064641F">
        <w:rPr>
          <w:sz w:val="28"/>
          <w:szCs w:val="28"/>
        </w:rPr>
        <w:t xml:space="preserve"> при рождении третьего или последующего ребенка в молодой семье</w:t>
      </w:r>
      <w:r w:rsidR="00B85610" w:rsidRPr="0064641F">
        <w:rPr>
          <w:sz w:val="28"/>
          <w:szCs w:val="28"/>
        </w:rPr>
        <w:t xml:space="preserve"> в</w:t>
      </w:r>
      <w:r w:rsidRPr="0064641F">
        <w:rPr>
          <w:sz w:val="28"/>
          <w:szCs w:val="28"/>
        </w:rPr>
        <w:t xml:space="preserve"> размере</w:t>
      </w:r>
      <w:r w:rsidR="00B85610" w:rsidRPr="0064641F">
        <w:rPr>
          <w:sz w:val="28"/>
          <w:szCs w:val="28"/>
        </w:rPr>
        <w:t xml:space="preserve"> 300 тысяч рублей</w:t>
      </w:r>
      <w:r w:rsidR="0064641F">
        <w:rPr>
          <w:sz w:val="28"/>
          <w:szCs w:val="28"/>
        </w:rPr>
        <w:t>. Такую</w:t>
      </w:r>
      <w:r w:rsidR="0064641F" w:rsidRPr="0064641F">
        <w:rPr>
          <w:sz w:val="28"/>
          <w:szCs w:val="28"/>
        </w:rPr>
        <w:t xml:space="preserve"> выплату получила</w:t>
      </w:r>
      <w:r w:rsidR="00B85610" w:rsidRPr="0064641F">
        <w:rPr>
          <w:sz w:val="28"/>
          <w:szCs w:val="28"/>
        </w:rPr>
        <w:t xml:space="preserve"> </w:t>
      </w:r>
      <w:r w:rsidR="0064641F" w:rsidRPr="0064641F">
        <w:rPr>
          <w:sz w:val="28"/>
          <w:szCs w:val="28"/>
        </w:rPr>
        <w:t>21 семья</w:t>
      </w:r>
      <w:r w:rsidR="00822259">
        <w:rPr>
          <w:sz w:val="28"/>
          <w:szCs w:val="28"/>
        </w:rPr>
        <w:t>;</w:t>
      </w:r>
    </w:p>
    <w:p w:rsidR="00B85610" w:rsidRPr="0064641F" w:rsidRDefault="008413DF" w:rsidP="008413DF">
      <w:pPr>
        <w:pStyle w:val="a8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64641F">
        <w:rPr>
          <w:sz w:val="28"/>
          <w:szCs w:val="28"/>
        </w:rPr>
        <w:t xml:space="preserve">- </w:t>
      </w:r>
      <w:r w:rsidR="00D56C0C" w:rsidRPr="0064641F">
        <w:rPr>
          <w:sz w:val="28"/>
          <w:szCs w:val="28"/>
        </w:rPr>
        <w:t>единовременная в</w:t>
      </w:r>
      <w:r w:rsidR="00B85610" w:rsidRPr="0064641F">
        <w:rPr>
          <w:sz w:val="28"/>
          <w:szCs w:val="28"/>
        </w:rPr>
        <w:t>ыплата</w:t>
      </w:r>
      <w:r w:rsidR="00D56C0C" w:rsidRPr="0064641F">
        <w:rPr>
          <w:sz w:val="28"/>
          <w:szCs w:val="28"/>
        </w:rPr>
        <w:t xml:space="preserve"> при постановке на учет по беременности </w:t>
      </w:r>
      <w:proofErr w:type="gramStart"/>
      <w:r w:rsidR="00D56C0C" w:rsidRPr="0064641F">
        <w:rPr>
          <w:sz w:val="28"/>
          <w:szCs w:val="28"/>
        </w:rPr>
        <w:t>женщине, обучающейся по очной форме обучения</w:t>
      </w:r>
      <w:r w:rsidR="00B85610" w:rsidRPr="0064641F">
        <w:rPr>
          <w:sz w:val="28"/>
          <w:szCs w:val="28"/>
        </w:rPr>
        <w:t xml:space="preserve"> в </w:t>
      </w:r>
      <w:r w:rsidRPr="0064641F">
        <w:rPr>
          <w:sz w:val="28"/>
          <w:szCs w:val="28"/>
        </w:rPr>
        <w:t xml:space="preserve">размере </w:t>
      </w:r>
      <w:r w:rsidR="00B85610" w:rsidRPr="0064641F">
        <w:rPr>
          <w:sz w:val="28"/>
          <w:szCs w:val="28"/>
        </w:rPr>
        <w:t>100 тысяч рублей</w:t>
      </w:r>
      <w:r w:rsidR="0064641F" w:rsidRPr="0064641F">
        <w:rPr>
          <w:sz w:val="28"/>
          <w:szCs w:val="28"/>
        </w:rPr>
        <w:t xml:space="preserve"> и ей воспользовались</w:t>
      </w:r>
      <w:proofErr w:type="gramEnd"/>
      <w:r w:rsidR="00B85610" w:rsidRPr="0064641F">
        <w:rPr>
          <w:sz w:val="28"/>
          <w:szCs w:val="28"/>
        </w:rPr>
        <w:t xml:space="preserve"> </w:t>
      </w:r>
      <w:r w:rsidR="003676FF" w:rsidRPr="0064641F">
        <w:rPr>
          <w:sz w:val="28"/>
          <w:szCs w:val="28"/>
        </w:rPr>
        <w:t>3 будущие мамы</w:t>
      </w:r>
      <w:r w:rsidR="00822259">
        <w:rPr>
          <w:sz w:val="28"/>
          <w:szCs w:val="28"/>
        </w:rPr>
        <w:t>;</w:t>
      </w:r>
    </w:p>
    <w:p w:rsidR="00B85610" w:rsidRPr="0064641F" w:rsidRDefault="008413DF" w:rsidP="008413DF">
      <w:pPr>
        <w:pStyle w:val="a8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64641F">
        <w:rPr>
          <w:sz w:val="28"/>
          <w:szCs w:val="28"/>
        </w:rPr>
        <w:t xml:space="preserve">- </w:t>
      </w:r>
      <w:r w:rsidR="00B85610" w:rsidRPr="0064641F">
        <w:rPr>
          <w:sz w:val="28"/>
          <w:szCs w:val="28"/>
        </w:rPr>
        <w:t>50-процентн</w:t>
      </w:r>
      <w:r w:rsidRPr="0064641F">
        <w:rPr>
          <w:sz w:val="28"/>
          <w:szCs w:val="28"/>
        </w:rPr>
        <w:t>ая</w:t>
      </w:r>
      <w:r w:rsidR="00B85610" w:rsidRPr="0064641F">
        <w:rPr>
          <w:sz w:val="28"/>
          <w:szCs w:val="28"/>
        </w:rPr>
        <w:t xml:space="preserve"> компенсаци</w:t>
      </w:r>
      <w:r w:rsidRPr="0064641F">
        <w:rPr>
          <w:sz w:val="28"/>
          <w:szCs w:val="28"/>
        </w:rPr>
        <w:t>я</w:t>
      </w:r>
      <w:r w:rsidR="00B85610" w:rsidRPr="0064641F">
        <w:rPr>
          <w:sz w:val="28"/>
          <w:szCs w:val="28"/>
        </w:rPr>
        <w:t xml:space="preserve"> </w:t>
      </w:r>
      <w:r w:rsidR="00D56C0C" w:rsidRPr="0064641F">
        <w:rPr>
          <w:sz w:val="28"/>
          <w:szCs w:val="28"/>
        </w:rPr>
        <w:t>стоимости обучения в организациях среднего профессионального образования и высшего образования одного из детей многодетной семьи</w:t>
      </w:r>
      <w:r w:rsidR="00B85610" w:rsidRPr="0064641F">
        <w:rPr>
          <w:sz w:val="28"/>
          <w:szCs w:val="28"/>
        </w:rPr>
        <w:t>.</w:t>
      </w:r>
      <w:r w:rsidR="003676FF" w:rsidRPr="0064641F">
        <w:rPr>
          <w:sz w:val="28"/>
          <w:szCs w:val="28"/>
        </w:rPr>
        <w:t xml:space="preserve"> 12 многодетных семей получили 50% компенсацию стоимости обучения в вузах и колледжах одного из детей на сумму 311,06 тыс. рублей</w:t>
      </w:r>
      <w:r w:rsidR="00822259">
        <w:rPr>
          <w:sz w:val="28"/>
          <w:szCs w:val="28"/>
        </w:rPr>
        <w:t>.</w:t>
      </w:r>
    </w:p>
    <w:p w:rsidR="00B85610" w:rsidRPr="0064641F" w:rsidRDefault="00B85610" w:rsidP="008413DF">
      <w:pPr>
        <w:pStyle w:val="a8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64641F">
        <w:rPr>
          <w:sz w:val="28"/>
          <w:szCs w:val="28"/>
        </w:rPr>
        <w:t>С 1 июля нач</w:t>
      </w:r>
      <w:r w:rsidR="008413DF" w:rsidRPr="0064641F">
        <w:rPr>
          <w:sz w:val="28"/>
          <w:szCs w:val="28"/>
        </w:rPr>
        <w:t>ал</w:t>
      </w:r>
      <w:r w:rsidRPr="0064641F">
        <w:rPr>
          <w:sz w:val="28"/>
          <w:szCs w:val="28"/>
        </w:rPr>
        <w:t xml:space="preserve"> работ</w:t>
      </w:r>
      <w:r w:rsidR="008413DF" w:rsidRPr="0064641F">
        <w:rPr>
          <w:sz w:val="28"/>
          <w:szCs w:val="28"/>
        </w:rPr>
        <w:t>у</w:t>
      </w:r>
      <w:r w:rsidRPr="0064641F">
        <w:rPr>
          <w:sz w:val="28"/>
          <w:szCs w:val="28"/>
        </w:rPr>
        <w:t xml:space="preserve"> пункт проката с предметами первой необходимости для новорождённых детей. Коляски, кроватки, пеленальные столики, автокресла и другие вещи для малыша могут бесплатно взять в прокат многодетные, малоимущие, студенческие и молодые семьи, а также одинокий родитель (мать либо отец). Использование предметов из пункта проката позвол</w:t>
      </w:r>
      <w:r w:rsidR="008413DF" w:rsidRPr="0064641F">
        <w:rPr>
          <w:sz w:val="28"/>
          <w:szCs w:val="28"/>
        </w:rPr>
        <w:t>яет</w:t>
      </w:r>
      <w:r w:rsidRPr="0064641F">
        <w:rPr>
          <w:sz w:val="28"/>
          <w:szCs w:val="28"/>
        </w:rPr>
        <w:t xml:space="preserve"> родителям сэкономить семейный бюджет.</w:t>
      </w:r>
      <w:r w:rsidR="00822259">
        <w:rPr>
          <w:sz w:val="28"/>
          <w:szCs w:val="28"/>
        </w:rPr>
        <w:t xml:space="preserve"> За истекший период 2025 года 80 семей нашего округа получили предметы первой необходимости для новорожденных детей.</w:t>
      </w:r>
    </w:p>
    <w:p w:rsidR="00EE7899" w:rsidRPr="0064641F" w:rsidRDefault="00EE7899" w:rsidP="00F92C05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:rsidR="00EB48CF" w:rsidRPr="0064641F" w:rsidRDefault="00EB48CF" w:rsidP="00F92C05">
      <w:pPr>
        <w:ind w:firstLine="709"/>
        <w:jc w:val="center"/>
        <w:rPr>
          <w:b/>
          <w:i/>
          <w:sz w:val="28"/>
          <w:szCs w:val="28"/>
          <w:u w:val="single"/>
        </w:rPr>
      </w:pPr>
      <w:r w:rsidRPr="0064641F">
        <w:rPr>
          <w:b/>
          <w:i/>
          <w:sz w:val="28"/>
          <w:szCs w:val="28"/>
          <w:u w:val="single"/>
        </w:rPr>
        <w:t>1. Предоставление гражданам мер социальной поддержки в соответствии с  областным и федеральным законодательством.</w:t>
      </w:r>
    </w:p>
    <w:p w:rsidR="00EB48CF" w:rsidRPr="0064641F" w:rsidRDefault="00EB48CF" w:rsidP="00F92C05">
      <w:pPr>
        <w:ind w:firstLine="709"/>
        <w:jc w:val="center"/>
        <w:rPr>
          <w:b/>
          <w:i/>
          <w:sz w:val="28"/>
          <w:szCs w:val="28"/>
          <w:u w:val="single"/>
        </w:rPr>
      </w:pPr>
    </w:p>
    <w:p w:rsidR="00EB48CF" w:rsidRPr="0064641F" w:rsidRDefault="00EB48CF" w:rsidP="00F92C05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  <w:r w:rsidRPr="0064641F">
        <w:rPr>
          <w:b/>
          <w:i/>
          <w:sz w:val="28"/>
          <w:szCs w:val="28"/>
        </w:rPr>
        <w:t>1.1. Социальная поддержка семей с детьми.</w:t>
      </w:r>
    </w:p>
    <w:p w:rsidR="004E562F" w:rsidRDefault="004E562F" w:rsidP="00F92C05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i/>
          <w:color w:val="FF0000"/>
          <w:sz w:val="28"/>
          <w:szCs w:val="28"/>
        </w:rPr>
      </w:pPr>
    </w:p>
    <w:p w:rsidR="00D81E63" w:rsidRPr="0064641F" w:rsidRDefault="00D81E63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641F">
        <w:rPr>
          <w:sz w:val="28"/>
          <w:szCs w:val="28"/>
        </w:rPr>
        <w:t>Наряду с указанными выше выплатами на детей в рамках национального     проекта «</w:t>
      </w:r>
      <w:r w:rsidR="001A7E15" w:rsidRPr="0064641F">
        <w:rPr>
          <w:sz w:val="28"/>
          <w:szCs w:val="28"/>
        </w:rPr>
        <w:t>Семь</w:t>
      </w:r>
      <w:r w:rsidRPr="0064641F">
        <w:rPr>
          <w:sz w:val="28"/>
          <w:szCs w:val="28"/>
        </w:rPr>
        <w:t xml:space="preserve">я», отделом социальной защиты населения ежегодно за счет </w:t>
      </w:r>
      <w:r w:rsidRPr="0064641F">
        <w:rPr>
          <w:sz w:val="28"/>
          <w:szCs w:val="28"/>
        </w:rPr>
        <w:lastRenderedPageBreak/>
        <w:t>средств областного бюджета семьям с детьми производятся прямые  денежные выплаты и компенсации, а многодетным семьям также предоставляется компенсация по оплате жилищно-коммунальных услуг.</w:t>
      </w:r>
      <w:r w:rsidRPr="0064641F">
        <w:rPr>
          <w:rFonts w:eastAsiaTheme="minorHAnsi"/>
          <w:sz w:val="28"/>
          <w:szCs w:val="28"/>
          <w:lang w:eastAsia="en-US"/>
        </w:rPr>
        <w:t xml:space="preserve"> </w:t>
      </w:r>
    </w:p>
    <w:p w:rsidR="00BE0931" w:rsidRPr="0064641F" w:rsidRDefault="001A7E15" w:rsidP="00BE093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A7E15">
        <w:rPr>
          <w:rFonts w:eastAsiaTheme="minorHAnsi"/>
          <w:sz w:val="28"/>
          <w:szCs w:val="28"/>
          <w:lang w:eastAsia="en-US"/>
        </w:rPr>
        <w:t>Е</w:t>
      </w:r>
      <w:r w:rsidR="00BE0931" w:rsidRPr="001A7E15">
        <w:rPr>
          <w:rFonts w:eastAsiaTheme="minorHAnsi"/>
          <w:sz w:val="28"/>
          <w:szCs w:val="28"/>
          <w:lang w:eastAsia="en-US"/>
        </w:rPr>
        <w:t>диновременн</w:t>
      </w:r>
      <w:r w:rsidRPr="001A7E15">
        <w:rPr>
          <w:rFonts w:eastAsiaTheme="minorHAnsi"/>
          <w:sz w:val="28"/>
          <w:szCs w:val="28"/>
          <w:lang w:eastAsia="en-US"/>
        </w:rPr>
        <w:t>ую</w:t>
      </w:r>
      <w:r w:rsidR="00BE0931" w:rsidRPr="001A7E15">
        <w:rPr>
          <w:rFonts w:eastAsiaTheme="minorHAnsi"/>
          <w:sz w:val="28"/>
          <w:szCs w:val="28"/>
          <w:lang w:eastAsia="en-US"/>
        </w:rPr>
        <w:t xml:space="preserve"> денежн</w:t>
      </w:r>
      <w:r w:rsidRPr="001A7E15">
        <w:rPr>
          <w:rFonts w:eastAsiaTheme="minorHAnsi"/>
          <w:sz w:val="28"/>
          <w:szCs w:val="28"/>
          <w:lang w:eastAsia="en-US"/>
        </w:rPr>
        <w:t>ую</w:t>
      </w:r>
      <w:r w:rsidR="00BE0931" w:rsidRPr="001A7E15">
        <w:rPr>
          <w:rFonts w:eastAsiaTheme="minorHAnsi"/>
          <w:sz w:val="28"/>
          <w:szCs w:val="28"/>
          <w:lang w:eastAsia="en-US"/>
        </w:rPr>
        <w:t xml:space="preserve"> выплат</w:t>
      </w:r>
      <w:r w:rsidRPr="001A7E15">
        <w:rPr>
          <w:rFonts w:eastAsiaTheme="minorHAnsi"/>
          <w:sz w:val="28"/>
          <w:szCs w:val="28"/>
          <w:lang w:eastAsia="en-US"/>
        </w:rPr>
        <w:t>у</w:t>
      </w:r>
      <w:r w:rsidR="00BE0931" w:rsidRPr="001A7E15">
        <w:rPr>
          <w:rFonts w:eastAsiaTheme="minorHAnsi"/>
          <w:sz w:val="28"/>
          <w:szCs w:val="28"/>
          <w:lang w:eastAsia="en-US"/>
        </w:rPr>
        <w:t xml:space="preserve"> при рождении второго и последующих детей, а также при рождении двух, трех и более детей одновременно</w:t>
      </w:r>
      <w:r w:rsidRPr="001A7E15">
        <w:rPr>
          <w:rFonts w:eastAsiaTheme="minorHAnsi"/>
          <w:sz w:val="28"/>
          <w:szCs w:val="28"/>
          <w:lang w:eastAsia="en-US"/>
        </w:rPr>
        <w:t xml:space="preserve"> в</w:t>
      </w:r>
      <w:r w:rsidR="00BE0931" w:rsidRPr="001A7E15">
        <w:rPr>
          <w:rFonts w:eastAsiaTheme="minorHAnsi"/>
          <w:sz w:val="28"/>
          <w:szCs w:val="28"/>
          <w:lang w:eastAsia="en-US"/>
        </w:rPr>
        <w:t xml:space="preserve"> 202</w:t>
      </w:r>
      <w:r w:rsidRPr="001A7E15">
        <w:rPr>
          <w:rFonts w:eastAsiaTheme="minorHAnsi"/>
          <w:sz w:val="28"/>
          <w:szCs w:val="28"/>
          <w:lang w:eastAsia="en-US"/>
        </w:rPr>
        <w:t>5</w:t>
      </w:r>
      <w:r w:rsidR="00BE0931" w:rsidRPr="001A7E15">
        <w:rPr>
          <w:rFonts w:eastAsiaTheme="minorHAnsi"/>
          <w:sz w:val="28"/>
          <w:szCs w:val="28"/>
          <w:lang w:eastAsia="en-US"/>
        </w:rPr>
        <w:t xml:space="preserve"> году получили</w:t>
      </w:r>
      <w:r w:rsidR="00BE0931" w:rsidRPr="002C0E43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64641F" w:rsidRPr="0064641F">
        <w:rPr>
          <w:rFonts w:eastAsiaTheme="minorHAnsi"/>
          <w:bCs/>
          <w:sz w:val="28"/>
          <w:szCs w:val="28"/>
          <w:lang w:eastAsia="en-US"/>
        </w:rPr>
        <w:t>83</w:t>
      </w:r>
      <w:r w:rsidR="00BE0931" w:rsidRPr="0064641F">
        <w:rPr>
          <w:rFonts w:eastAsiaTheme="minorHAnsi"/>
          <w:bCs/>
          <w:sz w:val="28"/>
          <w:szCs w:val="28"/>
          <w:lang w:eastAsia="en-US"/>
        </w:rPr>
        <w:t xml:space="preserve"> чел.</w:t>
      </w:r>
      <w:r w:rsidR="00BE0931" w:rsidRPr="0064641F">
        <w:rPr>
          <w:rFonts w:eastAsiaTheme="minorHAnsi"/>
          <w:sz w:val="28"/>
          <w:szCs w:val="28"/>
          <w:lang w:eastAsia="en-US"/>
        </w:rPr>
        <w:t>: при рождении второго ребёнка</w:t>
      </w:r>
      <w:r w:rsidR="0064641F" w:rsidRPr="0064641F">
        <w:rPr>
          <w:rFonts w:eastAsiaTheme="minorHAnsi"/>
          <w:sz w:val="28"/>
          <w:szCs w:val="28"/>
          <w:lang w:eastAsia="en-US"/>
        </w:rPr>
        <w:t xml:space="preserve"> </w:t>
      </w:r>
      <w:r w:rsidR="00BE0931" w:rsidRPr="0064641F">
        <w:rPr>
          <w:rFonts w:eastAsiaTheme="minorHAnsi"/>
          <w:sz w:val="28"/>
          <w:szCs w:val="28"/>
          <w:lang w:eastAsia="en-US"/>
        </w:rPr>
        <w:t xml:space="preserve">- </w:t>
      </w:r>
      <w:r w:rsidR="0064641F" w:rsidRPr="0064641F">
        <w:rPr>
          <w:rFonts w:eastAsiaTheme="minorHAnsi"/>
          <w:bCs/>
          <w:sz w:val="28"/>
          <w:szCs w:val="28"/>
          <w:lang w:eastAsia="en-US"/>
        </w:rPr>
        <w:t>24</w:t>
      </w:r>
      <w:r w:rsidR="00BE0931" w:rsidRPr="0064641F">
        <w:rPr>
          <w:rFonts w:eastAsiaTheme="minorHAnsi"/>
          <w:bCs/>
          <w:sz w:val="28"/>
          <w:szCs w:val="28"/>
          <w:lang w:eastAsia="en-US"/>
        </w:rPr>
        <w:t xml:space="preserve"> чел</w:t>
      </w:r>
      <w:r w:rsidR="00BE0931" w:rsidRPr="0064641F">
        <w:rPr>
          <w:rFonts w:eastAsiaTheme="minorHAnsi"/>
          <w:sz w:val="28"/>
          <w:szCs w:val="28"/>
          <w:lang w:eastAsia="en-US"/>
        </w:rPr>
        <w:t xml:space="preserve">, при рождении третьего и последующих – </w:t>
      </w:r>
      <w:r w:rsidR="0064641F" w:rsidRPr="0064641F">
        <w:rPr>
          <w:rFonts w:eastAsiaTheme="minorHAnsi"/>
          <w:bCs/>
          <w:sz w:val="28"/>
          <w:szCs w:val="28"/>
          <w:lang w:eastAsia="en-US"/>
        </w:rPr>
        <w:t>57</w:t>
      </w:r>
      <w:r w:rsidR="00BE0931" w:rsidRPr="0064641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E0931" w:rsidRPr="0064641F">
        <w:rPr>
          <w:rFonts w:eastAsiaTheme="minorHAnsi"/>
          <w:sz w:val="28"/>
          <w:szCs w:val="28"/>
          <w:lang w:eastAsia="en-US"/>
        </w:rPr>
        <w:t>чел.,</w:t>
      </w:r>
      <w:r w:rsidR="0064641F" w:rsidRPr="0064641F">
        <w:rPr>
          <w:rFonts w:eastAsiaTheme="minorHAnsi"/>
          <w:sz w:val="28"/>
          <w:szCs w:val="28"/>
          <w:lang w:eastAsia="en-US"/>
        </w:rPr>
        <w:t xml:space="preserve"> при рождении двойни – 2 семьи,</w:t>
      </w:r>
      <w:r w:rsidR="00BE0931" w:rsidRPr="0064641F">
        <w:rPr>
          <w:rFonts w:eastAsiaTheme="minorHAnsi"/>
          <w:sz w:val="28"/>
          <w:szCs w:val="28"/>
          <w:lang w:eastAsia="en-US"/>
        </w:rPr>
        <w:t xml:space="preserve"> всего на сумму</w:t>
      </w:r>
      <w:r w:rsidR="00BE0931" w:rsidRPr="0064641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4641F" w:rsidRPr="0064641F">
        <w:rPr>
          <w:rFonts w:eastAsiaTheme="minorHAnsi"/>
          <w:bCs/>
          <w:sz w:val="28"/>
          <w:szCs w:val="28"/>
          <w:lang w:eastAsia="en-US"/>
        </w:rPr>
        <w:t>927</w:t>
      </w:r>
      <w:r w:rsidR="00BE0931" w:rsidRPr="0064641F">
        <w:rPr>
          <w:rFonts w:eastAsiaTheme="minorHAnsi"/>
          <w:bCs/>
          <w:sz w:val="28"/>
          <w:szCs w:val="28"/>
          <w:lang w:eastAsia="en-US"/>
        </w:rPr>
        <w:t>,</w:t>
      </w:r>
      <w:r w:rsidR="0064641F" w:rsidRPr="0064641F">
        <w:rPr>
          <w:rFonts w:eastAsiaTheme="minorHAnsi"/>
          <w:bCs/>
          <w:sz w:val="28"/>
          <w:szCs w:val="28"/>
          <w:lang w:eastAsia="en-US"/>
        </w:rPr>
        <w:t>0</w:t>
      </w:r>
      <w:r w:rsidR="00BE0931" w:rsidRPr="0064641F">
        <w:rPr>
          <w:rFonts w:eastAsiaTheme="minorHAnsi"/>
          <w:bCs/>
          <w:sz w:val="28"/>
          <w:szCs w:val="28"/>
          <w:lang w:eastAsia="en-US"/>
        </w:rPr>
        <w:t xml:space="preserve"> тыс. руб.</w:t>
      </w:r>
    </w:p>
    <w:p w:rsidR="00BE0931" w:rsidRPr="00550F2A" w:rsidRDefault="00BE0931" w:rsidP="00BE093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550F2A">
        <w:rPr>
          <w:sz w:val="28"/>
          <w:szCs w:val="28"/>
        </w:rPr>
        <w:t>С 01.10.2023 года появилась новая дополнительная мера поддержки семей при рождении ребенка. В соответствии с Постановлением Правительства Владимирской области от 25.09.2024 г. № 699 при рождении ребенка гражданам по выбору предоставляется подарочный набор принадлежностей для ухода  за новорожденным  ребенком "Подарок новорожденному" или единовременная денежная выплата. Так, в 202</w:t>
      </w:r>
      <w:r w:rsidR="00550F2A" w:rsidRPr="00550F2A">
        <w:rPr>
          <w:sz w:val="28"/>
          <w:szCs w:val="28"/>
        </w:rPr>
        <w:t>5</w:t>
      </w:r>
      <w:r w:rsidRPr="00550F2A">
        <w:rPr>
          <w:sz w:val="28"/>
          <w:szCs w:val="28"/>
        </w:rPr>
        <w:t xml:space="preserve"> году </w:t>
      </w:r>
      <w:r w:rsidR="00550F2A" w:rsidRPr="00550F2A">
        <w:rPr>
          <w:sz w:val="28"/>
          <w:szCs w:val="28"/>
        </w:rPr>
        <w:t>1</w:t>
      </w:r>
      <w:r w:rsidRPr="00550F2A">
        <w:rPr>
          <w:sz w:val="28"/>
          <w:szCs w:val="28"/>
        </w:rPr>
        <w:t xml:space="preserve"> семь</w:t>
      </w:r>
      <w:r w:rsidR="00550F2A" w:rsidRPr="00550F2A">
        <w:rPr>
          <w:sz w:val="28"/>
          <w:szCs w:val="28"/>
        </w:rPr>
        <w:t>я</w:t>
      </w:r>
      <w:r w:rsidRPr="00550F2A">
        <w:rPr>
          <w:sz w:val="28"/>
          <w:szCs w:val="28"/>
        </w:rPr>
        <w:t xml:space="preserve"> получил</w:t>
      </w:r>
      <w:r w:rsidR="00550F2A" w:rsidRPr="00550F2A">
        <w:rPr>
          <w:sz w:val="28"/>
          <w:szCs w:val="28"/>
        </w:rPr>
        <w:t>а</w:t>
      </w:r>
      <w:r w:rsidRPr="00550F2A">
        <w:rPr>
          <w:sz w:val="28"/>
          <w:szCs w:val="28"/>
        </w:rPr>
        <w:t xml:space="preserve"> "Подарок новорожденному" и 1</w:t>
      </w:r>
      <w:r w:rsidR="00550F2A" w:rsidRPr="00550F2A">
        <w:rPr>
          <w:sz w:val="28"/>
          <w:szCs w:val="28"/>
        </w:rPr>
        <w:t>43</w:t>
      </w:r>
      <w:r w:rsidRPr="00550F2A">
        <w:rPr>
          <w:sz w:val="28"/>
          <w:szCs w:val="28"/>
        </w:rPr>
        <w:t xml:space="preserve"> сем</w:t>
      </w:r>
      <w:r w:rsidR="00550F2A" w:rsidRPr="00550F2A">
        <w:rPr>
          <w:sz w:val="28"/>
          <w:szCs w:val="28"/>
        </w:rPr>
        <w:t>ьи</w:t>
      </w:r>
      <w:r w:rsidRPr="00550F2A">
        <w:rPr>
          <w:sz w:val="28"/>
          <w:szCs w:val="28"/>
        </w:rPr>
        <w:t xml:space="preserve"> получили единовременную денежную выплату в размере 10 000 рублей.</w:t>
      </w:r>
    </w:p>
    <w:p w:rsidR="00EE0DEA" w:rsidRPr="00AC7C55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AC7C55">
        <w:rPr>
          <w:sz w:val="28"/>
          <w:szCs w:val="28"/>
        </w:rPr>
        <w:t>Компенсационные выплаты для обеспечения полноценным питанием  детей 1,</w:t>
      </w:r>
      <w:r w:rsidR="00F70B5B" w:rsidRPr="00AC7C55">
        <w:rPr>
          <w:sz w:val="28"/>
          <w:szCs w:val="28"/>
        </w:rPr>
        <w:t xml:space="preserve"> </w:t>
      </w:r>
      <w:r w:rsidRPr="00AC7C55">
        <w:rPr>
          <w:sz w:val="28"/>
          <w:szCs w:val="28"/>
        </w:rPr>
        <w:t xml:space="preserve">2 и 3 года жизни, беременным женщинам и кормящим матерям выплачены </w:t>
      </w:r>
      <w:r w:rsidR="00AC7C55" w:rsidRPr="00AC7C55">
        <w:rPr>
          <w:sz w:val="28"/>
          <w:szCs w:val="28"/>
        </w:rPr>
        <w:t>263</w:t>
      </w:r>
      <w:r w:rsidRPr="00AC7C55">
        <w:rPr>
          <w:sz w:val="28"/>
          <w:szCs w:val="28"/>
        </w:rPr>
        <w:t xml:space="preserve"> получател</w:t>
      </w:r>
      <w:r w:rsidR="00AC7C55" w:rsidRPr="00AC7C55">
        <w:rPr>
          <w:sz w:val="28"/>
          <w:szCs w:val="28"/>
        </w:rPr>
        <w:t>ям</w:t>
      </w:r>
      <w:r w:rsidRPr="00AC7C55">
        <w:rPr>
          <w:sz w:val="28"/>
          <w:szCs w:val="28"/>
        </w:rPr>
        <w:t xml:space="preserve">  на сумму </w:t>
      </w:r>
      <w:r w:rsidR="00AC7C55" w:rsidRPr="00AC7C55">
        <w:rPr>
          <w:sz w:val="28"/>
          <w:szCs w:val="28"/>
        </w:rPr>
        <w:t>965</w:t>
      </w:r>
      <w:r w:rsidR="00F70B5B" w:rsidRPr="00AC7C55">
        <w:rPr>
          <w:sz w:val="28"/>
          <w:szCs w:val="28"/>
        </w:rPr>
        <w:t>,</w:t>
      </w:r>
      <w:r w:rsidR="00AC7C55" w:rsidRPr="00AC7C55">
        <w:rPr>
          <w:sz w:val="28"/>
          <w:szCs w:val="28"/>
        </w:rPr>
        <w:t>5</w:t>
      </w:r>
      <w:r w:rsidRPr="00AC7C55">
        <w:rPr>
          <w:sz w:val="28"/>
          <w:szCs w:val="28"/>
        </w:rPr>
        <w:t xml:space="preserve"> тыс. руб. </w:t>
      </w:r>
    </w:p>
    <w:p w:rsidR="00D81E63" w:rsidRPr="00E35055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E35055">
        <w:rPr>
          <w:sz w:val="28"/>
          <w:szCs w:val="28"/>
        </w:rPr>
        <w:t xml:space="preserve">Своевременно и в полном  объеме произведены выплаты и предоставлены льготы многодетным семьям нашего района. </w:t>
      </w:r>
      <w:r w:rsidR="00C35E13">
        <w:rPr>
          <w:sz w:val="28"/>
          <w:szCs w:val="28"/>
        </w:rPr>
        <w:t>При этом с 1 января 2025 года выплаты многодетным семьям предоставляются без учета дохода семьи.</w:t>
      </w:r>
      <w:r w:rsidRPr="00E35055">
        <w:rPr>
          <w:sz w:val="28"/>
          <w:szCs w:val="28"/>
        </w:rPr>
        <w:t xml:space="preserve"> </w:t>
      </w:r>
      <w:proofErr w:type="gramStart"/>
      <w:r w:rsidRPr="00E35055">
        <w:rPr>
          <w:sz w:val="28"/>
          <w:szCs w:val="28"/>
        </w:rPr>
        <w:t xml:space="preserve">Получателями пособий в </w:t>
      </w:r>
      <w:r w:rsidR="009A25D7" w:rsidRPr="00E35055">
        <w:rPr>
          <w:sz w:val="28"/>
          <w:szCs w:val="28"/>
        </w:rPr>
        <w:t>202</w:t>
      </w:r>
      <w:r w:rsidR="00E35055" w:rsidRPr="00E35055">
        <w:rPr>
          <w:sz w:val="28"/>
          <w:szCs w:val="28"/>
        </w:rPr>
        <w:t>5</w:t>
      </w:r>
      <w:r w:rsidRPr="00E35055">
        <w:rPr>
          <w:sz w:val="28"/>
          <w:szCs w:val="28"/>
        </w:rPr>
        <w:t xml:space="preserve"> году стали дети  из </w:t>
      </w:r>
      <w:r w:rsidR="00E35055" w:rsidRPr="00E35055">
        <w:rPr>
          <w:sz w:val="28"/>
          <w:szCs w:val="28"/>
        </w:rPr>
        <w:t>380</w:t>
      </w:r>
      <w:r w:rsidRPr="00E35055">
        <w:rPr>
          <w:sz w:val="28"/>
          <w:szCs w:val="28"/>
        </w:rPr>
        <w:t xml:space="preserve">  многодетн</w:t>
      </w:r>
      <w:r w:rsidR="00E35055" w:rsidRPr="00E35055">
        <w:rPr>
          <w:sz w:val="28"/>
          <w:szCs w:val="28"/>
        </w:rPr>
        <w:t>ых</w:t>
      </w:r>
      <w:r w:rsidRPr="00E35055">
        <w:rPr>
          <w:sz w:val="28"/>
          <w:szCs w:val="28"/>
        </w:rPr>
        <w:t xml:space="preserve"> сем</w:t>
      </w:r>
      <w:r w:rsidR="00E35055" w:rsidRPr="00E35055">
        <w:rPr>
          <w:sz w:val="28"/>
          <w:szCs w:val="28"/>
        </w:rPr>
        <w:t>ей</w:t>
      </w:r>
      <w:r w:rsidRPr="00E35055">
        <w:rPr>
          <w:sz w:val="28"/>
          <w:szCs w:val="28"/>
        </w:rPr>
        <w:t xml:space="preserve"> на общую сумму </w:t>
      </w:r>
      <w:r w:rsidR="00E35055" w:rsidRPr="00E35055">
        <w:rPr>
          <w:sz w:val="28"/>
          <w:szCs w:val="28"/>
        </w:rPr>
        <w:t>23</w:t>
      </w:r>
      <w:r w:rsidR="00084B22" w:rsidRPr="00E35055">
        <w:rPr>
          <w:sz w:val="28"/>
          <w:szCs w:val="28"/>
        </w:rPr>
        <w:t xml:space="preserve"> </w:t>
      </w:r>
      <w:r w:rsidR="00E35055" w:rsidRPr="00E35055">
        <w:rPr>
          <w:sz w:val="28"/>
          <w:szCs w:val="28"/>
        </w:rPr>
        <w:t>325</w:t>
      </w:r>
      <w:r w:rsidRPr="00E35055">
        <w:rPr>
          <w:sz w:val="28"/>
          <w:szCs w:val="28"/>
        </w:rPr>
        <w:t>,</w:t>
      </w:r>
      <w:r w:rsidR="00E35055" w:rsidRPr="00E35055">
        <w:rPr>
          <w:sz w:val="28"/>
          <w:szCs w:val="28"/>
        </w:rPr>
        <w:t>56</w:t>
      </w:r>
      <w:r w:rsidRPr="00E35055">
        <w:rPr>
          <w:sz w:val="28"/>
          <w:szCs w:val="28"/>
        </w:rPr>
        <w:t xml:space="preserve"> </w:t>
      </w:r>
      <w:r w:rsidR="00F70B5B" w:rsidRPr="00E35055">
        <w:rPr>
          <w:sz w:val="28"/>
          <w:szCs w:val="28"/>
        </w:rPr>
        <w:t>тыс</w:t>
      </w:r>
      <w:r w:rsidRPr="00E35055">
        <w:rPr>
          <w:sz w:val="28"/>
          <w:szCs w:val="28"/>
        </w:rPr>
        <w:t xml:space="preserve">. руб.  При этом выплата на питание и проезд детям школьного возраста назначена на </w:t>
      </w:r>
      <w:r w:rsidR="00E35055" w:rsidRPr="00E35055">
        <w:rPr>
          <w:sz w:val="28"/>
          <w:szCs w:val="28"/>
        </w:rPr>
        <w:t>866</w:t>
      </w:r>
      <w:r w:rsidRPr="00E35055">
        <w:rPr>
          <w:sz w:val="28"/>
          <w:szCs w:val="28"/>
        </w:rPr>
        <w:t xml:space="preserve"> детей, на школьную и спортивную форму на </w:t>
      </w:r>
      <w:r w:rsidR="00E35055" w:rsidRPr="00E35055">
        <w:rPr>
          <w:sz w:val="28"/>
          <w:szCs w:val="28"/>
        </w:rPr>
        <w:t>755</w:t>
      </w:r>
      <w:r w:rsidRPr="00E35055">
        <w:rPr>
          <w:sz w:val="28"/>
          <w:szCs w:val="28"/>
        </w:rPr>
        <w:t xml:space="preserve"> учащихся, на ежемесячную денежную выплату на лекарства детям до 6 лет на </w:t>
      </w:r>
      <w:r w:rsidR="00E35055" w:rsidRPr="00E35055">
        <w:rPr>
          <w:sz w:val="28"/>
          <w:szCs w:val="28"/>
        </w:rPr>
        <w:t>455</w:t>
      </w:r>
      <w:r w:rsidRPr="00E35055">
        <w:rPr>
          <w:sz w:val="28"/>
          <w:szCs w:val="28"/>
        </w:rPr>
        <w:t xml:space="preserve"> </w:t>
      </w:r>
      <w:r w:rsidR="00FE0F9D" w:rsidRPr="00E35055">
        <w:rPr>
          <w:sz w:val="28"/>
          <w:szCs w:val="28"/>
        </w:rPr>
        <w:t>детей</w:t>
      </w:r>
      <w:r w:rsidRPr="00E35055">
        <w:rPr>
          <w:sz w:val="28"/>
          <w:szCs w:val="28"/>
        </w:rPr>
        <w:t>.</w:t>
      </w:r>
      <w:proofErr w:type="gramEnd"/>
      <w:r w:rsidRPr="00E35055">
        <w:rPr>
          <w:sz w:val="28"/>
          <w:szCs w:val="28"/>
        </w:rPr>
        <w:t xml:space="preserve"> Скидкой по оплате за содержание детей в ДОУ воспользовал</w:t>
      </w:r>
      <w:r w:rsidR="00FE0F9D" w:rsidRPr="00E35055">
        <w:rPr>
          <w:sz w:val="28"/>
          <w:szCs w:val="28"/>
        </w:rPr>
        <w:t>а</w:t>
      </w:r>
      <w:r w:rsidRPr="00E35055">
        <w:rPr>
          <w:sz w:val="28"/>
          <w:szCs w:val="28"/>
        </w:rPr>
        <w:t xml:space="preserve">сь </w:t>
      </w:r>
      <w:r w:rsidR="00E35055" w:rsidRPr="00E35055">
        <w:rPr>
          <w:sz w:val="28"/>
          <w:szCs w:val="28"/>
        </w:rPr>
        <w:t>244</w:t>
      </w:r>
      <w:r w:rsidRPr="00E35055">
        <w:rPr>
          <w:sz w:val="28"/>
          <w:szCs w:val="28"/>
        </w:rPr>
        <w:t xml:space="preserve"> сем</w:t>
      </w:r>
      <w:r w:rsidR="00FE0F9D" w:rsidRPr="00E35055">
        <w:rPr>
          <w:sz w:val="28"/>
          <w:szCs w:val="28"/>
        </w:rPr>
        <w:t>ь</w:t>
      </w:r>
      <w:r w:rsidR="00E35055" w:rsidRPr="00E35055">
        <w:rPr>
          <w:sz w:val="28"/>
          <w:szCs w:val="28"/>
        </w:rPr>
        <w:t>и</w:t>
      </w:r>
      <w:r w:rsidRPr="00E35055">
        <w:rPr>
          <w:sz w:val="28"/>
          <w:szCs w:val="28"/>
        </w:rPr>
        <w:t>.</w:t>
      </w:r>
    </w:p>
    <w:p w:rsidR="000647EF" w:rsidRDefault="00EE0DEA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E53">
        <w:rPr>
          <w:rFonts w:eastAsiaTheme="minorHAnsi"/>
          <w:sz w:val="28"/>
          <w:szCs w:val="28"/>
          <w:lang w:eastAsia="en-US"/>
        </w:rPr>
        <w:t xml:space="preserve">В </w:t>
      </w:r>
      <w:r w:rsidR="009A25D7" w:rsidRPr="007E4E53">
        <w:rPr>
          <w:rFonts w:eastAsiaTheme="minorHAnsi"/>
          <w:sz w:val="28"/>
          <w:szCs w:val="28"/>
          <w:lang w:eastAsia="en-US"/>
        </w:rPr>
        <w:t>202</w:t>
      </w:r>
      <w:r w:rsidR="007E4E53" w:rsidRPr="007E4E53">
        <w:rPr>
          <w:rFonts w:eastAsiaTheme="minorHAnsi"/>
          <w:sz w:val="28"/>
          <w:szCs w:val="28"/>
          <w:lang w:eastAsia="en-US"/>
        </w:rPr>
        <w:t>5</w:t>
      </w:r>
      <w:r w:rsidRPr="007E4E53">
        <w:rPr>
          <w:rFonts w:eastAsiaTheme="minorHAnsi"/>
          <w:sz w:val="28"/>
          <w:szCs w:val="28"/>
          <w:lang w:eastAsia="en-US"/>
        </w:rPr>
        <w:t xml:space="preserve"> году в соответствии с законом Владимирской области от 29.12.2011 № 127-ОЗ «О дополнительных мерах государственной поддержки семей, имеющих детей, на территории Владимирской области» </w:t>
      </w:r>
      <w:r w:rsidR="007E4E53" w:rsidRPr="007E4E53">
        <w:rPr>
          <w:rFonts w:eastAsiaTheme="minorHAnsi"/>
          <w:bCs/>
          <w:sz w:val="28"/>
          <w:szCs w:val="28"/>
          <w:lang w:eastAsia="en-US"/>
        </w:rPr>
        <w:t>57</w:t>
      </w:r>
      <w:r w:rsidRPr="007E4E5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E4E53" w:rsidRPr="007E4E53">
        <w:rPr>
          <w:rFonts w:eastAsiaTheme="minorHAnsi"/>
          <w:bCs/>
          <w:sz w:val="28"/>
          <w:szCs w:val="28"/>
          <w:lang w:eastAsia="en-US"/>
        </w:rPr>
        <w:t>семей</w:t>
      </w:r>
      <w:r w:rsidRPr="007E4E5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E4E53">
        <w:rPr>
          <w:rFonts w:eastAsiaTheme="minorHAnsi"/>
          <w:sz w:val="28"/>
          <w:szCs w:val="28"/>
          <w:lang w:eastAsia="en-US"/>
        </w:rPr>
        <w:t>распорядились средствами областного материнского (семейного) капитала</w:t>
      </w:r>
      <w:r w:rsidR="006D263F" w:rsidRPr="007E4E53">
        <w:rPr>
          <w:rFonts w:eastAsiaTheme="minorHAnsi"/>
          <w:sz w:val="28"/>
          <w:szCs w:val="28"/>
          <w:lang w:eastAsia="en-US"/>
        </w:rPr>
        <w:t xml:space="preserve"> на общую сумму </w:t>
      </w:r>
      <w:r w:rsidR="00FE0F9D" w:rsidRPr="007E4E53">
        <w:rPr>
          <w:rFonts w:eastAsiaTheme="minorHAnsi"/>
          <w:sz w:val="28"/>
          <w:szCs w:val="28"/>
          <w:lang w:eastAsia="en-US"/>
        </w:rPr>
        <w:t>4</w:t>
      </w:r>
      <w:r w:rsidR="006D263F" w:rsidRPr="007E4E53">
        <w:rPr>
          <w:rFonts w:eastAsiaTheme="minorHAnsi"/>
          <w:sz w:val="28"/>
          <w:szCs w:val="28"/>
          <w:lang w:eastAsia="en-US"/>
        </w:rPr>
        <w:t> </w:t>
      </w:r>
      <w:r w:rsidR="007E4E53" w:rsidRPr="007E4E53">
        <w:rPr>
          <w:rFonts w:eastAsiaTheme="minorHAnsi"/>
          <w:sz w:val="28"/>
          <w:szCs w:val="28"/>
          <w:lang w:eastAsia="en-US"/>
        </w:rPr>
        <w:t>919</w:t>
      </w:r>
      <w:r w:rsidR="006D263F" w:rsidRPr="007E4E53">
        <w:rPr>
          <w:rFonts w:eastAsiaTheme="minorHAnsi"/>
          <w:sz w:val="28"/>
          <w:szCs w:val="28"/>
          <w:lang w:eastAsia="en-US"/>
        </w:rPr>
        <w:t>,</w:t>
      </w:r>
      <w:r w:rsidR="007E4E53" w:rsidRPr="007E4E53">
        <w:rPr>
          <w:rFonts w:eastAsiaTheme="minorHAnsi"/>
          <w:sz w:val="28"/>
          <w:szCs w:val="28"/>
          <w:lang w:eastAsia="en-US"/>
        </w:rPr>
        <w:t>03</w:t>
      </w:r>
      <w:r w:rsidR="006D263F" w:rsidRPr="007E4E53">
        <w:rPr>
          <w:rFonts w:eastAsiaTheme="minorHAnsi"/>
          <w:sz w:val="28"/>
          <w:szCs w:val="28"/>
          <w:lang w:eastAsia="en-US"/>
        </w:rPr>
        <w:t xml:space="preserve"> тыс</w:t>
      </w:r>
      <w:proofErr w:type="gramStart"/>
      <w:r w:rsidR="006D263F" w:rsidRPr="007E4E53">
        <w:rPr>
          <w:rFonts w:eastAsiaTheme="minorHAnsi"/>
          <w:sz w:val="28"/>
          <w:szCs w:val="28"/>
          <w:lang w:eastAsia="en-US"/>
        </w:rPr>
        <w:t>.р</w:t>
      </w:r>
      <w:proofErr w:type="gramEnd"/>
      <w:r w:rsidR="006D263F" w:rsidRPr="007E4E53">
        <w:rPr>
          <w:rFonts w:eastAsiaTheme="minorHAnsi"/>
          <w:sz w:val="28"/>
          <w:szCs w:val="28"/>
          <w:lang w:eastAsia="en-US"/>
        </w:rPr>
        <w:t>уб</w:t>
      </w:r>
      <w:r w:rsidRPr="007E4E53">
        <w:rPr>
          <w:rFonts w:eastAsiaTheme="minorHAnsi"/>
          <w:sz w:val="28"/>
          <w:szCs w:val="28"/>
          <w:lang w:eastAsia="en-US"/>
        </w:rPr>
        <w:t>. Размер ОМК в 202</w:t>
      </w:r>
      <w:r w:rsidR="007E4E53" w:rsidRPr="007E4E53">
        <w:rPr>
          <w:rFonts w:eastAsiaTheme="minorHAnsi"/>
          <w:sz w:val="28"/>
          <w:szCs w:val="28"/>
          <w:lang w:eastAsia="en-US"/>
        </w:rPr>
        <w:t>5</w:t>
      </w:r>
      <w:r w:rsidRPr="007E4E53">
        <w:rPr>
          <w:rFonts w:eastAsiaTheme="minorHAnsi"/>
          <w:sz w:val="28"/>
          <w:szCs w:val="28"/>
          <w:lang w:eastAsia="en-US"/>
        </w:rPr>
        <w:t xml:space="preserve"> г. составил </w:t>
      </w:r>
      <w:r w:rsidR="007E4E53" w:rsidRPr="007E4E53">
        <w:rPr>
          <w:rFonts w:eastAsiaTheme="minorHAnsi"/>
          <w:bCs/>
          <w:sz w:val="28"/>
          <w:szCs w:val="28"/>
          <w:lang w:eastAsia="en-US"/>
        </w:rPr>
        <w:t>86</w:t>
      </w:r>
      <w:r w:rsidR="006D263F" w:rsidRPr="007E4E53">
        <w:rPr>
          <w:rFonts w:eastAsiaTheme="minorHAnsi"/>
          <w:bCs/>
          <w:sz w:val="28"/>
          <w:szCs w:val="28"/>
          <w:lang w:eastAsia="en-US"/>
        </w:rPr>
        <w:t> </w:t>
      </w:r>
      <w:r w:rsidR="007E4E53" w:rsidRPr="007E4E53">
        <w:rPr>
          <w:rFonts w:eastAsiaTheme="minorHAnsi"/>
          <w:bCs/>
          <w:sz w:val="28"/>
          <w:szCs w:val="28"/>
          <w:lang w:eastAsia="en-US"/>
        </w:rPr>
        <w:t>500</w:t>
      </w:r>
      <w:r w:rsidR="006D263F" w:rsidRPr="007E4E53">
        <w:rPr>
          <w:rFonts w:eastAsiaTheme="minorHAnsi"/>
          <w:bCs/>
          <w:sz w:val="28"/>
          <w:szCs w:val="28"/>
          <w:lang w:eastAsia="en-US"/>
        </w:rPr>
        <w:t>,</w:t>
      </w:r>
      <w:r w:rsidR="00A83A3B" w:rsidRPr="007E4E53">
        <w:rPr>
          <w:rFonts w:eastAsiaTheme="minorHAnsi"/>
          <w:bCs/>
          <w:sz w:val="28"/>
          <w:szCs w:val="28"/>
          <w:lang w:eastAsia="en-US"/>
        </w:rPr>
        <w:t>00</w:t>
      </w:r>
      <w:r w:rsidRPr="007E4E53">
        <w:rPr>
          <w:rFonts w:eastAsiaTheme="minorHAnsi"/>
          <w:bCs/>
          <w:sz w:val="28"/>
          <w:szCs w:val="28"/>
          <w:lang w:eastAsia="en-US"/>
        </w:rPr>
        <w:t xml:space="preserve"> руб</w:t>
      </w:r>
      <w:r w:rsidRPr="007E4E53">
        <w:rPr>
          <w:rFonts w:eastAsiaTheme="minorHAnsi"/>
          <w:sz w:val="28"/>
          <w:szCs w:val="28"/>
          <w:lang w:eastAsia="en-US"/>
        </w:rPr>
        <w:t>.</w:t>
      </w:r>
    </w:p>
    <w:p w:rsidR="00594CC2" w:rsidRDefault="000647EF" w:rsidP="00594CC2">
      <w:pPr>
        <w:pStyle w:val="a3"/>
        <w:spacing w:line="276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0647EF">
        <w:rPr>
          <w:rFonts w:ascii="Times New Roman" w:hAnsi="Times New Roman"/>
          <w:sz w:val="28"/>
          <w:szCs w:val="28"/>
        </w:rPr>
        <w:t xml:space="preserve">Во исполнение </w:t>
      </w:r>
      <w:r w:rsidRPr="000647EF">
        <w:rPr>
          <w:rFonts w:ascii="Times New Roman" w:eastAsiaTheme="minorHAnsi" w:hAnsi="Times New Roman"/>
          <w:sz w:val="28"/>
          <w:szCs w:val="28"/>
        </w:rPr>
        <w:t xml:space="preserve">Указа Президента РФ от 7 мая 2012 г. № 606 «О мерах по реализации демографической политики Российской Федерации», предусматривающего меру социальной поддержки семей при рождении третьего ребенка или последующих детей, </w:t>
      </w:r>
      <w:r w:rsidRPr="000647EF">
        <w:rPr>
          <w:rFonts w:ascii="Times New Roman" w:hAnsi="Times New Roman"/>
          <w:sz w:val="28"/>
          <w:szCs w:val="28"/>
        </w:rPr>
        <w:t xml:space="preserve">продолжали осуществляться ежемесячные денежные выплаты. </w:t>
      </w:r>
      <w:r w:rsidRPr="000647EF">
        <w:rPr>
          <w:rFonts w:ascii="Times New Roman" w:eastAsiaTheme="minorHAnsi" w:hAnsi="Times New Roman"/>
          <w:sz w:val="28"/>
          <w:szCs w:val="28"/>
        </w:rPr>
        <w:t xml:space="preserve">ЕДВ была произведена в 2025 г. - на </w:t>
      </w:r>
      <w:r w:rsidRPr="000647EF">
        <w:rPr>
          <w:rFonts w:ascii="Times New Roman" w:eastAsiaTheme="minorHAnsi" w:hAnsi="Times New Roman"/>
          <w:bCs/>
          <w:sz w:val="28"/>
          <w:szCs w:val="28"/>
        </w:rPr>
        <w:t xml:space="preserve">30 </w:t>
      </w:r>
      <w:r w:rsidRPr="000647EF">
        <w:rPr>
          <w:rFonts w:ascii="Times New Roman" w:eastAsiaTheme="minorHAnsi" w:hAnsi="Times New Roman"/>
          <w:sz w:val="28"/>
          <w:szCs w:val="28"/>
        </w:rPr>
        <w:t xml:space="preserve">детей. На выплату </w:t>
      </w:r>
      <w:proofErr w:type="gramStart"/>
      <w:r w:rsidRPr="000647EF">
        <w:rPr>
          <w:rFonts w:ascii="Times New Roman" w:eastAsiaTheme="minorHAnsi" w:hAnsi="Times New Roman"/>
          <w:sz w:val="28"/>
          <w:szCs w:val="28"/>
        </w:rPr>
        <w:t>данной</w:t>
      </w:r>
      <w:proofErr w:type="gramEnd"/>
      <w:r w:rsidRPr="000647EF">
        <w:rPr>
          <w:rFonts w:ascii="Times New Roman" w:eastAsiaTheme="minorHAnsi" w:hAnsi="Times New Roman"/>
          <w:sz w:val="28"/>
          <w:szCs w:val="28"/>
        </w:rPr>
        <w:t xml:space="preserve"> МСП в 2025 г. затрачено </w:t>
      </w:r>
      <w:r w:rsidRPr="000647EF">
        <w:rPr>
          <w:rFonts w:ascii="Times New Roman" w:eastAsiaTheme="minorHAnsi" w:hAnsi="Times New Roman"/>
          <w:bCs/>
          <w:sz w:val="28"/>
          <w:szCs w:val="28"/>
        </w:rPr>
        <w:t xml:space="preserve">2 372,7 тыс. руб. </w:t>
      </w:r>
    </w:p>
    <w:p w:rsidR="00594CC2" w:rsidRPr="00BB0BC5" w:rsidRDefault="00594CC2" w:rsidP="00594CC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BC5">
        <w:rPr>
          <w:rFonts w:ascii="Times New Roman" w:hAnsi="Times New Roman"/>
          <w:sz w:val="28"/>
          <w:szCs w:val="28"/>
        </w:rPr>
        <w:lastRenderedPageBreak/>
        <w:t>Во исполнение постановления Правительства Владимирской области от</w:t>
      </w:r>
      <w:r>
        <w:rPr>
          <w:rFonts w:ascii="Times New Roman" w:hAnsi="Times New Roman"/>
          <w:sz w:val="28"/>
          <w:szCs w:val="28"/>
        </w:rPr>
        <w:t xml:space="preserve"> 21.03.2025 № 156 "О порядке выдачи и переоформления удостоверения многодетной семьи и предоставления мер социальной поддержки многодетным семьям" была проведена большая работа по замене удостоверений многодетной семьи Владимирской области на удостоверения единого образца, утвержденные распоряжением Правительства Российской Федерации от 29.06.2024 №1725-р, которые действуют бессрочно. В результате было выдано 468 удостоверений  единого образца. </w:t>
      </w:r>
    </w:p>
    <w:p w:rsidR="009C097E" w:rsidRPr="00CA2D58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CA2D58">
        <w:rPr>
          <w:sz w:val="28"/>
          <w:szCs w:val="28"/>
        </w:rPr>
        <w:t>Ежегодно ГКУ ОСЗН по Меленковскому району в соответствии с утверждаемым</w:t>
      </w:r>
      <w:r w:rsidR="003E4B46" w:rsidRPr="00CA2D58">
        <w:rPr>
          <w:sz w:val="28"/>
          <w:szCs w:val="28"/>
        </w:rPr>
        <w:t>и</w:t>
      </w:r>
      <w:r w:rsidRPr="00CA2D58">
        <w:rPr>
          <w:sz w:val="28"/>
          <w:szCs w:val="28"/>
        </w:rPr>
        <w:t xml:space="preserve"> постановлениями  Губернатора Владимирской области</w:t>
      </w:r>
      <w:r w:rsidR="003E4B46" w:rsidRPr="00CA2D58">
        <w:rPr>
          <w:sz w:val="28"/>
          <w:szCs w:val="28"/>
        </w:rPr>
        <w:t>,</w:t>
      </w:r>
      <w:r w:rsidRPr="00CA2D58">
        <w:rPr>
          <w:sz w:val="28"/>
          <w:szCs w:val="28"/>
        </w:rPr>
        <w:t xml:space="preserve">  Порядком и приказами департамента социальной защиты населения проводится работа по организации в районе оздоровительной компании детей, находящихся в трудной жизненной ситуации. В рамках проведения летней оздоровительной компании  </w:t>
      </w:r>
      <w:r w:rsidR="006D263F" w:rsidRPr="00CA2D58">
        <w:rPr>
          <w:sz w:val="28"/>
          <w:szCs w:val="28"/>
        </w:rPr>
        <w:t xml:space="preserve">в </w:t>
      </w:r>
      <w:r w:rsidR="009A25D7" w:rsidRPr="00CA2D58">
        <w:rPr>
          <w:sz w:val="28"/>
          <w:szCs w:val="28"/>
        </w:rPr>
        <w:t>202</w:t>
      </w:r>
      <w:r w:rsidR="00CA2D58" w:rsidRPr="00CA2D58">
        <w:rPr>
          <w:sz w:val="28"/>
          <w:szCs w:val="28"/>
        </w:rPr>
        <w:t>5</w:t>
      </w:r>
      <w:r w:rsidR="006D263F" w:rsidRPr="00CA2D58">
        <w:rPr>
          <w:sz w:val="28"/>
          <w:szCs w:val="28"/>
        </w:rPr>
        <w:t xml:space="preserve"> году </w:t>
      </w:r>
      <w:r w:rsidR="009C097E" w:rsidRPr="00CA2D58">
        <w:rPr>
          <w:sz w:val="28"/>
          <w:szCs w:val="28"/>
        </w:rPr>
        <w:t>выделено 10</w:t>
      </w:r>
      <w:r w:rsidR="00CA2D58" w:rsidRPr="00CA2D58">
        <w:rPr>
          <w:sz w:val="28"/>
          <w:szCs w:val="28"/>
        </w:rPr>
        <w:t>0</w:t>
      </w:r>
      <w:r w:rsidR="009C097E" w:rsidRPr="00CA2D58">
        <w:rPr>
          <w:sz w:val="28"/>
          <w:szCs w:val="28"/>
        </w:rPr>
        <w:t xml:space="preserve"> бесплатных путев</w:t>
      </w:r>
      <w:r w:rsidR="00CA2D58" w:rsidRPr="00CA2D58">
        <w:rPr>
          <w:sz w:val="28"/>
          <w:szCs w:val="28"/>
        </w:rPr>
        <w:t>ок</w:t>
      </w:r>
      <w:r w:rsidR="009C097E" w:rsidRPr="00CA2D58">
        <w:rPr>
          <w:sz w:val="28"/>
          <w:szCs w:val="28"/>
        </w:rPr>
        <w:t xml:space="preserve"> в загородный лагерь «Солнечная поляна», 1 путевка в загородный лагерь «Лесная сказка»</w:t>
      </w:r>
      <w:r w:rsidR="001376E2" w:rsidRPr="00CA2D58">
        <w:rPr>
          <w:sz w:val="28"/>
          <w:szCs w:val="28"/>
        </w:rPr>
        <w:t xml:space="preserve">. </w:t>
      </w:r>
      <w:r w:rsidR="009C097E" w:rsidRPr="00CA2D58">
        <w:rPr>
          <w:sz w:val="28"/>
          <w:szCs w:val="28"/>
        </w:rPr>
        <w:t>Также</w:t>
      </w:r>
      <w:r w:rsidR="001376E2" w:rsidRPr="00CA2D58">
        <w:rPr>
          <w:sz w:val="28"/>
          <w:szCs w:val="28"/>
        </w:rPr>
        <w:t>,</w:t>
      </w:r>
      <w:r w:rsidR="009C097E" w:rsidRPr="00CA2D58">
        <w:rPr>
          <w:sz w:val="28"/>
          <w:szCs w:val="28"/>
        </w:rPr>
        <w:t xml:space="preserve"> в целях организации и оздоровления многодетных и малоимущих семей выдан</w:t>
      </w:r>
      <w:r w:rsidR="00CA2D58" w:rsidRPr="00CA2D58">
        <w:rPr>
          <w:sz w:val="28"/>
          <w:szCs w:val="28"/>
        </w:rPr>
        <w:t>о</w:t>
      </w:r>
      <w:r w:rsidR="009C097E" w:rsidRPr="00CA2D58">
        <w:rPr>
          <w:sz w:val="28"/>
          <w:szCs w:val="28"/>
        </w:rPr>
        <w:t xml:space="preserve"> </w:t>
      </w:r>
      <w:r w:rsidR="001376E2" w:rsidRPr="00CA2D58">
        <w:rPr>
          <w:sz w:val="28"/>
          <w:szCs w:val="28"/>
        </w:rPr>
        <w:t>8</w:t>
      </w:r>
      <w:r w:rsidR="00CA2D58" w:rsidRPr="00CA2D58">
        <w:rPr>
          <w:sz w:val="28"/>
          <w:szCs w:val="28"/>
        </w:rPr>
        <w:t xml:space="preserve">2 </w:t>
      </w:r>
      <w:r w:rsidR="009C097E" w:rsidRPr="00CA2D58">
        <w:rPr>
          <w:sz w:val="28"/>
          <w:szCs w:val="28"/>
        </w:rPr>
        <w:t>сертификат</w:t>
      </w:r>
      <w:r w:rsidR="00CA2D58" w:rsidRPr="00CA2D58">
        <w:rPr>
          <w:sz w:val="28"/>
          <w:szCs w:val="28"/>
        </w:rPr>
        <w:t>а</w:t>
      </w:r>
      <w:r w:rsidR="009C097E" w:rsidRPr="00CA2D58">
        <w:rPr>
          <w:sz w:val="28"/>
          <w:szCs w:val="28"/>
        </w:rPr>
        <w:t>, предоставляющи</w:t>
      </w:r>
      <w:r w:rsidR="00CA2D58" w:rsidRPr="00CA2D58">
        <w:rPr>
          <w:sz w:val="28"/>
          <w:szCs w:val="28"/>
        </w:rPr>
        <w:t>х</w:t>
      </w:r>
      <w:r w:rsidR="009C097E" w:rsidRPr="00CA2D58">
        <w:rPr>
          <w:sz w:val="28"/>
          <w:szCs w:val="28"/>
        </w:rPr>
        <w:t xml:space="preserve"> член</w:t>
      </w:r>
      <w:r w:rsidR="00CA2D58" w:rsidRPr="00CA2D58">
        <w:rPr>
          <w:sz w:val="28"/>
          <w:szCs w:val="28"/>
        </w:rPr>
        <w:t>ам</w:t>
      </w:r>
      <w:r w:rsidR="009C097E" w:rsidRPr="00CA2D58">
        <w:rPr>
          <w:sz w:val="28"/>
          <w:szCs w:val="28"/>
        </w:rPr>
        <w:t xml:space="preserve"> многодетн</w:t>
      </w:r>
      <w:r w:rsidR="00CA2D58" w:rsidRPr="00CA2D58">
        <w:rPr>
          <w:sz w:val="28"/>
          <w:szCs w:val="28"/>
        </w:rPr>
        <w:t>ых</w:t>
      </w:r>
      <w:r w:rsidR="009C097E" w:rsidRPr="00CA2D58">
        <w:rPr>
          <w:sz w:val="28"/>
          <w:szCs w:val="28"/>
        </w:rPr>
        <w:t xml:space="preserve"> и малоимущ</w:t>
      </w:r>
      <w:r w:rsidR="00CA2D58" w:rsidRPr="00CA2D58">
        <w:rPr>
          <w:sz w:val="28"/>
          <w:szCs w:val="28"/>
        </w:rPr>
        <w:t>их</w:t>
      </w:r>
      <w:r w:rsidR="009C097E" w:rsidRPr="00CA2D58">
        <w:rPr>
          <w:sz w:val="28"/>
          <w:szCs w:val="28"/>
        </w:rPr>
        <w:t xml:space="preserve"> сем</w:t>
      </w:r>
      <w:r w:rsidR="00CA2D58" w:rsidRPr="00CA2D58">
        <w:rPr>
          <w:sz w:val="28"/>
          <w:szCs w:val="28"/>
        </w:rPr>
        <w:t>ей</w:t>
      </w:r>
      <w:r w:rsidR="009C097E" w:rsidRPr="00CA2D58">
        <w:rPr>
          <w:sz w:val="28"/>
          <w:szCs w:val="28"/>
        </w:rPr>
        <w:t xml:space="preserve"> право на оплату услуг по организации отдыха, предоставленных оператором, в размере их фактической стоимости, но не более 35000 рублей.</w:t>
      </w:r>
    </w:p>
    <w:p w:rsidR="006D263F" w:rsidRPr="002C0E43" w:rsidRDefault="006D263F" w:rsidP="00F92C05">
      <w:pPr>
        <w:ind w:firstLine="709"/>
        <w:jc w:val="center"/>
        <w:rPr>
          <w:b/>
          <w:i/>
          <w:color w:val="FF0000"/>
          <w:sz w:val="28"/>
          <w:szCs w:val="28"/>
          <w:u w:val="single"/>
        </w:rPr>
      </w:pPr>
    </w:p>
    <w:p w:rsidR="001376E2" w:rsidRPr="002C0E43" w:rsidRDefault="001376E2" w:rsidP="00F92C05">
      <w:pPr>
        <w:ind w:firstLine="709"/>
        <w:jc w:val="center"/>
        <w:rPr>
          <w:b/>
          <w:i/>
          <w:color w:val="FF0000"/>
          <w:sz w:val="28"/>
          <w:szCs w:val="28"/>
          <w:u w:val="single"/>
        </w:rPr>
      </w:pPr>
    </w:p>
    <w:p w:rsidR="00D81E63" w:rsidRPr="002E1807" w:rsidRDefault="00D81E63" w:rsidP="00F92C05">
      <w:pPr>
        <w:ind w:firstLine="709"/>
        <w:jc w:val="center"/>
        <w:rPr>
          <w:b/>
          <w:i/>
          <w:sz w:val="28"/>
          <w:szCs w:val="28"/>
        </w:rPr>
      </w:pPr>
      <w:r w:rsidRPr="002E1807">
        <w:rPr>
          <w:b/>
          <w:i/>
          <w:sz w:val="28"/>
          <w:szCs w:val="28"/>
          <w:u w:val="single"/>
        </w:rPr>
        <w:t>1.</w:t>
      </w:r>
      <w:r w:rsidR="006D263F" w:rsidRPr="002E1807">
        <w:rPr>
          <w:b/>
          <w:i/>
          <w:sz w:val="28"/>
          <w:szCs w:val="28"/>
          <w:u w:val="single"/>
        </w:rPr>
        <w:t>2</w:t>
      </w:r>
      <w:r w:rsidRPr="002E1807">
        <w:rPr>
          <w:b/>
          <w:i/>
          <w:sz w:val="28"/>
          <w:szCs w:val="28"/>
          <w:u w:val="single"/>
        </w:rPr>
        <w:t xml:space="preserve">. Меры социальной поддержки </w:t>
      </w:r>
      <w:r w:rsidR="00EE0DEA" w:rsidRPr="002E1807">
        <w:rPr>
          <w:b/>
          <w:i/>
          <w:sz w:val="28"/>
          <w:szCs w:val="28"/>
          <w:u w:val="single"/>
        </w:rPr>
        <w:t>отдельным категориям граждан</w:t>
      </w:r>
      <w:r w:rsidRPr="002E1807">
        <w:rPr>
          <w:b/>
          <w:i/>
          <w:sz w:val="28"/>
          <w:szCs w:val="28"/>
          <w:u w:val="single"/>
        </w:rPr>
        <w:t>.</w:t>
      </w:r>
    </w:p>
    <w:p w:rsidR="00D81E63" w:rsidRPr="002E1807" w:rsidRDefault="00D81E63" w:rsidP="00F92C05">
      <w:pPr>
        <w:ind w:firstLine="709"/>
        <w:jc w:val="both"/>
        <w:rPr>
          <w:b/>
          <w:i/>
          <w:sz w:val="28"/>
          <w:szCs w:val="28"/>
        </w:rPr>
      </w:pPr>
    </w:p>
    <w:p w:rsidR="00D81E63" w:rsidRPr="002E1807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2E1807">
        <w:rPr>
          <w:sz w:val="28"/>
          <w:szCs w:val="28"/>
        </w:rPr>
        <w:t xml:space="preserve">Финансовые обязательства областным и федеральным бюджетом   выполнены перед гражданами района в полном объеме. </w:t>
      </w:r>
    </w:p>
    <w:p w:rsidR="00F92C05" w:rsidRPr="00722D07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22D07">
        <w:rPr>
          <w:rFonts w:eastAsiaTheme="minorHAnsi"/>
          <w:sz w:val="28"/>
          <w:szCs w:val="28"/>
          <w:lang w:eastAsia="en-US"/>
        </w:rPr>
        <w:t xml:space="preserve">На предоставление мер социальной поддержки </w:t>
      </w:r>
      <w:r w:rsidR="00C15AE8" w:rsidRPr="00722D07">
        <w:rPr>
          <w:rFonts w:eastAsiaTheme="minorHAnsi"/>
          <w:sz w:val="28"/>
          <w:szCs w:val="28"/>
          <w:lang w:eastAsia="en-US"/>
        </w:rPr>
        <w:t>из областного бюджета</w:t>
      </w:r>
      <w:r w:rsidRPr="00722D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57C98" w:rsidRPr="00722D07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9A25D7" w:rsidRPr="00722D07">
        <w:rPr>
          <w:rFonts w:eastAsiaTheme="minorHAnsi"/>
          <w:bCs/>
          <w:sz w:val="28"/>
          <w:szCs w:val="28"/>
          <w:lang w:eastAsia="en-US"/>
        </w:rPr>
        <w:t>202</w:t>
      </w:r>
      <w:r w:rsidR="00C15AE8" w:rsidRPr="00722D07">
        <w:rPr>
          <w:rFonts w:eastAsiaTheme="minorHAnsi"/>
          <w:bCs/>
          <w:sz w:val="28"/>
          <w:szCs w:val="28"/>
          <w:lang w:eastAsia="en-US"/>
        </w:rPr>
        <w:t>5</w:t>
      </w:r>
      <w:r w:rsidR="00F57C98" w:rsidRPr="00722D07">
        <w:rPr>
          <w:rFonts w:eastAsiaTheme="minorHAnsi"/>
          <w:bCs/>
          <w:sz w:val="28"/>
          <w:szCs w:val="28"/>
          <w:lang w:eastAsia="en-US"/>
        </w:rPr>
        <w:t xml:space="preserve"> году </w:t>
      </w:r>
      <w:r w:rsidRPr="00722D07">
        <w:rPr>
          <w:rFonts w:eastAsiaTheme="minorHAnsi"/>
          <w:sz w:val="28"/>
          <w:szCs w:val="28"/>
          <w:lang w:eastAsia="en-US"/>
        </w:rPr>
        <w:t xml:space="preserve">направлено </w:t>
      </w:r>
      <w:r w:rsidR="00722D07" w:rsidRPr="00722D07">
        <w:rPr>
          <w:rFonts w:eastAsiaTheme="minorHAnsi"/>
          <w:bCs/>
          <w:sz w:val="28"/>
          <w:szCs w:val="28"/>
          <w:lang w:eastAsia="en-US"/>
        </w:rPr>
        <w:t>374,21</w:t>
      </w:r>
      <w:r w:rsidR="006D263F" w:rsidRPr="00722D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22D07" w:rsidRPr="00722D07">
        <w:rPr>
          <w:rFonts w:eastAsiaTheme="minorHAnsi"/>
          <w:bCs/>
          <w:sz w:val="28"/>
          <w:szCs w:val="28"/>
          <w:lang w:eastAsia="en-US"/>
        </w:rPr>
        <w:t>млн</w:t>
      </w:r>
      <w:r w:rsidRPr="00722D07">
        <w:rPr>
          <w:rFonts w:eastAsiaTheme="minorHAnsi"/>
          <w:bCs/>
          <w:sz w:val="28"/>
          <w:szCs w:val="28"/>
          <w:lang w:eastAsia="en-US"/>
        </w:rPr>
        <w:t xml:space="preserve">. руб. </w:t>
      </w:r>
    </w:p>
    <w:p w:rsidR="000203E1" w:rsidRPr="00FF3E56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3E56">
        <w:rPr>
          <w:rFonts w:eastAsiaTheme="minorHAnsi"/>
          <w:sz w:val="28"/>
          <w:szCs w:val="28"/>
          <w:lang w:eastAsia="en-US"/>
        </w:rPr>
        <w:t xml:space="preserve">Меры социальной поддержки предоставлялись </w:t>
      </w:r>
      <w:r w:rsidR="006C4D7A" w:rsidRPr="00FF3E56">
        <w:rPr>
          <w:rFonts w:eastAsiaTheme="minorHAnsi"/>
          <w:bCs/>
          <w:sz w:val="28"/>
          <w:szCs w:val="28"/>
          <w:lang w:eastAsia="en-US"/>
        </w:rPr>
        <w:t>2</w:t>
      </w:r>
      <w:r w:rsidR="001376E2" w:rsidRPr="00FF3E56">
        <w:rPr>
          <w:rFonts w:eastAsiaTheme="minorHAnsi"/>
          <w:bCs/>
          <w:sz w:val="28"/>
          <w:szCs w:val="28"/>
          <w:lang w:eastAsia="en-US"/>
        </w:rPr>
        <w:t>6</w:t>
      </w:r>
      <w:r w:rsidR="00FF3E56" w:rsidRPr="00FF3E56">
        <w:rPr>
          <w:rFonts w:eastAsiaTheme="minorHAnsi"/>
          <w:bCs/>
          <w:sz w:val="28"/>
          <w:szCs w:val="28"/>
          <w:lang w:eastAsia="en-US"/>
        </w:rPr>
        <w:t>41</w:t>
      </w:r>
      <w:r w:rsidRPr="00FF3E5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C4D7A" w:rsidRPr="00FF3E56">
        <w:rPr>
          <w:rFonts w:eastAsiaTheme="minorHAnsi"/>
          <w:sz w:val="28"/>
          <w:szCs w:val="28"/>
          <w:lang w:eastAsia="en-US"/>
        </w:rPr>
        <w:t>граждан</w:t>
      </w:r>
      <w:r w:rsidR="00FF3E56" w:rsidRPr="00FF3E56">
        <w:rPr>
          <w:rFonts w:eastAsiaTheme="minorHAnsi"/>
          <w:sz w:val="28"/>
          <w:szCs w:val="28"/>
          <w:lang w:eastAsia="en-US"/>
        </w:rPr>
        <w:t>ину</w:t>
      </w:r>
      <w:r w:rsidR="006C4D7A" w:rsidRPr="00FF3E56">
        <w:rPr>
          <w:rFonts w:eastAsiaTheme="minorHAnsi"/>
          <w:sz w:val="28"/>
          <w:szCs w:val="28"/>
          <w:lang w:eastAsia="en-US"/>
        </w:rPr>
        <w:t>, из них:</w:t>
      </w:r>
    </w:p>
    <w:p w:rsidR="000203E1" w:rsidRPr="00FF3E56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3E56">
        <w:rPr>
          <w:rFonts w:eastAsiaTheme="minorHAnsi"/>
          <w:sz w:val="28"/>
          <w:szCs w:val="28"/>
          <w:lang w:eastAsia="en-US"/>
        </w:rPr>
        <w:t xml:space="preserve">- </w:t>
      </w:r>
      <w:r w:rsidRPr="00FF3E56">
        <w:rPr>
          <w:rFonts w:eastAsiaTheme="minorHAnsi"/>
          <w:bCs/>
          <w:sz w:val="28"/>
          <w:szCs w:val="28"/>
          <w:lang w:eastAsia="en-US"/>
        </w:rPr>
        <w:t xml:space="preserve">ветеранам труда </w:t>
      </w:r>
      <w:r w:rsidRPr="00FF3E56">
        <w:rPr>
          <w:rFonts w:eastAsiaTheme="minorHAnsi"/>
          <w:sz w:val="28"/>
          <w:szCs w:val="28"/>
          <w:lang w:eastAsia="en-US"/>
        </w:rPr>
        <w:t>(</w:t>
      </w:r>
      <w:r w:rsidR="006C4D7A" w:rsidRPr="00FF3E56">
        <w:rPr>
          <w:rFonts w:eastAsiaTheme="minorHAnsi"/>
          <w:sz w:val="28"/>
          <w:szCs w:val="28"/>
          <w:lang w:eastAsia="en-US"/>
        </w:rPr>
        <w:t>1</w:t>
      </w:r>
      <w:r w:rsidR="00FF3E56" w:rsidRPr="00FF3E56">
        <w:rPr>
          <w:rFonts w:eastAsiaTheme="minorHAnsi"/>
          <w:sz w:val="28"/>
          <w:szCs w:val="28"/>
          <w:lang w:eastAsia="en-US"/>
        </w:rPr>
        <w:t>354</w:t>
      </w:r>
      <w:r w:rsidRPr="00FF3E56">
        <w:rPr>
          <w:rFonts w:eastAsiaTheme="minorHAnsi"/>
          <w:sz w:val="28"/>
          <w:szCs w:val="28"/>
          <w:lang w:eastAsia="en-US"/>
        </w:rPr>
        <w:t xml:space="preserve"> чел)</w:t>
      </w:r>
      <w:r w:rsidR="006C4D7A" w:rsidRPr="00FF3E56">
        <w:rPr>
          <w:rFonts w:eastAsiaTheme="minorHAnsi"/>
          <w:sz w:val="28"/>
          <w:szCs w:val="28"/>
          <w:lang w:eastAsia="en-US"/>
        </w:rPr>
        <w:t xml:space="preserve"> е</w:t>
      </w:r>
      <w:r w:rsidRPr="00FF3E56">
        <w:rPr>
          <w:rFonts w:eastAsiaTheme="minorHAnsi"/>
          <w:sz w:val="28"/>
          <w:szCs w:val="28"/>
          <w:lang w:eastAsia="en-US"/>
        </w:rPr>
        <w:t>жемесячные денежные выплаты и компенсация расходов на оплату жилищно-коммунальных услуг</w:t>
      </w:r>
      <w:r w:rsidR="006C4D7A" w:rsidRPr="00FF3E56">
        <w:rPr>
          <w:rFonts w:eastAsiaTheme="minorHAnsi"/>
          <w:sz w:val="28"/>
          <w:szCs w:val="28"/>
          <w:lang w:eastAsia="en-US"/>
        </w:rPr>
        <w:t xml:space="preserve"> – 2</w:t>
      </w:r>
      <w:r w:rsidR="00FF3E56" w:rsidRPr="00FF3E56">
        <w:rPr>
          <w:rFonts w:eastAsiaTheme="minorHAnsi"/>
          <w:sz w:val="28"/>
          <w:szCs w:val="28"/>
          <w:lang w:eastAsia="en-US"/>
        </w:rPr>
        <w:t>1</w:t>
      </w:r>
      <w:r w:rsidR="006C4D7A" w:rsidRPr="00FF3E56">
        <w:rPr>
          <w:rFonts w:eastAsiaTheme="minorHAnsi"/>
          <w:sz w:val="28"/>
          <w:szCs w:val="28"/>
          <w:lang w:eastAsia="en-US"/>
        </w:rPr>
        <w:t> </w:t>
      </w:r>
      <w:r w:rsidR="00FF3E56" w:rsidRPr="00FF3E56">
        <w:rPr>
          <w:rFonts w:eastAsiaTheme="minorHAnsi"/>
          <w:sz w:val="28"/>
          <w:szCs w:val="28"/>
          <w:lang w:eastAsia="en-US"/>
        </w:rPr>
        <w:t>691</w:t>
      </w:r>
      <w:r w:rsidR="006C4D7A" w:rsidRPr="00FF3E56">
        <w:rPr>
          <w:rFonts w:eastAsiaTheme="minorHAnsi"/>
          <w:sz w:val="28"/>
          <w:szCs w:val="28"/>
          <w:lang w:eastAsia="en-US"/>
        </w:rPr>
        <w:t>,</w:t>
      </w:r>
      <w:r w:rsidR="00FF3E56" w:rsidRPr="00FF3E56">
        <w:rPr>
          <w:rFonts w:eastAsiaTheme="minorHAnsi"/>
          <w:sz w:val="28"/>
          <w:szCs w:val="28"/>
          <w:lang w:eastAsia="en-US"/>
        </w:rPr>
        <w:t>63</w:t>
      </w:r>
      <w:r w:rsidR="006C4D7A" w:rsidRPr="00FF3E56">
        <w:rPr>
          <w:rFonts w:eastAsiaTheme="minorHAnsi"/>
          <w:sz w:val="28"/>
          <w:szCs w:val="28"/>
          <w:lang w:eastAsia="en-US"/>
        </w:rPr>
        <w:t xml:space="preserve"> </w:t>
      </w:r>
      <w:r w:rsidRPr="00FF3E56">
        <w:rPr>
          <w:rFonts w:eastAsiaTheme="minorHAnsi"/>
          <w:sz w:val="28"/>
          <w:szCs w:val="28"/>
          <w:lang w:eastAsia="en-US"/>
        </w:rPr>
        <w:t>тыс. руб.;</w:t>
      </w:r>
    </w:p>
    <w:p w:rsidR="000203E1" w:rsidRPr="00FC7315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7315">
        <w:rPr>
          <w:rFonts w:eastAsiaTheme="minorHAnsi"/>
          <w:sz w:val="28"/>
          <w:szCs w:val="28"/>
          <w:lang w:eastAsia="en-US"/>
        </w:rPr>
        <w:t xml:space="preserve">- </w:t>
      </w:r>
      <w:r w:rsidRPr="00FC7315">
        <w:rPr>
          <w:rFonts w:eastAsiaTheme="minorHAnsi"/>
          <w:bCs/>
          <w:sz w:val="28"/>
          <w:szCs w:val="28"/>
          <w:lang w:eastAsia="en-US"/>
        </w:rPr>
        <w:t xml:space="preserve">труженикам тыла </w:t>
      </w:r>
      <w:r w:rsidRPr="00FC7315">
        <w:rPr>
          <w:rFonts w:eastAsiaTheme="minorHAnsi"/>
          <w:sz w:val="28"/>
          <w:szCs w:val="28"/>
          <w:lang w:eastAsia="en-US"/>
        </w:rPr>
        <w:t>(</w:t>
      </w:r>
      <w:r w:rsidR="00FC7315" w:rsidRPr="00FC7315">
        <w:rPr>
          <w:rFonts w:eastAsiaTheme="minorHAnsi"/>
          <w:sz w:val="28"/>
          <w:szCs w:val="28"/>
          <w:lang w:eastAsia="en-US"/>
        </w:rPr>
        <w:t>60</w:t>
      </w:r>
      <w:r w:rsidRPr="00FC7315">
        <w:rPr>
          <w:rFonts w:eastAsiaTheme="minorHAnsi"/>
          <w:sz w:val="28"/>
          <w:szCs w:val="28"/>
          <w:lang w:eastAsia="en-US"/>
        </w:rPr>
        <w:t xml:space="preserve"> чел.)</w:t>
      </w:r>
      <w:r w:rsidR="006C4D7A" w:rsidRPr="00FC7315">
        <w:rPr>
          <w:rFonts w:eastAsiaTheme="minorHAnsi"/>
          <w:sz w:val="28"/>
          <w:szCs w:val="28"/>
          <w:lang w:eastAsia="en-US"/>
        </w:rPr>
        <w:t xml:space="preserve"> е</w:t>
      </w:r>
      <w:r w:rsidRPr="00FC7315">
        <w:rPr>
          <w:rFonts w:eastAsiaTheme="minorHAnsi"/>
          <w:sz w:val="28"/>
          <w:szCs w:val="28"/>
          <w:lang w:eastAsia="en-US"/>
        </w:rPr>
        <w:t>жемесячные денежные выплаты и компенсация расходов на оплату жилищно-коммунальных услуг</w:t>
      </w:r>
      <w:r w:rsidR="006C4D7A" w:rsidRPr="00FC7315">
        <w:rPr>
          <w:rFonts w:eastAsiaTheme="minorHAnsi"/>
          <w:sz w:val="28"/>
          <w:szCs w:val="28"/>
          <w:lang w:eastAsia="en-US"/>
        </w:rPr>
        <w:t xml:space="preserve"> – </w:t>
      </w:r>
      <w:r w:rsidR="00FC7315" w:rsidRPr="00FC7315">
        <w:rPr>
          <w:rFonts w:eastAsiaTheme="minorHAnsi"/>
          <w:bCs/>
          <w:sz w:val="28"/>
          <w:szCs w:val="28"/>
          <w:lang w:eastAsia="en-US"/>
        </w:rPr>
        <w:t>740</w:t>
      </w:r>
      <w:r w:rsidR="006C4D7A" w:rsidRPr="00FC7315">
        <w:rPr>
          <w:rFonts w:eastAsiaTheme="minorHAnsi"/>
          <w:bCs/>
          <w:sz w:val="28"/>
          <w:szCs w:val="28"/>
          <w:lang w:eastAsia="en-US"/>
        </w:rPr>
        <w:t>,</w:t>
      </w:r>
      <w:r w:rsidR="00FC7315" w:rsidRPr="00FC7315">
        <w:rPr>
          <w:rFonts w:eastAsiaTheme="minorHAnsi"/>
          <w:bCs/>
          <w:sz w:val="28"/>
          <w:szCs w:val="28"/>
          <w:lang w:eastAsia="en-US"/>
        </w:rPr>
        <w:t>24</w:t>
      </w:r>
      <w:r w:rsidR="006C4D7A" w:rsidRPr="00FC731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C7315">
        <w:rPr>
          <w:rFonts w:eastAsiaTheme="minorHAnsi"/>
          <w:sz w:val="28"/>
          <w:szCs w:val="28"/>
          <w:lang w:eastAsia="en-US"/>
        </w:rPr>
        <w:t>тыс. руб.;</w:t>
      </w:r>
    </w:p>
    <w:p w:rsidR="000203E1" w:rsidRPr="006A5B67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5B67">
        <w:rPr>
          <w:rFonts w:eastAsiaTheme="minorHAnsi"/>
          <w:sz w:val="28"/>
          <w:szCs w:val="28"/>
          <w:lang w:eastAsia="en-US"/>
        </w:rPr>
        <w:t xml:space="preserve">- </w:t>
      </w:r>
      <w:r w:rsidRPr="006A5B67">
        <w:rPr>
          <w:rFonts w:eastAsiaTheme="minorHAnsi"/>
          <w:bCs/>
          <w:sz w:val="28"/>
          <w:szCs w:val="28"/>
          <w:lang w:eastAsia="en-US"/>
        </w:rPr>
        <w:t xml:space="preserve">лицам, имеющим продолжительный стаж работы </w:t>
      </w:r>
      <w:r w:rsidRPr="006A5B67">
        <w:rPr>
          <w:rFonts w:eastAsiaTheme="minorHAnsi"/>
          <w:sz w:val="28"/>
          <w:szCs w:val="28"/>
          <w:lang w:eastAsia="en-US"/>
        </w:rPr>
        <w:t>не менее 40 лет (для женщин) и 45 лет (для мужчин), не пользующимся мерами социальной поддержки на основании федеральных законов и законов Владимирской области, получающим трудовую пенсию по старости (</w:t>
      </w:r>
      <w:r w:rsidR="006C4D7A" w:rsidRPr="006A5B67">
        <w:rPr>
          <w:rFonts w:eastAsiaTheme="minorHAnsi"/>
          <w:bCs/>
          <w:sz w:val="28"/>
          <w:szCs w:val="28"/>
          <w:lang w:eastAsia="en-US"/>
        </w:rPr>
        <w:t>1</w:t>
      </w:r>
      <w:r w:rsidR="006A5B67" w:rsidRPr="006A5B67">
        <w:rPr>
          <w:rFonts w:eastAsiaTheme="minorHAnsi"/>
          <w:bCs/>
          <w:sz w:val="28"/>
          <w:szCs w:val="28"/>
          <w:lang w:eastAsia="en-US"/>
        </w:rPr>
        <w:t>223</w:t>
      </w:r>
      <w:r w:rsidR="006C4D7A" w:rsidRPr="006A5B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A5B67">
        <w:rPr>
          <w:rFonts w:eastAsiaTheme="minorHAnsi"/>
          <w:sz w:val="28"/>
          <w:szCs w:val="28"/>
          <w:lang w:eastAsia="en-US"/>
        </w:rPr>
        <w:t>чел.)</w:t>
      </w:r>
      <w:r w:rsidR="006C4D7A" w:rsidRPr="006A5B67">
        <w:rPr>
          <w:rFonts w:eastAsiaTheme="minorHAnsi"/>
          <w:sz w:val="28"/>
          <w:szCs w:val="28"/>
          <w:lang w:eastAsia="en-US"/>
        </w:rPr>
        <w:t xml:space="preserve"> </w:t>
      </w:r>
      <w:r w:rsidRPr="006A5B67">
        <w:rPr>
          <w:rFonts w:eastAsiaTheme="minorHAnsi"/>
          <w:sz w:val="28"/>
          <w:szCs w:val="28"/>
          <w:lang w:eastAsia="en-US"/>
        </w:rPr>
        <w:t xml:space="preserve">– </w:t>
      </w:r>
      <w:r w:rsidR="006A5B67" w:rsidRPr="006A5B67">
        <w:rPr>
          <w:rFonts w:eastAsiaTheme="minorHAnsi"/>
          <w:bCs/>
          <w:sz w:val="28"/>
          <w:szCs w:val="28"/>
          <w:lang w:eastAsia="en-US"/>
        </w:rPr>
        <w:t>9</w:t>
      </w:r>
      <w:r w:rsidR="006C4D7A" w:rsidRPr="006A5B67">
        <w:rPr>
          <w:rFonts w:eastAsiaTheme="minorHAnsi"/>
          <w:bCs/>
          <w:sz w:val="28"/>
          <w:szCs w:val="28"/>
          <w:lang w:eastAsia="en-US"/>
        </w:rPr>
        <w:t> </w:t>
      </w:r>
      <w:r w:rsidR="006A5B67" w:rsidRPr="006A5B67">
        <w:rPr>
          <w:rFonts w:eastAsiaTheme="minorHAnsi"/>
          <w:bCs/>
          <w:sz w:val="28"/>
          <w:szCs w:val="28"/>
          <w:lang w:eastAsia="en-US"/>
        </w:rPr>
        <w:t>233</w:t>
      </w:r>
      <w:r w:rsidR="006C4D7A" w:rsidRPr="006A5B67">
        <w:rPr>
          <w:rFonts w:eastAsiaTheme="minorHAnsi"/>
          <w:bCs/>
          <w:sz w:val="28"/>
          <w:szCs w:val="28"/>
          <w:lang w:eastAsia="en-US"/>
        </w:rPr>
        <w:t>,</w:t>
      </w:r>
      <w:r w:rsidR="006A5B67" w:rsidRPr="006A5B67">
        <w:rPr>
          <w:rFonts w:eastAsiaTheme="minorHAnsi"/>
          <w:bCs/>
          <w:sz w:val="28"/>
          <w:szCs w:val="28"/>
          <w:lang w:eastAsia="en-US"/>
        </w:rPr>
        <w:t>42</w:t>
      </w:r>
      <w:r w:rsidR="006C4D7A" w:rsidRPr="006A5B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A5B67">
        <w:rPr>
          <w:rFonts w:eastAsiaTheme="minorHAnsi"/>
          <w:sz w:val="28"/>
          <w:szCs w:val="28"/>
          <w:lang w:eastAsia="en-US"/>
        </w:rPr>
        <w:t>тыс. руб.</w:t>
      </w:r>
    </w:p>
    <w:p w:rsidR="000203E1" w:rsidRPr="00860117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0117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Pr="00860117">
        <w:rPr>
          <w:rFonts w:eastAsiaTheme="minorHAnsi"/>
          <w:bCs/>
          <w:sz w:val="28"/>
          <w:szCs w:val="28"/>
          <w:lang w:eastAsia="en-US"/>
        </w:rPr>
        <w:t xml:space="preserve">реабилитированным </w:t>
      </w:r>
      <w:r w:rsidRPr="00860117">
        <w:rPr>
          <w:rFonts w:eastAsiaTheme="minorHAnsi"/>
          <w:sz w:val="28"/>
          <w:szCs w:val="28"/>
          <w:lang w:eastAsia="en-US"/>
        </w:rPr>
        <w:t>(</w:t>
      </w:r>
      <w:r w:rsidR="00860117" w:rsidRPr="00860117">
        <w:rPr>
          <w:rFonts w:eastAsiaTheme="minorHAnsi"/>
          <w:bCs/>
          <w:sz w:val="28"/>
          <w:szCs w:val="28"/>
          <w:lang w:eastAsia="en-US"/>
        </w:rPr>
        <w:t>4</w:t>
      </w:r>
      <w:r w:rsidRPr="0086011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60117">
        <w:rPr>
          <w:rFonts w:eastAsiaTheme="minorHAnsi"/>
          <w:sz w:val="28"/>
          <w:szCs w:val="28"/>
          <w:lang w:eastAsia="en-US"/>
        </w:rPr>
        <w:t>чел)</w:t>
      </w:r>
      <w:r w:rsidR="006C4D7A" w:rsidRPr="00860117">
        <w:rPr>
          <w:rFonts w:eastAsiaTheme="minorHAnsi"/>
          <w:sz w:val="28"/>
          <w:szCs w:val="28"/>
          <w:lang w:eastAsia="en-US"/>
        </w:rPr>
        <w:t xml:space="preserve"> е</w:t>
      </w:r>
      <w:r w:rsidRPr="00860117">
        <w:rPr>
          <w:rFonts w:eastAsiaTheme="minorHAnsi"/>
          <w:sz w:val="28"/>
          <w:szCs w:val="28"/>
          <w:lang w:eastAsia="en-US"/>
        </w:rPr>
        <w:t xml:space="preserve">жемесячные денежные выплаты и компенсация расходов на оплату жилищно-коммунальных услуг в </w:t>
      </w:r>
      <w:r w:rsidR="006C4D7A" w:rsidRPr="00860117">
        <w:rPr>
          <w:rFonts w:eastAsiaTheme="minorHAnsi"/>
          <w:sz w:val="28"/>
          <w:szCs w:val="28"/>
          <w:lang w:eastAsia="en-US"/>
        </w:rPr>
        <w:t xml:space="preserve">сумме       </w:t>
      </w:r>
      <w:r w:rsidRPr="00860117">
        <w:rPr>
          <w:rFonts w:eastAsiaTheme="minorHAnsi"/>
          <w:sz w:val="28"/>
          <w:szCs w:val="28"/>
          <w:lang w:eastAsia="en-US"/>
        </w:rPr>
        <w:t xml:space="preserve"> </w:t>
      </w:r>
      <w:r w:rsidR="00EA2D5A" w:rsidRPr="00860117">
        <w:rPr>
          <w:rFonts w:eastAsiaTheme="minorHAnsi"/>
          <w:bCs/>
          <w:sz w:val="28"/>
          <w:szCs w:val="28"/>
          <w:lang w:eastAsia="en-US"/>
        </w:rPr>
        <w:t>8</w:t>
      </w:r>
      <w:r w:rsidR="00860117" w:rsidRPr="00860117">
        <w:rPr>
          <w:rFonts w:eastAsiaTheme="minorHAnsi"/>
          <w:bCs/>
          <w:sz w:val="28"/>
          <w:szCs w:val="28"/>
          <w:lang w:eastAsia="en-US"/>
        </w:rPr>
        <w:t>3</w:t>
      </w:r>
      <w:r w:rsidR="006C4D7A" w:rsidRPr="00860117">
        <w:rPr>
          <w:rFonts w:eastAsiaTheme="minorHAnsi"/>
          <w:bCs/>
          <w:sz w:val="28"/>
          <w:szCs w:val="28"/>
          <w:lang w:eastAsia="en-US"/>
        </w:rPr>
        <w:t>,</w:t>
      </w:r>
      <w:r w:rsidR="00860117" w:rsidRPr="00860117">
        <w:rPr>
          <w:rFonts w:eastAsiaTheme="minorHAnsi"/>
          <w:bCs/>
          <w:sz w:val="28"/>
          <w:szCs w:val="28"/>
          <w:lang w:eastAsia="en-US"/>
        </w:rPr>
        <w:t>23</w:t>
      </w:r>
      <w:r w:rsidRPr="0086011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60117">
        <w:rPr>
          <w:rFonts w:eastAsiaTheme="minorHAnsi"/>
          <w:sz w:val="28"/>
          <w:szCs w:val="28"/>
          <w:lang w:eastAsia="en-US"/>
        </w:rPr>
        <w:t>тыс. руб.</w:t>
      </w:r>
    </w:p>
    <w:p w:rsidR="00A23D96" w:rsidRPr="002C0E43" w:rsidRDefault="00A23D96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D81E63" w:rsidRPr="002D19B2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D19B2">
        <w:rPr>
          <w:rFonts w:eastAsiaTheme="minorHAnsi"/>
          <w:sz w:val="28"/>
          <w:szCs w:val="28"/>
          <w:lang w:eastAsia="en-US"/>
        </w:rPr>
        <w:t xml:space="preserve">Значимой является поддержка </w:t>
      </w:r>
      <w:r w:rsidRPr="002D19B2">
        <w:rPr>
          <w:rFonts w:eastAsiaTheme="minorHAnsi"/>
          <w:bCs/>
          <w:sz w:val="28"/>
          <w:szCs w:val="28"/>
          <w:lang w:eastAsia="en-US"/>
        </w:rPr>
        <w:t>многодетных</w:t>
      </w:r>
      <w:r w:rsidRPr="002D19B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2D19B2">
        <w:rPr>
          <w:rFonts w:eastAsiaTheme="minorHAnsi"/>
          <w:sz w:val="28"/>
          <w:szCs w:val="28"/>
          <w:lang w:eastAsia="en-US"/>
        </w:rPr>
        <w:t>семей. На</w:t>
      </w:r>
      <w:r w:rsidR="00EB0504" w:rsidRPr="002D19B2">
        <w:rPr>
          <w:rFonts w:eastAsiaTheme="minorHAnsi"/>
          <w:sz w:val="28"/>
          <w:szCs w:val="28"/>
          <w:lang w:eastAsia="en-US"/>
        </w:rPr>
        <w:t xml:space="preserve"> </w:t>
      </w:r>
      <w:r w:rsidRPr="002D19B2">
        <w:rPr>
          <w:rFonts w:eastAsiaTheme="minorHAnsi"/>
          <w:sz w:val="28"/>
          <w:szCs w:val="28"/>
          <w:lang w:eastAsia="en-US"/>
        </w:rPr>
        <w:t xml:space="preserve">предоставление мер социальной поддержки по оплате ЖКУ многодетным семьям в прошедшем году затрачено </w:t>
      </w:r>
      <w:r w:rsidR="002D19B2" w:rsidRPr="002D19B2">
        <w:rPr>
          <w:rFonts w:eastAsiaTheme="minorHAnsi"/>
          <w:bCs/>
          <w:sz w:val="28"/>
          <w:szCs w:val="28"/>
          <w:lang w:eastAsia="en-US"/>
        </w:rPr>
        <w:t>5 162</w:t>
      </w:r>
      <w:r w:rsidR="006C4D7A" w:rsidRPr="002D19B2">
        <w:rPr>
          <w:rFonts w:eastAsiaTheme="minorHAnsi"/>
          <w:bCs/>
          <w:sz w:val="28"/>
          <w:szCs w:val="28"/>
          <w:lang w:eastAsia="en-US"/>
        </w:rPr>
        <w:t>,</w:t>
      </w:r>
      <w:r w:rsidR="002D19B2" w:rsidRPr="002D19B2">
        <w:rPr>
          <w:rFonts w:eastAsiaTheme="minorHAnsi"/>
          <w:bCs/>
          <w:sz w:val="28"/>
          <w:szCs w:val="28"/>
          <w:lang w:eastAsia="en-US"/>
        </w:rPr>
        <w:t>97</w:t>
      </w:r>
      <w:r w:rsidR="006C4D7A" w:rsidRPr="002D19B2">
        <w:rPr>
          <w:rFonts w:eastAsiaTheme="minorHAnsi"/>
          <w:bCs/>
          <w:sz w:val="28"/>
          <w:szCs w:val="28"/>
          <w:lang w:eastAsia="en-US"/>
        </w:rPr>
        <w:t xml:space="preserve"> тыс</w:t>
      </w:r>
      <w:r w:rsidRPr="002D19B2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2D19B2">
        <w:rPr>
          <w:rFonts w:eastAsiaTheme="minorHAnsi"/>
          <w:sz w:val="28"/>
          <w:szCs w:val="28"/>
          <w:lang w:eastAsia="en-US"/>
        </w:rPr>
        <w:t>руб.</w:t>
      </w:r>
    </w:p>
    <w:p w:rsidR="00A23D96" w:rsidRPr="002C0E43" w:rsidRDefault="00A23D96" w:rsidP="006B1547">
      <w:pPr>
        <w:spacing w:line="276" w:lineRule="auto"/>
        <w:ind w:firstLine="709"/>
        <w:jc w:val="both"/>
        <w:rPr>
          <w:bCs/>
          <w:color w:val="FF0000"/>
          <w:sz w:val="28"/>
          <w:szCs w:val="28"/>
        </w:rPr>
      </w:pPr>
    </w:p>
    <w:p w:rsidR="00D81E63" w:rsidRPr="00EE3EF9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EE3EF9">
        <w:rPr>
          <w:bCs/>
          <w:sz w:val="28"/>
          <w:szCs w:val="28"/>
        </w:rPr>
        <w:t>Получателями компенсации на уплату  взноса  на капитальный ремонт</w:t>
      </w:r>
      <w:r w:rsidRPr="00EE3EF9">
        <w:rPr>
          <w:sz w:val="28"/>
          <w:szCs w:val="28"/>
        </w:rPr>
        <w:t xml:space="preserve"> общего имущества в многоквартирном доме стали </w:t>
      </w:r>
      <w:r w:rsidR="006C4D7A" w:rsidRPr="00EE3EF9">
        <w:rPr>
          <w:bCs/>
          <w:sz w:val="28"/>
          <w:szCs w:val="28"/>
        </w:rPr>
        <w:t>1</w:t>
      </w:r>
      <w:r w:rsidR="00EE3EF9" w:rsidRPr="00EE3EF9">
        <w:rPr>
          <w:bCs/>
          <w:sz w:val="28"/>
          <w:szCs w:val="28"/>
        </w:rPr>
        <w:t>6</w:t>
      </w:r>
      <w:r w:rsidR="00EA2D5A" w:rsidRPr="00EE3EF9">
        <w:rPr>
          <w:bCs/>
          <w:sz w:val="28"/>
          <w:szCs w:val="28"/>
        </w:rPr>
        <w:t>5</w:t>
      </w:r>
      <w:r w:rsidRPr="00EE3EF9">
        <w:rPr>
          <w:bCs/>
          <w:sz w:val="28"/>
          <w:szCs w:val="28"/>
        </w:rPr>
        <w:t xml:space="preserve"> </w:t>
      </w:r>
      <w:r w:rsidRPr="00EE3EF9">
        <w:rPr>
          <w:sz w:val="28"/>
          <w:szCs w:val="28"/>
        </w:rPr>
        <w:t xml:space="preserve">человек, из которых </w:t>
      </w:r>
      <w:r w:rsidR="00EA2D5A" w:rsidRPr="00EE3EF9">
        <w:rPr>
          <w:sz w:val="28"/>
          <w:szCs w:val="28"/>
        </w:rPr>
        <w:t>1</w:t>
      </w:r>
      <w:r w:rsidR="00EE3EF9" w:rsidRPr="00EE3EF9">
        <w:rPr>
          <w:sz w:val="28"/>
          <w:szCs w:val="28"/>
        </w:rPr>
        <w:t>1</w:t>
      </w:r>
      <w:r w:rsidR="00EA2D5A" w:rsidRPr="00EE3EF9">
        <w:rPr>
          <w:sz w:val="28"/>
          <w:szCs w:val="28"/>
        </w:rPr>
        <w:t>7</w:t>
      </w:r>
      <w:r w:rsidRPr="00EE3EF9">
        <w:rPr>
          <w:sz w:val="28"/>
          <w:szCs w:val="28"/>
        </w:rPr>
        <w:t xml:space="preserve"> чел. собственники жилых помещений старше 70 лет, и </w:t>
      </w:r>
      <w:r w:rsidR="00EA2D5A" w:rsidRPr="00EE3EF9">
        <w:rPr>
          <w:sz w:val="28"/>
          <w:szCs w:val="28"/>
        </w:rPr>
        <w:t>48</w:t>
      </w:r>
      <w:r w:rsidRPr="00EE3EF9">
        <w:rPr>
          <w:sz w:val="28"/>
          <w:szCs w:val="28"/>
        </w:rPr>
        <w:t xml:space="preserve"> собственник</w:t>
      </w:r>
      <w:r w:rsidR="00F57C98" w:rsidRPr="00EE3EF9">
        <w:rPr>
          <w:sz w:val="28"/>
          <w:szCs w:val="28"/>
        </w:rPr>
        <w:t>ов</w:t>
      </w:r>
      <w:r w:rsidRPr="00EE3EF9">
        <w:rPr>
          <w:sz w:val="28"/>
          <w:szCs w:val="28"/>
        </w:rPr>
        <w:t xml:space="preserve"> жилых помещений старше 80 лет. Общие расходы на выплату  составили </w:t>
      </w:r>
      <w:r w:rsidR="00EE3EF9" w:rsidRPr="00EE3EF9">
        <w:rPr>
          <w:sz w:val="28"/>
          <w:szCs w:val="28"/>
        </w:rPr>
        <w:t>389</w:t>
      </w:r>
      <w:r w:rsidRPr="00EE3EF9">
        <w:rPr>
          <w:sz w:val="28"/>
          <w:szCs w:val="28"/>
        </w:rPr>
        <w:t>,</w:t>
      </w:r>
      <w:r w:rsidR="00EE3EF9" w:rsidRPr="00EE3EF9">
        <w:rPr>
          <w:sz w:val="28"/>
          <w:szCs w:val="28"/>
        </w:rPr>
        <w:t>5</w:t>
      </w:r>
      <w:r w:rsidRPr="00EE3EF9">
        <w:rPr>
          <w:sz w:val="28"/>
          <w:szCs w:val="28"/>
        </w:rPr>
        <w:t xml:space="preserve"> тыс</w:t>
      </w:r>
      <w:proofErr w:type="gramStart"/>
      <w:r w:rsidRPr="00EE3EF9">
        <w:rPr>
          <w:sz w:val="28"/>
          <w:szCs w:val="28"/>
        </w:rPr>
        <w:t>.р</w:t>
      </w:r>
      <w:proofErr w:type="gramEnd"/>
      <w:r w:rsidRPr="00EE3EF9">
        <w:rPr>
          <w:sz w:val="28"/>
          <w:szCs w:val="28"/>
        </w:rPr>
        <w:t>уб.</w:t>
      </w:r>
    </w:p>
    <w:p w:rsidR="00A23D96" w:rsidRPr="002C0E43" w:rsidRDefault="00A23D96" w:rsidP="006B1547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205E12" w:rsidRPr="00CE445B" w:rsidRDefault="00205E12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CE445B">
        <w:rPr>
          <w:sz w:val="28"/>
          <w:szCs w:val="28"/>
        </w:rPr>
        <w:t xml:space="preserve">В 2023 году было введено в действие постановление о возможности получения </w:t>
      </w:r>
      <w:r w:rsidR="00A23D96" w:rsidRPr="00CE445B">
        <w:rPr>
          <w:sz w:val="28"/>
          <w:szCs w:val="28"/>
        </w:rPr>
        <w:t>гражданами субсидии</w:t>
      </w:r>
      <w:r w:rsidR="00A23D96" w:rsidRPr="00CE445B">
        <w:t xml:space="preserve"> </w:t>
      </w:r>
      <w:r w:rsidRPr="00CE445B">
        <w:rPr>
          <w:sz w:val="28"/>
          <w:szCs w:val="28"/>
        </w:rPr>
        <w:t>при догазификации. Оно коснулось многодетных, малообеспеченных семей, а также семей участников и инвалидов войны и ветеранов боевых действий</w:t>
      </w:r>
      <w:r w:rsidR="009F029B" w:rsidRPr="00CE445B">
        <w:rPr>
          <w:sz w:val="28"/>
          <w:szCs w:val="28"/>
        </w:rPr>
        <w:t>, участников СВО, а также, членов их семей</w:t>
      </w:r>
      <w:r w:rsidRPr="00CE445B">
        <w:rPr>
          <w:sz w:val="28"/>
          <w:szCs w:val="28"/>
        </w:rPr>
        <w:t>.</w:t>
      </w:r>
      <w:r w:rsidR="009F029B" w:rsidRPr="00CE445B">
        <w:rPr>
          <w:sz w:val="28"/>
          <w:szCs w:val="28"/>
        </w:rPr>
        <w:t xml:space="preserve"> В 202</w:t>
      </w:r>
      <w:r w:rsidR="00F169E8">
        <w:rPr>
          <w:sz w:val="28"/>
          <w:szCs w:val="28"/>
        </w:rPr>
        <w:t>5</w:t>
      </w:r>
      <w:r w:rsidR="009F029B" w:rsidRPr="00CE445B">
        <w:rPr>
          <w:sz w:val="28"/>
          <w:szCs w:val="28"/>
        </w:rPr>
        <w:t xml:space="preserve"> году этой мерой социальной поддержки воспользовалась 5</w:t>
      </w:r>
      <w:r w:rsidR="00CE445B" w:rsidRPr="00CE445B">
        <w:rPr>
          <w:sz w:val="28"/>
          <w:szCs w:val="28"/>
        </w:rPr>
        <w:t xml:space="preserve">7 </w:t>
      </w:r>
      <w:r w:rsidR="009F029B" w:rsidRPr="00CE445B">
        <w:rPr>
          <w:sz w:val="28"/>
          <w:szCs w:val="28"/>
        </w:rPr>
        <w:t>сем</w:t>
      </w:r>
      <w:r w:rsidR="00CE445B" w:rsidRPr="00CE445B">
        <w:rPr>
          <w:sz w:val="28"/>
          <w:szCs w:val="28"/>
        </w:rPr>
        <w:t>ей</w:t>
      </w:r>
      <w:r w:rsidR="009F029B" w:rsidRPr="00CE445B">
        <w:rPr>
          <w:sz w:val="28"/>
          <w:szCs w:val="28"/>
        </w:rPr>
        <w:t xml:space="preserve"> на сумму </w:t>
      </w:r>
      <w:r w:rsidR="00CE445B" w:rsidRPr="00CE445B">
        <w:rPr>
          <w:sz w:val="28"/>
          <w:szCs w:val="28"/>
        </w:rPr>
        <w:t>5</w:t>
      </w:r>
      <w:r w:rsidR="006B7E19" w:rsidRPr="00CE445B">
        <w:rPr>
          <w:sz w:val="28"/>
          <w:szCs w:val="28"/>
        </w:rPr>
        <w:t> </w:t>
      </w:r>
      <w:r w:rsidR="00CE445B" w:rsidRPr="00CE445B">
        <w:rPr>
          <w:sz w:val="28"/>
          <w:szCs w:val="28"/>
        </w:rPr>
        <w:t>151</w:t>
      </w:r>
      <w:r w:rsidR="006B7E19" w:rsidRPr="00CE445B">
        <w:rPr>
          <w:sz w:val="28"/>
          <w:szCs w:val="28"/>
        </w:rPr>
        <w:t>,</w:t>
      </w:r>
      <w:r w:rsidR="00CE445B" w:rsidRPr="00CE445B">
        <w:rPr>
          <w:sz w:val="28"/>
          <w:szCs w:val="28"/>
        </w:rPr>
        <w:t>0</w:t>
      </w:r>
      <w:r w:rsidR="006B7E19" w:rsidRPr="00CE445B">
        <w:rPr>
          <w:sz w:val="28"/>
          <w:szCs w:val="28"/>
        </w:rPr>
        <w:t xml:space="preserve"> тыс.</w:t>
      </w:r>
      <w:r w:rsidR="006B1547" w:rsidRPr="00CE445B">
        <w:rPr>
          <w:sz w:val="28"/>
          <w:szCs w:val="28"/>
        </w:rPr>
        <w:t xml:space="preserve"> </w:t>
      </w:r>
      <w:r w:rsidR="006B7E19" w:rsidRPr="00CE445B">
        <w:rPr>
          <w:sz w:val="28"/>
          <w:szCs w:val="28"/>
        </w:rPr>
        <w:t>руб</w:t>
      </w:r>
      <w:r w:rsidR="006B1547" w:rsidRPr="00CE445B">
        <w:rPr>
          <w:sz w:val="28"/>
          <w:szCs w:val="28"/>
        </w:rPr>
        <w:t>лей</w:t>
      </w:r>
      <w:r w:rsidR="006B7E19" w:rsidRPr="00CE445B">
        <w:rPr>
          <w:sz w:val="28"/>
          <w:szCs w:val="28"/>
        </w:rPr>
        <w:t>.</w:t>
      </w:r>
    </w:p>
    <w:p w:rsidR="00205E12" w:rsidRPr="002C0E43" w:rsidRDefault="00205E12" w:rsidP="006B1547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D81E63" w:rsidRPr="00F35B56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F35B56">
        <w:rPr>
          <w:sz w:val="28"/>
          <w:szCs w:val="28"/>
        </w:rPr>
        <w:t xml:space="preserve">В </w:t>
      </w:r>
      <w:r w:rsidR="009A25D7" w:rsidRPr="00F35B56">
        <w:rPr>
          <w:sz w:val="28"/>
          <w:szCs w:val="28"/>
        </w:rPr>
        <w:t>202</w:t>
      </w:r>
      <w:r w:rsidR="00F35B56" w:rsidRPr="00F35B56">
        <w:rPr>
          <w:sz w:val="28"/>
          <w:szCs w:val="28"/>
        </w:rPr>
        <w:t>5</w:t>
      </w:r>
      <w:r w:rsidRPr="00F35B56">
        <w:rPr>
          <w:sz w:val="28"/>
          <w:szCs w:val="28"/>
        </w:rPr>
        <w:t xml:space="preserve"> году в связи с продолжающейся газификацией домовладений все большее число пожилых людей перешли на газовое отопление жилых помещений. А обратившиеся в учреждение </w:t>
      </w:r>
      <w:r w:rsidR="00F35B56" w:rsidRPr="00F35B56">
        <w:rPr>
          <w:sz w:val="28"/>
          <w:szCs w:val="28"/>
        </w:rPr>
        <w:t>205</w:t>
      </w:r>
      <w:r w:rsidRPr="00F35B56">
        <w:rPr>
          <w:bCs/>
          <w:sz w:val="28"/>
          <w:szCs w:val="28"/>
        </w:rPr>
        <w:t xml:space="preserve"> чел. из числа льготных категорий граждан, проживающих в домах, не имеющих центрального отопления, </w:t>
      </w:r>
      <w:r w:rsidRPr="00F35B56">
        <w:rPr>
          <w:sz w:val="28"/>
          <w:szCs w:val="28"/>
        </w:rPr>
        <w:t xml:space="preserve">получили  выплату на твердое топливо в размере </w:t>
      </w:r>
      <w:r w:rsidR="006C4D7A" w:rsidRPr="00F35B56">
        <w:rPr>
          <w:sz w:val="28"/>
          <w:szCs w:val="28"/>
        </w:rPr>
        <w:t xml:space="preserve">3 </w:t>
      </w:r>
      <w:r w:rsidR="00F35B56" w:rsidRPr="00F35B56">
        <w:rPr>
          <w:sz w:val="28"/>
          <w:szCs w:val="28"/>
        </w:rPr>
        <w:t>736</w:t>
      </w:r>
      <w:r w:rsidRPr="00F35B56">
        <w:rPr>
          <w:sz w:val="28"/>
          <w:szCs w:val="28"/>
        </w:rPr>
        <w:t xml:space="preserve"> руб. на общую сумму </w:t>
      </w:r>
      <w:r w:rsidR="00F35B56" w:rsidRPr="00F35B56">
        <w:rPr>
          <w:sz w:val="28"/>
          <w:szCs w:val="28"/>
        </w:rPr>
        <w:t>486</w:t>
      </w:r>
      <w:r w:rsidRPr="00F35B56">
        <w:rPr>
          <w:sz w:val="28"/>
          <w:szCs w:val="28"/>
        </w:rPr>
        <w:t>,</w:t>
      </w:r>
      <w:r w:rsidR="00F35B56" w:rsidRPr="00F35B56">
        <w:rPr>
          <w:sz w:val="28"/>
          <w:szCs w:val="28"/>
        </w:rPr>
        <w:t>49</w:t>
      </w:r>
      <w:r w:rsidRPr="00F35B56">
        <w:rPr>
          <w:sz w:val="28"/>
          <w:szCs w:val="28"/>
        </w:rPr>
        <w:t xml:space="preserve"> тыс. рублей.  </w:t>
      </w:r>
    </w:p>
    <w:p w:rsidR="0061086C" w:rsidRPr="002C0E43" w:rsidRDefault="0061086C" w:rsidP="006B1547">
      <w:pPr>
        <w:spacing w:line="276" w:lineRule="auto"/>
        <w:ind w:firstLine="709"/>
        <w:jc w:val="both"/>
        <w:rPr>
          <w:b/>
          <w:color w:val="FF0000"/>
          <w:sz w:val="28"/>
          <w:szCs w:val="28"/>
        </w:rPr>
      </w:pPr>
    </w:p>
    <w:p w:rsidR="00D81E63" w:rsidRPr="0041633B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41633B">
        <w:rPr>
          <w:sz w:val="28"/>
          <w:szCs w:val="28"/>
        </w:rPr>
        <w:t xml:space="preserve">В соответствии с Законом Владимирской области от 19.04.2013 № 45-ОЗ «О единовременной выплате членам семей отдельных категорий граждан» в </w:t>
      </w:r>
      <w:r w:rsidR="009A25D7" w:rsidRPr="0041633B">
        <w:rPr>
          <w:sz w:val="28"/>
          <w:szCs w:val="28"/>
        </w:rPr>
        <w:t>202</w:t>
      </w:r>
      <w:r w:rsidR="0041633B" w:rsidRPr="0041633B">
        <w:rPr>
          <w:sz w:val="28"/>
          <w:szCs w:val="28"/>
        </w:rPr>
        <w:t>5</w:t>
      </w:r>
      <w:r w:rsidRPr="0041633B">
        <w:rPr>
          <w:sz w:val="28"/>
          <w:szCs w:val="28"/>
        </w:rPr>
        <w:t xml:space="preserve"> г. денежную выплату </w:t>
      </w:r>
      <w:proofErr w:type="gramStart"/>
      <w:r w:rsidRPr="0041633B">
        <w:rPr>
          <w:sz w:val="28"/>
          <w:szCs w:val="28"/>
        </w:rPr>
        <w:t>к</w:t>
      </w:r>
      <w:proofErr w:type="gramEnd"/>
      <w:r w:rsidRPr="0041633B">
        <w:rPr>
          <w:sz w:val="28"/>
          <w:szCs w:val="28"/>
        </w:rPr>
        <w:t xml:space="preserve"> Дню Победы  получили  </w:t>
      </w:r>
      <w:r w:rsidR="0041633B" w:rsidRPr="0041633B">
        <w:rPr>
          <w:sz w:val="28"/>
          <w:szCs w:val="28"/>
        </w:rPr>
        <w:t>193</w:t>
      </w:r>
      <w:r w:rsidRPr="0041633B">
        <w:rPr>
          <w:sz w:val="28"/>
          <w:szCs w:val="28"/>
        </w:rPr>
        <w:t xml:space="preserve"> чел. -  вдовы инвалидов и участников ВОВ, вдовы  инвалидов  вследствие ЧАЭС, вдовы и родители ветеранов боевых действий, военнослужащих, погибших при исполнении служебных обязанностей,  на общую  сумму </w:t>
      </w:r>
      <w:r w:rsidR="0041633B" w:rsidRPr="0041633B">
        <w:rPr>
          <w:sz w:val="28"/>
          <w:szCs w:val="28"/>
        </w:rPr>
        <w:t>1 351</w:t>
      </w:r>
      <w:r w:rsidRPr="0041633B">
        <w:rPr>
          <w:sz w:val="28"/>
          <w:szCs w:val="28"/>
        </w:rPr>
        <w:t>,</w:t>
      </w:r>
      <w:r w:rsidR="0041633B" w:rsidRPr="0041633B">
        <w:rPr>
          <w:sz w:val="28"/>
          <w:szCs w:val="28"/>
        </w:rPr>
        <w:t>0</w:t>
      </w:r>
      <w:r w:rsidRPr="0041633B">
        <w:rPr>
          <w:sz w:val="28"/>
          <w:szCs w:val="28"/>
        </w:rPr>
        <w:t xml:space="preserve"> тыс. руб. </w:t>
      </w:r>
    </w:p>
    <w:p w:rsidR="005C0DAD" w:rsidRPr="005E4597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5E4597">
        <w:rPr>
          <w:sz w:val="28"/>
          <w:szCs w:val="28"/>
        </w:rPr>
        <w:t>Также</w:t>
      </w:r>
      <w:r w:rsidR="005E4597" w:rsidRPr="005E4597">
        <w:rPr>
          <w:sz w:val="28"/>
          <w:szCs w:val="28"/>
        </w:rPr>
        <w:t>,</w:t>
      </w:r>
      <w:r w:rsidRPr="005E4597">
        <w:rPr>
          <w:sz w:val="28"/>
          <w:szCs w:val="28"/>
        </w:rPr>
        <w:t xml:space="preserve"> к </w:t>
      </w:r>
      <w:r w:rsidR="005E4597" w:rsidRPr="005E4597">
        <w:rPr>
          <w:sz w:val="28"/>
          <w:szCs w:val="28"/>
        </w:rPr>
        <w:t>80</w:t>
      </w:r>
      <w:r w:rsidRPr="005E4597">
        <w:rPr>
          <w:sz w:val="28"/>
          <w:szCs w:val="28"/>
        </w:rPr>
        <w:t xml:space="preserve">-ой годовщине Победы единовременную выплату получили </w:t>
      </w:r>
      <w:r w:rsidR="00ED63BF" w:rsidRPr="005E4597">
        <w:rPr>
          <w:sz w:val="28"/>
          <w:szCs w:val="28"/>
        </w:rPr>
        <w:t>1</w:t>
      </w:r>
      <w:r w:rsidR="005E4597" w:rsidRPr="005E4597">
        <w:rPr>
          <w:sz w:val="28"/>
          <w:szCs w:val="28"/>
        </w:rPr>
        <w:t>09</w:t>
      </w:r>
      <w:r w:rsidRPr="005E4597">
        <w:rPr>
          <w:sz w:val="28"/>
          <w:szCs w:val="28"/>
        </w:rPr>
        <w:t xml:space="preserve"> человек из числа участников  ВОВ (</w:t>
      </w:r>
      <w:r w:rsidR="005E4597" w:rsidRPr="005E4597">
        <w:rPr>
          <w:sz w:val="28"/>
          <w:szCs w:val="28"/>
        </w:rPr>
        <w:t>2</w:t>
      </w:r>
      <w:r w:rsidRPr="005E4597">
        <w:rPr>
          <w:sz w:val="28"/>
          <w:szCs w:val="28"/>
        </w:rPr>
        <w:t xml:space="preserve"> чел</w:t>
      </w:r>
      <w:r w:rsidR="006A5DB4" w:rsidRPr="005E4597">
        <w:rPr>
          <w:sz w:val="28"/>
          <w:szCs w:val="28"/>
        </w:rPr>
        <w:t>.</w:t>
      </w:r>
      <w:r w:rsidRPr="005E4597">
        <w:rPr>
          <w:sz w:val="28"/>
          <w:szCs w:val="28"/>
        </w:rPr>
        <w:t>)</w:t>
      </w:r>
      <w:r w:rsidR="00ED63BF" w:rsidRPr="005E4597">
        <w:rPr>
          <w:sz w:val="28"/>
          <w:szCs w:val="28"/>
        </w:rPr>
        <w:t>, бывших несовершеннолетних узников концлагерей (1 чел.)</w:t>
      </w:r>
      <w:r w:rsidRPr="005E4597">
        <w:rPr>
          <w:sz w:val="28"/>
          <w:szCs w:val="28"/>
        </w:rPr>
        <w:t xml:space="preserve"> и  тружеников тыла</w:t>
      </w:r>
      <w:r w:rsidR="006A5DB4" w:rsidRPr="005E4597">
        <w:rPr>
          <w:sz w:val="28"/>
          <w:szCs w:val="28"/>
        </w:rPr>
        <w:t xml:space="preserve"> </w:t>
      </w:r>
      <w:r w:rsidRPr="005E4597">
        <w:rPr>
          <w:sz w:val="28"/>
          <w:szCs w:val="28"/>
        </w:rPr>
        <w:t>(</w:t>
      </w:r>
      <w:r w:rsidR="00ED63BF" w:rsidRPr="005E4597">
        <w:rPr>
          <w:sz w:val="28"/>
          <w:szCs w:val="28"/>
        </w:rPr>
        <w:t>1</w:t>
      </w:r>
      <w:r w:rsidR="005E4597" w:rsidRPr="005E4597">
        <w:rPr>
          <w:sz w:val="28"/>
          <w:szCs w:val="28"/>
        </w:rPr>
        <w:t>06</w:t>
      </w:r>
      <w:r w:rsidRPr="005E4597">
        <w:rPr>
          <w:sz w:val="28"/>
          <w:szCs w:val="28"/>
        </w:rPr>
        <w:t xml:space="preserve"> чел</w:t>
      </w:r>
      <w:r w:rsidR="006A5DB4" w:rsidRPr="005E4597">
        <w:rPr>
          <w:sz w:val="28"/>
          <w:szCs w:val="28"/>
        </w:rPr>
        <w:t>.</w:t>
      </w:r>
      <w:r w:rsidRPr="005E4597">
        <w:rPr>
          <w:sz w:val="28"/>
          <w:szCs w:val="28"/>
        </w:rPr>
        <w:t>)  на общую сумму</w:t>
      </w:r>
      <w:r w:rsidR="00ED63BF" w:rsidRPr="005E4597">
        <w:rPr>
          <w:sz w:val="28"/>
          <w:szCs w:val="28"/>
        </w:rPr>
        <w:t xml:space="preserve">        </w:t>
      </w:r>
      <w:r w:rsidRPr="005E4597">
        <w:rPr>
          <w:sz w:val="28"/>
          <w:szCs w:val="28"/>
        </w:rPr>
        <w:t xml:space="preserve"> </w:t>
      </w:r>
      <w:r w:rsidR="0061086C" w:rsidRPr="005E4597">
        <w:rPr>
          <w:sz w:val="28"/>
          <w:szCs w:val="28"/>
        </w:rPr>
        <w:t xml:space="preserve">1 </w:t>
      </w:r>
      <w:r w:rsidR="005E4597" w:rsidRPr="005E4597">
        <w:rPr>
          <w:sz w:val="28"/>
          <w:szCs w:val="28"/>
        </w:rPr>
        <w:t>699</w:t>
      </w:r>
      <w:r w:rsidR="006A5DB4" w:rsidRPr="005E4597">
        <w:rPr>
          <w:sz w:val="28"/>
          <w:szCs w:val="28"/>
        </w:rPr>
        <w:t>,</w:t>
      </w:r>
      <w:r w:rsidR="005E4597" w:rsidRPr="005E4597">
        <w:rPr>
          <w:sz w:val="28"/>
          <w:szCs w:val="28"/>
        </w:rPr>
        <w:t>93</w:t>
      </w:r>
      <w:r w:rsidR="006A5DB4" w:rsidRPr="005E4597">
        <w:rPr>
          <w:sz w:val="28"/>
          <w:szCs w:val="28"/>
        </w:rPr>
        <w:t xml:space="preserve"> тыс</w:t>
      </w:r>
      <w:proofErr w:type="gramStart"/>
      <w:r w:rsidR="006A5DB4" w:rsidRPr="005E4597">
        <w:rPr>
          <w:sz w:val="28"/>
          <w:szCs w:val="28"/>
        </w:rPr>
        <w:t>.</w:t>
      </w:r>
      <w:r w:rsidRPr="005E4597">
        <w:rPr>
          <w:sz w:val="28"/>
          <w:szCs w:val="28"/>
        </w:rPr>
        <w:t>р</w:t>
      </w:r>
      <w:proofErr w:type="gramEnd"/>
      <w:r w:rsidRPr="005E4597">
        <w:rPr>
          <w:sz w:val="28"/>
          <w:szCs w:val="28"/>
        </w:rPr>
        <w:t>уб.</w:t>
      </w:r>
    </w:p>
    <w:p w:rsidR="00D81E63" w:rsidRPr="002F42DC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2F42DC">
        <w:rPr>
          <w:sz w:val="28"/>
          <w:szCs w:val="28"/>
        </w:rPr>
        <w:lastRenderedPageBreak/>
        <w:t>В соответствии с Законом Владимирской области от 04.10.2019 № 87-ОЗ</w:t>
      </w:r>
      <w:r w:rsidR="006A5DB4" w:rsidRPr="002F42DC">
        <w:rPr>
          <w:sz w:val="28"/>
          <w:szCs w:val="28"/>
        </w:rPr>
        <w:t xml:space="preserve"> «О мерах социальной поддержки лиц, которым на 3 сентября 1945 года не исполнилось 18 лет («Дети войны»)</w:t>
      </w:r>
      <w:r w:rsidRPr="002F42DC">
        <w:rPr>
          <w:sz w:val="28"/>
          <w:szCs w:val="28"/>
        </w:rPr>
        <w:t xml:space="preserve"> </w:t>
      </w:r>
      <w:r w:rsidR="006A5DB4" w:rsidRPr="002F42DC">
        <w:rPr>
          <w:sz w:val="28"/>
          <w:szCs w:val="28"/>
        </w:rPr>
        <w:t xml:space="preserve">ежегодную денежную выплату </w:t>
      </w:r>
      <w:proofErr w:type="gramStart"/>
      <w:r w:rsidR="006A5DB4" w:rsidRPr="002F42DC">
        <w:rPr>
          <w:sz w:val="28"/>
          <w:szCs w:val="28"/>
        </w:rPr>
        <w:t>к</w:t>
      </w:r>
      <w:proofErr w:type="gramEnd"/>
      <w:r w:rsidR="006A5DB4" w:rsidRPr="002F42DC">
        <w:rPr>
          <w:sz w:val="28"/>
          <w:szCs w:val="28"/>
        </w:rPr>
        <w:t xml:space="preserve"> Дню Победы</w:t>
      </w:r>
      <w:r w:rsidRPr="002F42DC">
        <w:rPr>
          <w:sz w:val="28"/>
          <w:szCs w:val="28"/>
        </w:rPr>
        <w:t xml:space="preserve"> в размере </w:t>
      </w:r>
      <w:r w:rsidR="002F42DC" w:rsidRPr="002F42DC">
        <w:rPr>
          <w:sz w:val="28"/>
          <w:szCs w:val="28"/>
        </w:rPr>
        <w:t>3000</w:t>
      </w:r>
      <w:r w:rsidRPr="002F42DC">
        <w:rPr>
          <w:sz w:val="28"/>
          <w:szCs w:val="28"/>
        </w:rPr>
        <w:t xml:space="preserve"> рубл</w:t>
      </w:r>
      <w:r w:rsidR="002F42DC" w:rsidRPr="002F42DC">
        <w:rPr>
          <w:sz w:val="28"/>
          <w:szCs w:val="28"/>
        </w:rPr>
        <w:t>ей</w:t>
      </w:r>
      <w:r w:rsidRPr="002F42DC">
        <w:rPr>
          <w:sz w:val="28"/>
          <w:szCs w:val="28"/>
        </w:rPr>
        <w:t xml:space="preserve"> </w:t>
      </w:r>
      <w:r w:rsidR="004F7269">
        <w:rPr>
          <w:sz w:val="28"/>
          <w:szCs w:val="28"/>
        </w:rPr>
        <w:t>получили</w:t>
      </w:r>
      <w:r w:rsidRPr="002F42DC">
        <w:rPr>
          <w:sz w:val="28"/>
          <w:szCs w:val="28"/>
        </w:rPr>
        <w:t xml:space="preserve"> </w:t>
      </w:r>
      <w:r w:rsidR="006A5DB4" w:rsidRPr="002F42DC">
        <w:rPr>
          <w:sz w:val="28"/>
          <w:szCs w:val="28"/>
        </w:rPr>
        <w:t>1</w:t>
      </w:r>
      <w:r w:rsidR="002F42DC" w:rsidRPr="002F42DC">
        <w:rPr>
          <w:sz w:val="28"/>
          <w:szCs w:val="28"/>
        </w:rPr>
        <w:t>09</w:t>
      </w:r>
      <w:r w:rsidR="0061086C" w:rsidRPr="002F42DC">
        <w:rPr>
          <w:sz w:val="28"/>
          <w:szCs w:val="28"/>
        </w:rPr>
        <w:t>0</w:t>
      </w:r>
      <w:r w:rsidRPr="002F42DC">
        <w:rPr>
          <w:sz w:val="28"/>
          <w:szCs w:val="28"/>
        </w:rPr>
        <w:t xml:space="preserve"> </w:t>
      </w:r>
      <w:r w:rsidR="004F7269">
        <w:rPr>
          <w:sz w:val="28"/>
          <w:szCs w:val="28"/>
        </w:rPr>
        <w:t>чел</w:t>
      </w:r>
      <w:r w:rsidRPr="002F42DC">
        <w:rPr>
          <w:sz w:val="28"/>
          <w:szCs w:val="28"/>
        </w:rPr>
        <w:t xml:space="preserve">. </w:t>
      </w:r>
      <w:r w:rsidR="006A5DB4" w:rsidRPr="002F42DC">
        <w:rPr>
          <w:sz w:val="28"/>
          <w:szCs w:val="28"/>
        </w:rPr>
        <w:t>1</w:t>
      </w:r>
      <w:r w:rsidR="002F42DC" w:rsidRPr="002F42DC">
        <w:rPr>
          <w:sz w:val="28"/>
          <w:szCs w:val="28"/>
        </w:rPr>
        <w:t>37</w:t>
      </w:r>
      <w:r w:rsidRPr="002F42DC">
        <w:rPr>
          <w:sz w:val="28"/>
          <w:szCs w:val="28"/>
        </w:rPr>
        <w:t xml:space="preserve"> человек, не пользующихся мерами социальной поддержки по другим основаниям,  получили 25 % компенсацию на оплату  ЖКУ.</w:t>
      </w:r>
    </w:p>
    <w:p w:rsidR="00762C28" w:rsidRPr="002C0E43" w:rsidRDefault="00762C28" w:rsidP="006B1547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D81E63" w:rsidRPr="007C5DED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7C5DED">
        <w:rPr>
          <w:sz w:val="28"/>
          <w:szCs w:val="28"/>
        </w:rPr>
        <w:t xml:space="preserve">Продолжилась  единовременная выплата юбилярам, прожившим в браке 50 , 60 и 70 лет совместной жизни по </w:t>
      </w:r>
      <w:r w:rsidR="004B76AD" w:rsidRPr="007C5DED">
        <w:rPr>
          <w:sz w:val="28"/>
          <w:szCs w:val="28"/>
        </w:rPr>
        <w:t>10</w:t>
      </w:r>
      <w:r w:rsidRPr="007C5DED">
        <w:rPr>
          <w:sz w:val="28"/>
          <w:szCs w:val="28"/>
        </w:rPr>
        <w:t xml:space="preserve"> тысяч рублей.</w:t>
      </w:r>
      <w:r w:rsidR="00EB0504" w:rsidRPr="007C5DED">
        <w:rPr>
          <w:sz w:val="28"/>
          <w:szCs w:val="28"/>
        </w:rPr>
        <w:t xml:space="preserve"> </w:t>
      </w:r>
      <w:r w:rsidRPr="007C5DED">
        <w:rPr>
          <w:sz w:val="28"/>
          <w:szCs w:val="28"/>
        </w:rPr>
        <w:t xml:space="preserve">Выплаты к юбилеям совместной жизни  произведены </w:t>
      </w:r>
      <w:r w:rsidR="007C5DED" w:rsidRPr="007C5DED">
        <w:rPr>
          <w:sz w:val="28"/>
          <w:szCs w:val="28"/>
        </w:rPr>
        <w:t>72</w:t>
      </w:r>
      <w:r w:rsidRPr="007C5DED">
        <w:rPr>
          <w:sz w:val="28"/>
          <w:szCs w:val="28"/>
        </w:rPr>
        <w:t xml:space="preserve"> пожил</w:t>
      </w:r>
      <w:r w:rsidR="007C5DED" w:rsidRPr="007C5DED">
        <w:rPr>
          <w:sz w:val="28"/>
          <w:szCs w:val="28"/>
        </w:rPr>
        <w:t>ым</w:t>
      </w:r>
      <w:r w:rsidRPr="007C5DED">
        <w:rPr>
          <w:sz w:val="28"/>
          <w:szCs w:val="28"/>
        </w:rPr>
        <w:t xml:space="preserve"> пар</w:t>
      </w:r>
      <w:r w:rsidR="007C5DED" w:rsidRPr="007C5DED">
        <w:rPr>
          <w:sz w:val="28"/>
          <w:szCs w:val="28"/>
        </w:rPr>
        <w:t>ам</w:t>
      </w:r>
      <w:r w:rsidRPr="007C5DED">
        <w:rPr>
          <w:sz w:val="28"/>
          <w:szCs w:val="28"/>
        </w:rPr>
        <w:t xml:space="preserve"> на общую сумму  </w:t>
      </w:r>
      <w:r w:rsidR="007C5DED" w:rsidRPr="007C5DED">
        <w:rPr>
          <w:sz w:val="28"/>
          <w:szCs w:val="28"/>
        </w:rPr>
        <w:t>727</w:t>
      </w:r>
      <w:r w:rsidR="004B76AD" w:rsidRPr="007C5DED">
        <w:rPr>
          <w:sz w:val="28"/>
          <w:szCs w:val="28"/>
        </w:rPr>
        <w:t>,</w:t>
      </w:r>
      <w:r w:rsidR="0061086C" w:rsidRPr="007C5DED">
        <w:rPr>
          <w:sz w:val="28"/>
          <w:szCs w:val="28"/>
        </w:rPr>
        <w:t>1</w:t>
      </w:r>
      <w:r w:rsidRPr="007C5DED">
        <w:rPr>
          <w:sz w:val="28"/>
          <w:szCs w:val="28"/>
        </w:rPr>
        <w:t xml:space="preserve"> тыс. руб. Из них </w:t>
      </w:r>
      <w:r w:rsidR="007C5DED" w:rsidRPr="007C5DED">
        <w:rPr>
          <w:sz w:val="28"/>
          <w:szCs w:val="28"/>
        </w:rPr>
        <w:t>65</w:t>
      </w:r>
      <w:r w:rsidRPr="007C5DED">
        <w:rPr>
          <w:sz w:val="28"/>
          <w:szCs w:val="28"/>
        </w:rPr>
        <w:t xml:space="preserve"> пар отметили 50 лет совместной жизни</w:t>
      </w:r>
      <w:r w:rsidR="0061086C" w:rsidRPr="007C5DED">
        <w:rPr>
          <w:sz w:val="28"/>
          <w:szCs w:val="28"/>
        </w:rPr>
        <w:t>,</w:t>
      </w:r>
      <w:r w:rsidRPr="007C5DED">
        <w:rPr>
          <w:sz w:val="28"/>
          <w:szCs w:val="28"/>
        </w:rPr>
        <w:t xml:space="preserve"> </w:t>
      </w:r>
      <w:r w:rsidR="007C5DED" w:rsidRPr="007C5DED">
        <w:rPr>
          <w:sz w:val="28"/>
          <w:szCs w:val="28"/>
        </w:rPr>
        <w:t>6</w:t>
      </w:r>
      <w:r w:rsidRPr="007C5DED">
        <w:rPr>
          <w:sz w:val="28"/>
          <w:szCs w:val="28"/>
        </w:rPr>
        <w:t xml:space="preserve"> пар - 60 лет совместной жизни</w:t>
      </w:r>
      <w:r w:rsidR="0061086C" w:rsidRPr="007C5DED">
        <w:rPr>
          <w:sz w:val="28"/>
          <w:szCs w:val="28"/>
        </w:rPr>
        <w:t xml:space="preserve"> и 1 пара – 70 лет совместной жизни</w:t>
      </w:r>
      <w:r w:rsidRPr="007C5DED">
        <w:rPr>
          <w:sz w:val="28"/>
          <w:szCs w:val="28"/>
        </w:rPr>
        <w:t xml:space="preserve">.  </w:t>
      </w:r>
    </w:p>
    <w:p w:rsidR="00762C28" w:rsidRPr="002C0E43" w:rsidRDefault="00762C28" w:rsidP="006B1547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511AA4" w:rsidRPr="00467190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467190">
        <w:rPr>
          <w:sz w:val="28"/>
          <w:szCs w:val="28"/>
        </w:rPr>
        <w:t xml:space="preserve">Продолжалось выполнение  учреждением  полномочий  по предоставлению гражданам субсидий на оплату жилого помещения и коммунальных услуг. </w:t>
      </w:r>
      <w:r w:rsidRPr="00467190">
        <w:rPr>
          <w:sz w:val="28"/>
          <w:szCs w:val="28"/>
          <w:lang w:eastAsia="ru-RU"/>
        </w:rPr>
        <w:t xml:space="preserve">Жилищные субсидии – одна из форм материальной поддержки малоимущих семей и одиноко проживающих граждан, позволяющая снизить затраты на оплату ЖКУ. </w:t>
      </w:r>
      <w:r w:rsidR="00AB2FEE" w:rsidRPr="00467190">
        <w:rPr>
          <w:sz w:val="28"/>
          <w:szCs w:val="28"/>
        </w:rPr>
        <w:t>11</w:t>
      </w:r>
      <w:r w:rsidR="00467190" w:rsidRPr="00467190">
        <w:rPr>
          <w:sz w:val="28"/>
          <w:szCs w:val="28"/>
        </w:rPr>
        <w:t>54</w:t>
      </w:r>
      <w:r w:rsidRPr="00467190">
        <w:rPr>
          <w:sz w:val="28"/>
          <w:szCs w:val="28"/>
        </w:rPr>
        <w:t xml:space="preserve"> сем</w:t>
      </w:r>
      <w:r w:rsidR="00AB2FEE" w:rsidRPr="00467190">
        <w:rPr>
          <w:sz w:val="28"/>
          <w:szCs w:val="28"/>
        </w:rPr>
        <w:t>ьи</w:t>
      </w:r>
      <w:r w:rsidRPr="00467190">
        <w:rPr>
          <w:sz w:val="28"/>
          <w:szCs w:val="28"/>
        </w:rPr>
        <w:t xml:space="preserve"> получили жилищную субсидию с начала </w:t>
      </w:r>
      <w:r w:rsidR="009A25D7" w:rsidRPr="00467190">
        <w:rPr>
          <w:sz w:val="28"/>
          <w:szCs w:val="28"/>
        </w:rPr>
        <w:t>202</w:t>
      </w:r>
      <w:r w:rsidR="00467190" w:rsidRPr="00467190">
        <w:rPr>
          <w:sz w:val="28"/>
          <w:szCs w:val="28"/>
        </w:rPr>
        <w:t>5</w:t>
      </w:r>
      <w:r w:rsidR="00480ABF" w:rsidRPr="00467190">
        <w:rPr>
          <w:sz w:val="28"/>
          <w:szCs w:val="28"/>
        </w:rPr>
        <w:t xml:space="preserve"> </w:t>
      </w:r>
      <w:r w:rsidRPr="00467190">
        <w:rPr>
          <w:sz w:val="28"/>
          <w:szCs w:val="28"/>
        </w:rPr>
        <w:t xml:space="preserve">года. Всего на предоставление гражданам жилищных субсидий было израсходовано </w:t>
      </w:r>
      <w:r w:rsidR="00467190" w:rsidRPr="00467190">
        <w:rPr>
          <w:sz w:val="28"/>
          <w:szCs w:val="28"/>
        </w:rPr>
        <w:t>32</w:t>
      </w:r>
      <w:r w:rsidR="004B76AD" w:rsidRPr="00467190">
        <w:rPr>
          <w:sz w:val="28"/>
          <w:szCs w:val="28"/>
        </w:rPr>
        <w:t> </w:t>
      </w:r>
      <w:r w:rsidR="00467190" w:rsidRPr="00467190">
        <w:rPr>
          <w:sz w:val="28"/>
          <w:szCs w:val="28"/>
        </w:rPr>
        <w:t>243</w:t>
      </w:r>
      <w:r w:rsidR="004B76AD" w:rsidRPr="00467190">
        <w:rPr>
          <w:sz w:val="28"/>
          <w:szCs w:val="28"/>
        </w:rPr>
        <w:t>,</w:t>
      </w:r>
      <w:r w:rsidR="00467190" w:rsidRPr="00467190">
        <w:rPr>
          <w:sz w:val="28"/>
          <w:szCs w:val="28"/>
        </w:rPr>
        <w:t>94</w:t>
      </w:r>
      <w:r w:rsidRPr="00467190">
        <w:rPr>
          <w:sz w:val="28"/>
          <w:szCs w:val="28"/>
        </w:rPr>
        <w:t xml:space="preserve"> тыс.  рублей</w:t>
      </w:r>
      <w:r w:rsidRPr="00467190">
        <w:rPr>
          <w:b/>
          <w:sz w:val="28"/>
          <w:szCs w:val="28"/>
        </w:rPr>
        <w:t>.</w:t>
      </w:r>
      <w:r w:rsidRPr="00467190">
        <w:rPr>
          <w:sz w:val="28"/>
          <w:szCs w:val="28"/>
        </w:rPr>
        <w:t xml:space="preserve"> </w:t>
      </w:r>
    </w:p>
    <w:p w:rsidR="00762C28" w:rsidRPr="002C0E43" w:rsidRDefault="00762C28" w:rsidP="006B1547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5B75B4" w:rsidRPr="00C772BE" w:rsidRDefault="005B75B4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6C6C66">
        <w:rPr>
          <w:sz w:val="28"/>
          <w:szCs w:val="28"/>
        </w:rPr>
        <w:t>Ежегодно, в рамках реализации  областного закона № 120-ОЗ «О социальной поддержке и социальном обслуживании отдельных категорий граждан во Владимирской области» малообеспеченным гражданам района, оказавшимся в трудной жизненной ситуации и пострадавшим от стихийных бедствий, оказывается адресная социальная помощь. В 202</w:t>
      </w:r>
      <w:r w:rsidR="006C6C66" w:rsidRPr="006C6C66">
        <w:rPr>
          <w:sz w:val="28"/>
          <w:szCs w:val="28"/>
        </w:rPr>
        <w:t>5</w:t>
      </w:r>
      <w:r w:rsidRPr="006C6C66">
        <w:rPr>
          <w:sz w:val="28"/>
          <w:szCs w:val="28"/>
        </w:rPr>
        <w:t xml:space="preserve"> году ее получателями в сумме </w:t>
      </w:r>
      <w:r w:rsidR="006C6C66" w:rsidRPr="006C6C66">
        <w:rPr>
          <w:sz w:val="28"/>
          <w:szCs w:val="28"/>
        </w:rPr>
        <w:t>4 272</w:t>
      </w:r>
      <w:r w:rsidRPr="006C6C66">
        <w:rPr>
          <w:sz w:val="28"/>
          <w:szCs w:val="28"/>
        </w:rPr>
        <w:t xml:space="preserve"> рубл</w:t>
      </w:r>
      <w:r w:rsidR="006C6C66" w:rsidRPr="006C6C66">
        <w:rPr>
          <w:sz w:val="28"/>
          <w:szCs w:val="28"/>
        </w:rPr>
        <w:t>я</w:t>
      </w:r>
      <w:r w:rsidRPr="006C6C66">
        <w:rPr>
          <w:sz w:val="28"/>
          <w:szCs w:val="28"/>
        </w:rPr>
        <w:t xml:space="preserve"> стал</w:t>
      </w:r>
      <w:r w:rsidR="006C6C66" w:rsidRPr="006C6C66">
        <w:rPr>
          <w:sz w:val="28"/>
          <w:szCs w:val="28"/>
        </w:rPr>
        <w:t>о</w:t>
      </w:r>
      <w:r w:rsidRPr="006C6C66">
        <w:rPr>
          <w:sz w:val="28"/>
          <w:szCs w:val="28"/>
        </w:rPr>
        <w:t xml:space="preserve"> 2</w:t>
      </w:r>
      <w:r w:rsidR="006C6C66" w:rsidRPr="006C6C66">
        <w:rPr>
          <w:sz w:val="28"/>
          <w:szCs w:val="28"/>
        </w:rPr>
        <w:t>0</w:t>
      </w:r>
      <w:r w:rsidRPr="006C6C66">
        <w:rPr>
          <w:sz w:val="28"/>
          <w:szCs w:val="28"/>
        </w:rPr>
        <w:t>6 малоимущ</w:t>
      </w:r>
      <w:r w:rsidR="006C6C66" w:rsidRPr="006C6C66">
        <w:rPr>
          <w:sz w:val="28"/>
          <w:szCs w:val="28"/>
        </w:rPr>
        <w:t>их</w:t>
      </w:r>
      <w:r w:rsidRPr="006C6C66">
        <w:rPr>
          <w:sz w:val="28"/>
          <w:szCs w:val="28"/>
        </w:rPr>
        <w:t xml:space="preserve">  сем</w:t>
      </w:r>
      <w:r w:rsidR="006C6C66" w:rsidRPr="006C6C66">
        <w:rPr>
          <w:sz w:val="28"/>
          <w:szCs w:val="28"/>
        </w:rPr>
        <w:t>ей</w:t>
      </w:r>
      <w:r w:rsidRPr="006C6C66">
        <w:rPr>
          <w:sz w:val="28"/>
          <w:szCs w:val="28"/>
        </w:rPr>
        <w:t>,</w:t>
      </w:r>
      <w:r w:rsidRPr="002C0E43">
        <w:rPr>
          <w:color w:val="FF0000"/>
          <w:sz w:val="28"/>
          <w:szCs w:val="28"/>
        </w:rPr>
        <w:t xml:space="preserve">  </w:t>
      </w:r>
      <w:r w:rsidRPr="00C772BE">
        <w:rPr>
          <w:sz w:val="28"/>
          <w:szCs w:val="28"/>
        </w:rPr>
        <w:t xml:space="preserve">в том числе </w:t>
      </w:r>
      <w:r w:rsidR="00C772BE" w:rsidRPr="00C772BE">
        <w:rPr>
          <w:sz w:val="28"/>
          <w:szCs w:val="28"/>
        </w:rPr>
        <w:t>114</w:t>
      </w:r>
      <w:r w:rsidRPr="00C772BE">
        <w:rPr>
          <w:sz w:val="28"/>
          <w:szCs w:val="28"/>
        </w:rPr>
        <w:t xml:space="preserve"> студент</w:t>
      </w:r>
      <w:r w:rsidR="00C772BE" w:rsidRPr="00C772BE">
        <w:rPr>
          <w:sz w:val="28"/>
          <w:szCs w:val="28"/>
        </w:rPr>
        <w:t>ам</w:t>
      </w:r>
      <w:r w:rsidRPr="00C772BE">
        <w:rPr>
          <w:sz w:val="28"/>
          <w:szCs w:val="28"/>
        </w:rPr>
        <w:t xml:space="preserve"> из малообеспеченных семей, получившим материальную помощь, были  выданы справки на социальную стипендию. </w:t>
      </w:r>
    </w:p>
    <w:p w:rsidR="005B75B4" w:rsidRPr="008075F0" w:rsidRDefault="008075F0" w:rsidP="006B154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075F0">
        <w:rPr>
          <w:sz w:val="28"/>
          <w:szCs w:val="28"/>
        </w:rPr>
        <w:t>14</w:t>
      </w:r>
      <w:r w:rsidR="005B75B4" w:rsidRPr="008075F0">
        <w:rPr>
          <w:sz w:val="28"/>
          <w:szCs w:val="28"/>
        </w:rPr>
        <w:t xml:space="preserve"> получателям, оказавшимся в трудной жизненной ситуации в связи с пожарами и необходимостью оплаты экстренной медицинской помощи, выплачена адресная помощь в размере 1</w:t>
      </w:r>
      <w:r w:rsidRPr="008075F0">
        <w:rPr>
          <w:sz w:val="28"/>
          <w:szCs w:val="28"/>
        </w:rPr>
        <w:t>4</w:t>
      </w:r>
      <w:r w:rsidR="005B75B4" w:rsidRPr="008075F0">
        <w:rPr>
          <w:sz w:val="28"/>
          <w:szCs w:val="28"/>
        </w:rPr>
        <w:t xml:space="preserve"> </w:t>
      </w:r>
      <w:r w:rsidRPr="008075F0">
        <w:rPr>
          <w:sz w:val="28"/>
          <w:szCs w:val="28"/>
        </w:rPr>
        <w:t>235</w:t>
      </w:r>
      <w:r w:rsidR="005B75B4" w:rsidRPr="008075F0">
        <w:rPr>
          <w:sz w:val="28"/>
          <w:szCs w:val="28"/>
        </w:rPr>
        <w:t xml:space="preserve"> руб.  Также, </w:t>
      </w:r>
      <w:r w:rsidRPr="008075F0">
        <w:rPr>
          <w:sz w:val="28"/>
          <w:szCs w:val="28"/>
        </w:rPr>
        <w:t>20</w:t>
      </w:r>
      <w:r w:rsidR="005B75B4" w:rsidRPr="008075F0">
        <w:rPr>
          <w:sz w:val="28"/>
          <w:szCs w:val="28"/>
        </w:rPr>
        <w:t xml:space="preserve"> малоимущ</w:t>
      </w:r>
      <w:r w:rsidRPr="008075F0">
        <w:rPr>
          <w:sz w:val="28"/>
          <w:szCs w:val="28"/>
        </w:rPr>
        <w:t>их</w:t>
      </w:r>
      <w:r w:rsidR="005B75B4" w:rsidRPr="008075F0">
        <w:rPr>
          <w:sz w:val="28"/>
          <w:szCs w:val="28"/>
        </w:rPr>
        <w:t xml:space="preserve"> сем</w:t>
      </w:r>
      <w:r w:rsidRPr="008075F0">
        <w:rPr>
          <w:sz w:val="28"/>
          <w:szCs w:val="28"/>
        </w:rPr>
        <w:t>ей</w:t>
      </w:r>
      <w:r w:rsidR="005B75B4" w:rsidRPr="008075F0">
        <w:rPr>
          <w:sz w:val="28"/>
          <w:szCs w:val="28"/>
        </w:rPr>
        <w:t xml:space="preserve"> получил</w:t>
      </w:r>
      <w:r w:rsidRPr="008075F0">
        <w:rPr>
          <w:sz w:val="28"/>
          <w:szCs w:val="28"/>
        </w:rPr>
        <w:t>и</w:t>
      </w:r>
      <w:r w:rsidR="005B75B4" w:rsidRPr="008075F0">
        <w:rPr>
          <w:b/>
          <w:sz w:val="28"/>
          <w:szCs w:val="28"/>
        </w:rPr>
        <w:t xml:space="preserve"> </w:t>
      </w:r>
      <w:r w:rsidR="005B75B4" w:rsidRPr="008075F0">
        <w:rPr>
          <w:sz w:val="28"/>
          <w:szCs w:val="28"/>
        </w:rPr>
        <w:t>государственную помощь на основании социального контракта.</w:t>
      </w:r>
      <w:proofErr w:type="gramEnd"/>
      <w:r w:rsidR="005B75B4" w:rsidRPr="008075F0">
        <w:rPr>
          <w:sz w:val="28"/>
          <w:szCs w:val="28"/>
        </w:rPr>
        <w:t xml:space="preserve">   Всего на оказание всех видов социальной помощи направлено </w:t>
      </w:r>
      <w:r w:rsidRPr="008075F0">
        <w:rPr>
          <w:sz w:val="28"/>
          <w:szCs w:val="28"/>
        </w:rPr>
        <w:t>1</w:t>
      </w:r>
      <w:r w:rsidR="005B75B4" w:rsidRPr="008075F0">
        <w:rPr>
          <w:sz w:val="28"/>
          <w:szCs w:val="28"/>
        </w:rPr>
        <w:t xml:space="preserve"> </w:t>
      </w:r>
      <w:r w:rsidRPr="008075F0">
        <w:rPr>
          <w:sz w:val="28"/>
          <w:szCs w:val="28"/>
        </w:rPr>
        <w:t>915</w:t>
      </w:r>
      <w:r w:rsidR="005B75B4" w:rsidRPr="008075F0">
        <w:rPr>
          <w:sz w:val="28"/>
          <w:szCs w:val="28"/>
        </w:rPr>
        <w:t>,</w:t>
      </w:r>
      <w:r w:rsidRPr="008075F0">
        <w:rPr>
          <w:sz w:val="28"/>
          <w:szCs w:val="28"/>
        </w:rPr>
        <w:t>93</w:t>
      </w:r>
      <w:r w:rsidR="005B75B4" w:rsidRPr="008075F0">
        <w:rPr>
          <w:sz w:val="28"/>
          <w:szCs w:val="28"/>
        </w:rPr>
        <w:t xml:space="preserve"> тыс. руб. </w:t>
      </w:r>
    </w:p>
    <w:p w:rsidR="00D44046" w:rsidRPr="00BF0641" w:rsidRDefault="00D44046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BF0641">
        <w:rPr>
          <w:color w:val="auto"/>
          <w:sz w:val="28"/>
          <w:szCs w:val="28"/>
        </w:rPr>
        <w:t xml:space="preserve">Еще одной мерой социальной поддержки малоимущих семей и малоимущих одиноко проживающих граждан является </w:t>
      </w:r>
      <w:r w:rsidR="00BF0641" w:rsidRPr="00BF0641">
        <w:rPr>
          <w:color w:val="auto"/>
          <w:sz w:val="28"/>
          <w:szCs w:val="28"/>
        </w:rPr>
        <w:t>п</w:t>
      </w:r>
      <w:r w:rsidRPr="00BF0641">
        <w:rPr>
          <w:color w:val="auto"/>
          <w:sz w:val="28"/>
          <w:szCs w:val="28"/>
        </w:rPr>
        <w:t xml:space="preserve">редоставление государственной социальной помощи на основании социального контракта на условиях софинансирования из федерального бюджета. </w:t>
      </w:r>
    </w:p>
    <w:p w:rsidR="00D44046" w:rsidRPr="00BF0641" w:rsidRDefault="00D44046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BF0641">
        <w:rPr>
          <w:color w:val="auto"/>
          <w:sz w:val="28"/>
          <w:szCs w:val="28"/>
        </w:rPr>
        <w:lastRenderedPageBreak/>
        <w:t>В 202</w:t>
      </w:r>
      <w:r w:rsidR="00BF0641" w:rsidRPr="00BF0641">
        <w:rPr>
          <w:color w:val="auto"/>
          <w:sz w:val="28"/>
          <w:szCs w:val="28"/>
        </w:rPr>
        <w:t>5</w:t>
      </w:r>
      <w:r w:rsidRPr="00BF0641">
        <w:rPr>
          <w:color w:val="auto"/>
          <w:sz w:val="28"/>
          <w:szCs w:val="28"/>
        </w:rPr>
        <w:t xml:space="preserve"> году денежные средства в размере от 1</w:t>
      </w:r>
      <w:r w:rsidR="00BF0641" w:rsidRPr="00BF0641">
        <w:rPr>
          <w:color w:val="auto"/>
          <w:sz w:val="28"/>
          <w:szCs w:val="28"/>
        </w:rPr>
        <w:t>8</w:t>
      </w:r>
      <w:r w:rsidR="003B5C56" w:rsidRPr="00BF0641">
        <w:rPr>
          <w:color w:val="auto"/>
          <w:sz w:val="28"/>
          <w:szCs w:val="28"/>
        </w:rPr>
        <w:t xml:space="preserve"> </w:t>
      </w:r>
      <w:r w:rsidR="00BF0641" w:rsidRPr="00BF0641">
        <w:rPr>
          <w:color w:val="auto"/>
          <w:sz w:val="28"/>
          <w:szCs w:val="28"/>
        </w:rPr>
        <w:t>749</w:t>
      </w:r>
      <w:r w:rsidRPr="00BF0641">
        <w:rPr>
          <w:color w:val="auto"/>
          <w:sz w:val="28"/>
          <w:szCs w:val="28"/>
        </w:rPr>
        <w:t xml:space="preserve"> руб. до 350 тыс. руб. получили </w:t>
      </w:r>
      <w:r w:rsidR="00BF0641" w:rsidRPr="00BF0641">
        <w:rPr>
          <w:color w:val="auto"/>
          <w:sz w:val="28"/>
          <w:szCs w:val="28"/>
        </w:rPr>
        <w:t>73</w:t>
      </w:r>
      <w:r w:rsidR="003B5C56" w:rsidRPr="00BF0641">
        <w:rPr>
          <w:color w:val="auto"/>
          <w:sz w:val="28"/>
          <w:szCs w:val="28"/>
        </w:rPr>
        <w:t xml:space="preserve"> </w:t>
      </w:r>
      <w:r w:rsidRPr="00BF0641">
        <w:rPr>
          <w:color w:val="auto"/>
          <w:sz w:val="28"/>
          <w:szCs w:val="28"/>
        </w:rPr>
        <w:t>семь</w:t>
      </w:r>
      <w:r w:rsidR="00BF0641" w:rsidRPr="00BF0641">
        <w:rPr>
          <w:color w:val="auto"/>
          <w:sz w:val="28"/>
          <w:szCs w:val="28"/>
        </w:rPr>
        <w:t>и</w:t>
      </w:r>
      <w:r w:rsidRPr="00BF0641">
        <w:rPr>
          <w:color w:val="auto"/>
          <w:sz w:val="28"/>
          <w:szCs w:val="28"/>
        </w:rPr>
        <w:t xml:space="preserve"> на </w:t>
      </w:r>
      <w:r w:rsidR="003B5C56" w:rsidRPr="00BF0641">
        <w:rPr>
          <w:color w:val="auto"/>
          <w:sz w:val="28"/>
          <w:szCs w:val="28"/>
        </w:rPr>
        <w:t>1</w:t>
      </w:r>
      <w:r w:rsidR="00BF0641" w:rsidRPr="00BF0641">
        <w:rPr>
          <w:color w:val="auto"/>
          <w:sz w:val="28"/>
          <w:szCs w:val="28"/>
        </w:rPr>
        <w:t>3</w:t>
      </w:r>
      <w:r w:rsidR="003B5C56" w:rsidRPr="00BF0641">
        <w:rPr>
          <w:color w:val="auto"/>
          <w:sz w:val="28"/>
          <w:szCs w:val="28"/>
        </w:rPr>
        <w:t xml:space="preserve"> </w:t>
      </w:r>
      <w:r w:rsidR="00BF0641" w:rsidRPr="00BF0641">
        <w:rPr>
          <w:color w:val="auto"/>
          <w:sz w:val="28"/>
          <w:szCs w:val="28"/>
        </w:rPr>
        <w:t>47</w:t>
      </w:r>
      <w:r w:rsidR="003B5C56" w:rsidRPr="00BF0641">
        <w:rPr>
          <w:color w:val="auto"/>
          <w:sz w:val="28"/>
          <w:szCs w:val="28"/>
        </w:rPr>
        <w:t>5</w:t>
      </w:r>
      <w:r w:rsidRPr="00BF0641">
        <w:rPr>
          <w:color w:val="auto"/>
          <w:sz w:val="28"/>
          <w:szCs w:val="28"/>
        </w:rPr>
        <w:t>,</w:t>
      </w:r>
      <w:r w:rsidR="00BF0641" w:rsidRPr="00BF0641">
        <w:rPr>
          <w:color w:val="auto"/>
          <w:sz w:val="28"/>
          <w:szCs w:val="28"/>
        </w:rPr>
        <w:t>0</w:t>
      </w:r>
      <w:r w:rsidRPr="00BF0641">
        <w:rPr>
          <w:color w:val="auto"/>
          <w:sz w:val="28"/>
          <w:szCs w:val="28"/>
        </w:rPr>
        <w:t xml:space="preserve"> </w:t>
      </w:r>
      <w:r w:rsidR="003B5C56" w:rsidRPr="00BF0641">
        <w:rPr>
          <w:color w:val="auto"/>
          <w:sz w:val="28"/>
          <w:szCs w:val="28"/>
        </w:rPr>
        <w:t>тыс</w:t>
      </w:r>
      <w:r w:rsidRPr="00BF0641">
        <w:rPr>
          <w:color w:val="auto"/>
          <w:sz w:val="28"/>
          <w:szCs w:val="28"/>
        </w:rPr>
        <w:t xml:space="preserve">. руб. </w:t>
      </w:r>
    </w:p>
    <w:p w:rsidR="00D44046" w:rsidRPr="00181536" w:rsidRDefault="00D44046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181536">
        <w:rPr>
          <w:color w:val="auto"/>
          <w:sz w:val="28"/>
          <w:szCs w:val="28"/>
        </w:rPr>
        <w:t xml:space="preserve">Заключено </w:t>
      </w:r>
      <w:r w:rsidR="00181536" w:rsidRPr="00181536">
        <w:rPr>
          <w:color w:val="auto"/>
          <w:sz w:val="28"/>
          <w:szCs w:val="28"/>
        </w:rPr>
        <w:t>73</w:t>
      </w:r>
      <w:r w:rsidRPr="00181536">
        <w:rPr>
          <w:color w:val="auto"/>
          <w:sz w:val="28"/>
          <w:szCs w:val="28"/>
        </w:rPr>
        <w:t xml:space="preserve"> социальных контракт</w:t>
      </w:r>
      <w:r w:rsidR="00181536" w:rsidRPr="00181536">
        <w:rPr>
          <w:color w:val="auto"/>
          <w:sz w:val="28"/>
          <w:szCs w:val="28"/>
        </w:rPr>
        <w:t>а</w:t>
      </w:r>
      <w:r w:rsidRPr="00181536">
        <w:rPr>
          <w:color w:val="auto"/>
          <w:sz w:val="28"/>
          <w:szCs w:val="28"/>
        </w:rPr>
        <w:t xml:space="preserve">, из них: </w:t>
      </w:r>
      <w:proofErr w:type="gramEnd"/>
    </w:p>
    <w:p w:rsidR="00D44046" w:rsidRPr="00181536" w:rsidRDefault="00D44046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181536">
        <w:rPr>
          <w:color w:val="auto"/>
          <w:sz w:val="28"/>
          <w:szCs w:val="28"/>
        </w:rPr>
        <w:t xml:space="preserve">- поиск работы – </w:t>
      </w:r>
      <w:r w:rsidR="00181536" w:rsidRPr="00181536">
        <w:rPr>
          <w:color w:val="auto"/>
          <w:sz w:val="28"/>
          <w:szCs w:val="28"/>
        </w:rPr>
        <w:t>18</w:t>
      </w:r>
      <w:r w:rsidRPr="00181536">
        <w:rPr>
          <w:color w:val="auto"/>
          <w:sz w:val="28"/>
          <w:szCs w:val="28"/>
        </w:rPr>
        <w:t xml:space="preserve">; </w:t>
      </w:r>
    </w:p>
    <w:p w:rsidR="00D44046" w:rsidRPr="00181536" w:rsidRDefault="00D44046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181536">
        <w:rPr>
          <w:color w:val="auto"/>
          <w:sz w:val="28"/>
          <w:szCs w:val="28"/>
        </w:rPr>
        <w:t xml:space="preserve">- индивидуальная предпринимательская деятельность – </w:t>
      </w:r>
      <w:r w:rsidR="00181536" w:rsidRPr="00181536">
        <w:rPr>
          <w:color w:val="auto"/>
          <w:sz w:val="28"/>
          <w:szCs w:val="28"/>
        </w:rPr>
        <w:t>15</w:t>
      </w:r>
      <w:r w:rsidRPr="00181536">
        <w:rPr>
          <w:color w:val="auto"/>
          <w:sz w:val="28"/>
          <w:szCs w:val="28"/>
        </w:rPr>
        <w:t xml:space="preserve">; </w:t>
      </w:r>
    </w:p>
    <w:p w:rsidR="00D44046" w:rsidRPr="00181536" w:rsidRDefault="00D44046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181536">
        <w:rPr>
          <w:color w:val="auto"/>
          <w:sz w:val="28"/>
          <w:szCs w:val="28"/>
        </w:rPr>
        <w:t xml:space="preserve">- ведение личного подсобного хозяйства – </w:t>
      </w:r>
      <w:r w:rsidR="003B5C56" w:rsidRPr="00181536">
        <w:rPr>
          <w:color w:val="auto"/>
          <w:sz w:val="28"/>
          <w:szCs w:val="28"/>
        </w:rPr>
        <w:t>2</w:t>
      </w:r>
      <w:r w:rsidR="00181536" w:rsidRPr="00181536">
        <w:rPr>
          <w:color w:val="auto"/>
          <w:sz w:val="28"/>
          <w:szCs w:val="28"/>
        </w:rPr>
        <w:t>8</w:t>
      </w:r>
      <w:r w:rsidRPr="00181536">
        <w:rPr>
          <w:color w:val="auto"/>
          <w:sz w:val="28"/>
          <w:szCs w:val="28"/>
        </w:rPr>
        <w:t xml:space="preserve">; </w:t>
      </w:r>
    </w:p>
    <w:p w:rsidR="005B75B4" w:rsidRPr="00181536" w:rsidRDefault="00D44046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181536">
        <w:rPr>
          <w:sz w:val="28"/>
          <w:szCs w:val="28"/>
        </w:rPr>
        <w:t xml:space="preserve">- трудная жизненная ситуация - </w:t>
      </w:r>
      <w:r w:rsidR="003B5C56" w:rsidRPr="00181536">
        <w:rPr>
          <w:sz w:val="28"/>
          <w:szCs w:val="28"/>
        </w:rPr>
        <w:t>12</w:t>
      </w:r>
      <w:r w:rsidRPr="00181536">
        <w:rPr>
          <w:sz w:val="28"/>
          <w:szCs w:val="28"/>
        </w:rPr>
        <w:t>.</w:t>
      </w:r>
    </w:p>
    <w:p w:rsidR="00511AA4" w:rsidRPr="002C0E43" w:rsidRDefault="00511AA4" w:rsidP="006B1547">
      <w:pPr>
        <w:spacing w:line="276" w:lineRule="auto"/>
        <w:jc w:val="both"/>
        <w:rPr>
          <w:color w:val="FF0000"/>
        </w:rPr>
      </w:pPr>
    </w:p>
    <w:p w:rsidR="00511AA4" w:rsidRPr="006D593D" w:rsidRDefault="00511AA4" w:rsidP="006B1547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D593D">
        <w:rPr>
          <w:bCs/>
          <w:sz w:val="28"/>
          <w:szCs w:val="28"/>
        </w:rPr>
        <w:t xml:space="preserve">В </w:t>
      </w:r>
      <w:r w:rsidR="009A25D7" w:rsidRPr="006D593D">
        <w:rPr>
          <w:bCs/>
          <w:sz w:val="28"/>
          <w:szCs w:val="28"/>
        </w:rPr>
        <w:t>202</w:t>
      </w:r>
      <w:r w:rsidR="002A189C" w:rsidRPr="006D593D">
        <w:rPr>
          <w:bCs/>
          <w:sz w:val="28"/>
          <w:szCs w:val="28"/>
        </w:rPr>
        <w:t>5</w:t>
      </w:r>
      <w:r w:rsidRPr="006D593D">
        <w:rPr>
          <w:bCs/>
          <w:sz w:val="28"/>
          <w:szCs w:val="28"/>
        </w:rPr>
        <w:t xml:space="preserve"> году на предоставление мер социальной поддержки гражданам за счет средств федерального бюджета было израсходовано</w:t>
      </w:r>
      <w:r w:rsidRPr="006D593D">
        <w:rPr>
          <w:b/>
          <w:bCs/>
          <w:sz w:val="28"/>
          <w:szCs w:val="28"/>
        </w:rPr>
        <w:t xml:space="preserve"> </w:t>
      </w:r>
      <w:r w:rsidR="006D593D" w:rsidRPr="006D593D">
        <w:rPr>
          <w:bCs/>
          <w:sz w:val="28"/>
          <w:szCs w:val="28"/>
        </w:rPr>
        <w:t>32</w:t>
      </w:r>
      <w:r w:rsidRPr="006D593D">
        <w:rPr>
          <w:bCs/>
          <w:sz w:val="28"/>
          <w:szCs w:val="28"/>
        </w:rPr>
        <w:t>,</w:t>
      </w:r>
      <w:r w:rsidR="006D593D" w:rsidRPr="006D593D">
        <w:rPr>
          <w:bCs/>
          <w:sz w:val="28"/>
          <w:szCs w:val="28"/>
        </w:rPr>
        <w:t>74</w:t>
      </w:r>
      <w:r w:rsidRPr="006D593D">
        <w:rPr>
          <w:bCs/>
          <w:sz w:val="28"/>
          <w:szCs w:val="28"/>
        </w:rPr>
        <w:t xml:space="preserve"> млн.</w:t>
      </w:r>
      <w:r w:rsidRPr="006D593D">
        <w:rPr>
          <w:sz w:val="28"/>
          <w:szCs w:val="28"/>
        </w:rPr>
        <w:t xml:space="preserve"> рублей. </w:t>
      </w:r>
    </w:p>
    <w:p w:rsidR="00511AA4" w:rsidRPr="002A189C" w:rsidRDefault="00511AA4" w:rsidP="006B1547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A189C">
        <w:rPr>
          <w:sz w:val="28"/>
          <w:szCs w:val="28"/>
        </w:rPr>
        <w:t>Д</w:t>
      </w:r>
      <w:r w:rsidRPr="002A189C">
        <w:rPr>
          <w:bCs/>
          <w:sz w:val="28"/>
          <w:szCs w:val="28"/>
        </w:rPr>
        <w:t>енежную компенсацию по оплате жилищно-коммунальных услуг</w:t>
      </w:r>
      <w:r w:rsidRPr="002A189C">
        <w:rPr>
          <w:sz w:val="28"/>
          <w:szCs w:val="28"/>
        </w:rPr>
        <w:t xml:space="preserve"> получили </w:t>
      </w:r>
      <w:r w:rsidR="00755894" w:rsidRPr="002A189C">
        <w:rPr>
          <w:sz w:val="28"/>
          <w:szCs w:val="28"/>
        </w:rPr>
        <w:t>2</w:t>
      </w:r>
      <w:r w:rsidR="002A189C" w:rsidRPr="002A189C">
        <w:rPr>
          <w:sz w:val="28"/>
          <w:szCs w:val="28"/>
        </w:rPr>
        <w:t>915</w:t>
      </w:r>
      <w:r w:rsidRPr="002A189C">
        <w:rPr>
          <w:sz w:val="28"/>
          <w:szCs w:val="28"/>
        </w:rPr>
        <w:t xml:space="preserve"> федеральных  льготников - инвалиды и участники ВОВ, ветераны боевых действий,  инвалиды от общего заболевания, граждане, пострадавшие в результате аварии на Чернобыльской АЭС, семьи с детьми инвалидами  на общую сумму </w:t>
      </w:r>
      <w:r w:rsidR="00422F2E" w:rsidRPr="002A189C">
        <w:rPr>
          <w:sz w:val="28"/>
          <w:szCs w:val="28"/>
        </w:rPr>
        <w:t>2</w:t>
      </w:r>
      <w:r w:rsidR="002A189C" w:rsidRPr="002A189C">
        <w:rPr>
          <w:sz w:val="28"/>
          <w:szCs w:val="28"/>
        </w:rPr>
        <w:t>7</w:t>
      </w:r>
      <w:r w:rsidR="00422F2E" w:rsidRPr="002A189C">
        <w:rPr>
          <w:sz w:val="28"/>
          <w:szCs w:val="28"/>
        </w:rPr>
        <w:t xml:space="preserve"> </w:t>
      </w:r>
      <w:r w:rsidR="002A189C" w:rsidRPr="002A189C">
        <w:rPr>
          <w:sz w:val="28"/>
          <w:szCs w:val="28"/>
        </w:rPr>
        <w:t>114</w:t>
      </w:r>
      <w:r w:rsidR="00422F2E" w:rsidRPr="002A189C">
        <w:rPr>
          <w:sz w:val="28"/>
          <w:szCs w:val="28"/>
        </w:rPr>
        <w:t>,</w:t>
      </w:r>
      <w:r w:rsidR="002A189C" w:rsidRPr="002A189C">
        <w:rPr>
          <w:sz w:val="28"/>
          <w:szCs w:val="28"/>
        </w:rPr>
        <w:t>28</w:t>
      </w:r>
      <w:r w:rsidRPr="002A189C">
        <w:rPr>
          <w:sz w:val="28"/>
          <w:szCs w:val="28"/>
        </w:rPr>
        <w:t xml:space="preserve"> </w:t>
      </w:r>
      <w:r w:rsidRPr="002A189C">
        <w:rPr>
          <w:bCs/>
          <w:sz w:val="28"/>
          <w:szCs w:val="28"/>
        </w:rPr>
        <w:t>тыс</w:t>
      </w:r>
      <w:r w:rsidR="00422F2E" w:rsidRPr="002A189C">
        <w:rPr>
          <w:bCs/>
          <w:sz w:val="28"/>
          <w:szCs w:val="28"/>
        </w:rPr>
        <w:t>.</w:t>
      </w:r>
      <w:r w:rsidRPr="002A189C">
        <w:rPr>
          <w:bCs/>
          <w:sz w:val="28"/>
          <w:szCs w:val="28"/>
        </w:rPr>
        <w:t xml:space="preserve"> руб.    </w:t>
      </w:r>
    </w:p>
    <w:p w:rsidR="00511AA4" w:rsidRPr="00F40D63" w:rsidRDefault="00511AA4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F40D63">
        <w:rPr>
          <w:bCs/>
          <w:sz w:val="28"/>
          <w:szCs w:val="28"/>
        </w:rPr>
        <w:t xml:space="preserve">Федеральным категориям льготников, проживающим в домах, не имеющих центрального отопления, предоставлялась 50 % скидка по оплате за твердое топливо. Данная льгота предоставлялась в виде компенсации расходов на основании представленных платежных документов. Компенсацию получил </w:t>
      </w:r>
      <w:r w:rsidR="00F40D63" w:rsidRPr="00F40D63">
        <w:rPr>
          <w:bCs/>
          <w:sz w:val="28"/>
          <w:szCs w:val="28"/>
        </w:rPr>
        <w:t>33</w:t>
      </w:r>
      <w:r w:rsidRPr="00F40D63">
        <w:rPr>
          <w:bCs/>
          <w:sz w:val="28"/>
          <w:szCs w:val="28"/>
        </w:rPr>
        <w:t xml:space="preserve">  человек</w:t>
      </w:r>
      <w:r w:rsidR="00F40D63" w:rsidRPr="00F40D63">
        <w:rPr>
          <w:bCs/>
          <w:sz w:val="28"/>
          <w:szCs w:val="28"/>
        </w:rPr>
        <w:t>а</w:t>
      </w:r>
      <w:r w:rsidRPr="00F40D63">
        <w:rPr>
          <w:bCs/>
          <w:sz w:val="28"/>
          <w:szCs w:val="28"/>
        </w:rPr>
        <w:t xml:space="preserve"> на сумму </w:t>
      </w:r>
      <w:r w:rsidR="00F40D63" w:rsidRPr="00F40D63">
        <w:rPr>
          <w:bCs/>
          <w:sz w:val="28"/>
          <w:szCs w:val="28"/>
        </w:rPr>
        <w:t>175</w:t>
      </w:r>
      <w:r w:rsidRPr="00F40D63">
        <w:rPr>
          <w:bCs/>
          <w:sz w:val="28"/>
          <w:szCs w:val="28"/>
        </w:rPr>
        <w:t>,</w:t>
      </w:r>
      <w:r w:rsidR="00F40D63" w:rsidRPr="00F40D63">
        <w:rPr>
          <w:bCs/>
          <w:sz w:val="28"/>
          <w:szCs w:val="28"/>
        </w:rPr>
        <w:t>14</w:t>
      </w:r>
      <w:r w:rsidRPr="00F40D63">
        <w:rPr>
          <w:bCs/>
          <w:sz w:val="28"/>
          <w:szCs w:val="28"/>
        </w:rPr>
        <w:t xml:space="preserve"> тыс. руб.</w:t>
      </w:r>
    </w:p>
    <w:p w:rsidR="00511AA4" w:rsidRPr="00BA5800" w:rsidRDefault="00511AA4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A5800">
        <w:rPr>
          <w:sz w:val="28"/>
          <w:szCs w:val="28"/>
        </w:rPr>
        <w:t xml:space="preserve">Своевременно и в полном объеме выплачена компенсация </w:t>
      </w:r>
      <w:r w:rsidRPr="00BA5800">
        <w:rPr>
          <w:rFonts w:eastAsiaTheme="minorHAnsi"/>
          <w:sz w:val="28"/>
          <w:szCs w:val="28"/>
          <w:lang w:eastAsia="en-US"/>
        </w:rPr>
        <w:t xml:space="preserve">гражданам, награжденным знаком </w:t>
      </w:r>
      <w:r w:rsidRPr="00BA5800">
        <w:rPr>
          <w:rFonts w:eastAsiaTheme="minorHAnsi"/>
          <w:bCs/>
          <w:sz w:val="28"/>
          <w:szCs w:val="28"/>
          <w:lang w:eastAsia="en-US"/>
        </w:rPr>
        <w:t>«Почетный донор СССР» и «Почетный донор России»</w:t>
      </w:r>
      <w:r w:rsidR="004C5E4B" w:rsidRPr="00BA5800">
        <w:rPr>
          <w:rFonts w:eastAsiaTheme="minorHAnsi"/>
          <w:bCs/>
          <w:sz w:val="28"/>
          <w:szCs w:val="28"/>
          <w:lang w:eastAsia="en-US"/>
        </w:rPr>
        <w:t>,</w:t>
      </w:r>
      <w:r w:rsidRPr="00BA580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A5800">
        <w:rPr>
          <w:rFonts w:eastAsiaTheme="minorHAnsi"/>
          <w:sz w:val="28"/>
          <w:szCs w:val="28"/>
          <w:lang w:eastAsia="en-US"/>
        </w:rPr>
        <w:t xml:space="preserve">затрачено </w:t>
      </w:r>
      <w:r w:rsidR="00137752" w:rsidRPr="00BA5800">
        <w:rPr>
          <w:rFonts w:eastAsiaTheme="minorHAnsi"/>
          <w:bCs/>
          <w:sz w:val="28"/>
          <w:szCs w:val="28"/>
          <w:lang w:eastAsia="en-US"/>
        </w:rPr>
        <w:t xml:space="preserve">2 </w:t>
      </w:r>
      <w:r w:rsidR="00BA5800" w:rsidRPr="00BA5800">
        <w:rPr>
          <w:rFonts w:eastAsiaTheme="minorHAnsi"/>
          <w:bCs/>
          <w:sz w:val="28"/>
          <w:szCs w:val="28"/>
          <w:lang w:eastAsia="en-US"/>
        </w:rPr>
        <w:t>703</w:t>
      </w:r>
      <w:r w:rsidRPr="00BA5800">
        <w:rPr>
          <w:rFonts w:eastAsiaTheme="minorHAnsi"/>
          <w:bCs/>
          <w:sz w:val="28"/>
          <w:szCs w:val="28"/>
          <w:lang w:eastAsia="en-US"/>
        </w:rPr>
        <w:t>,</w:t>
      </w:r>
      <w:r w:rsidR="00BA5800" w:rsidRPr="00BA5800">
        <w:rPr>
          <w:rFonts w:eastAsiaTheme="minorHAnsi"/>
          <w:bCs/>
          <w:sz w:val="28"/>
          <w:szCs w:val="28"/>
          <w:lang w:eastAsia="en-US"/>
        </w:rPr>
        <w:t>97</w:t>
      </w:r>
      <w:r w:rsidRPr="00BA580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A5800">
        <w:rPr>
          <w:rFonts w:eastAsiaTheme="minorHAnsi"/>
          <w:sz w:val="28"/>
          <w:szCs w:val="28"/>
          <w:lang w:eastAsia="en-US"/>
        </w:rPr>
        <w:t xml:space="preserve">тыс. рублей. Численность доноров составила </w:t>
      </w:r>
      <w:r w:rsidR="00137752" w:rsidRPr="00BA5800">
        <w:rPr>
          <w:rFonts w:eastAsiaTheme="minorHAnsi"/>
          <w:bCs/>
          <w:sz w:val="28"/>
          <w:szCs w:val="28"/>
          <w:lang w:eastAsia="en-US"/>
        </w:rPr>
        <w:t>1</w:t>
      </w:r>
      <w:r w:rsidR="00480ABF" w:rsidRPr="00BA5800">
        <w:rPr>
          <w:rFonts w:eastAsiaTheme="minorHAnsi"/>
          <w:bCs/>
          <w:sz w:val="28"/>
          <w:szCs w:val="28"/>
          <w:lang w:eastAsia="en-US"/>
        </w:rPr>
        <w:t>4</w:t>
      </w:r>
      <w:r w:rsidR="00BA5800" w:rsidRPr="00BA5800">
        <w:rPr>
          <w:rFonts w:eastAsiaTheme="minorHAnsi"/>
          <w:bCs/>
          <w:sz w:val="28"/>
          <w:szCs w:val="28"/>
          <w:lang w:eastAsia="en-US"/>
        </w:rPr>
        <w:t>2</w:t>
      </w:r>
      <w:r w:rsidRPr="00BA580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A5800">
        <w:rPr>
          <w:rFonts w:eastAsiaTheme="minorHAnsi"/>
          <w:sz w:val="28"/>
          <w:szCs w:val="28"/>
          <w:lang w:eastAsia="en-US"/>
        </w:rPr>
        <w:t>чел.</w:t>
      </w:r>
      <w:r w:rsidRPr="00BA5800">
        <w:rPr>
          <w:sz w:val="28"/>
          <w:szCs w:val="28"/>
        </w:rPr>
        <w:t xml:space="preserve"> </w:t>
      </w:r>
    </w:p>
    <w:p w:rsidR="0003012E" w:rsidRDefault="0003012E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AA7D69" w:rsidRPr="00644751" w:rsidRDefault="00A1426A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644751">
        <w:rPr>
          <w:color w:val="auto"/>
          <w:sz w:val="28"/>
          <w:szCs w:val="28"/>
        </w:rPr>
        <w:t xml:space="preserve">Продолжена работа по реализации Федерального закона от 28.12.2013 №442-ФЗ «Об основах социального обслуживания граждан в Российской Федерации» в части предоставления государственной услуги по признанию граждан </w:t>
      </w:r>
      <w:proofErr w:type="gramStart"/>
      <w:r w:rsidRPr="00644751">
        <w:rPr>
          <w:color w:val="auto"/>
          <w:sz w:val="28"/>
          <w:szCs w:val="28"/>
        </w:rPr>
        <w:t>нуждающимися</w:t>
      </w:r>
      <w:proofErr w:type="gramEnd"/>
      <w:r w:rsidRPr="00644751">
        <w:rPr>
          <w:color w:val="auto"/>
          <w:sz w:val="28"/>
          <w:szCs w:val="28"/>
        </w:rPr>
        <w:t xml:space="preserve"> в социальном обслуживании и составлению индивидуальной программы предоставления социальных услуг. Проводилась работа по пересмотру действующих ИППСУ в связи с изменением набора необходимых социальных услуг. Всего было разработано и пересмотрено </w:t>
      </w:r>
      <w:r w:rsidR="00644751" w:rsidRPr="00644751">
        <w:rPr>
          <w:color w:val="auto"/>
          <w:sz w:val="28"/>
          <w:szCs w:val="28"/>
        </w:rPr>
        <w:t>89</w:t>
      </w:r>
      <w:r w:rsidRPr="00644751">
        <w:rPr>
          <w:color w:val="auto"/>
          <w:sz w:val="28"/>
          <w:szCs w:val="28"/>
        </w:rPr>
        <w:t>3 ИППСУ (в 202</w:t>
      </w:r>
      <w:r w:rsidR="00644751" w:rsidRPr="00644751">
        <w:rPr>
          <w:color w:val="auto"/>
          <w:sz w:val="28"/>
          <w:szCs w:val="28"/>
        </w:rPr>
        <w:t>4</w:t>
      </w:r>
      <w:r w:rsidRPr="00644751">
        <w:rPr>
          <w:color w:val="auto"/>
          <w:sz w:val="28"/>
          <w:szCs w:val="28"/>
        </w:rPr>
        <w:t xml:space="preserve"> году </w:t>
      </w:r>
      <w:r w:rsidR="00644751" w:rsidRPr="00644751">
        <w:rPr>
          <w:color w:val="auto"/>
          <w:sz w:val="28"/>
          <w:szCs w:val="28"/>
        </w:rPr>
        <w:t>663</w:t>
      </w:r>
      <w:r w:rsidRPr="00644751">
        <w:rPr>
          <w:color w:val="auto"/>
          <w:sz w:val="28"/>
          <w:szCs w:val="28"/>
        </w:rPr>
        <w:t xml:space="preserve"> ИППСУ). Социально-оздоровительные услуги в 202</w:t>
      </w:r>
      <w:r w:rsidR="00644751" w:rsidRPr="00644751">
        <w:rPr>
          <w:color w:val="auto"/>
          <w:sz w:val="28"/>
          <w:szCs w:val="28"/>
        </w:rPr>
        <w:t>5</w:t>
      </w:r>
      <w:r w:rsidRPr="00644751">
        <w:rPr>
          <w:color w:val="auto"/>
          <w:sz w:val="28"/>
          <w:szCs w:val="28"/>
        </w:rPr>
        <w:t xml:space="preserve"> году получили 5</w:t>
      </w:r>
      <w:r w:rsidR="00644751" w:rsidRPr="00644751">
        <w:rPr>
          <w:color w:val="auto"/>
          <w:sz w:val="28"/>
          <w:szCs w:val="28"/>
        </w:rPr>
        <w:t>7</w:t>
      </w:r>
      <w:r w:rsidRPr="00644751">
        <w:rPr>
          <w:color w:val="auto"/>
          <w:sz w:val="28"/>
          <w:szCs w:val="28"/>
        </w:rPr>
        <w:t xml:space="preserve"> человека (в 202</w:t>
      </w:r>
      <w:r w:rsidR="00644751" w:rsidRPr="00644751">
        <w:rPr>
          <w:color w:val="auto"/>
          <w:sz w:val="28"/>
          <w:szCs w:val="28"/>
        </w:rPr>
        <w:t>4</w:t>
      </w:r>
      <w:r w:rsidRPr="00644751">
        <w:rPr>
          <w:color w:val="auto"/>
          <w:sz w:val="28"/>
          <w:szCs w:val="28"/>
        </w:rPr>
        <w:t xml:space="preserve"> году - </w:t>
      </w:r>
      <w:r w:rsidR="00644751" w:rsidRPr="00644751">
        <w:rPr>
          <w:color w:val="auto"/>
          <w:sz w:val="28"/>
          <w:szCs w:val="28"/>
        </w:rPr>
        <w:t>58</w:t>
      </w:r>
      <w:r w:rsidRPr="00644751">
        <w:rPr>
          <w:color w:val="auto"/>
          <w:sz w:val="28"/>
          <w:szCs w:val="28"/>
        </w:rPr>
        <w:t xml:space="preserve"> человек).</w:t>
      </w:r>
    </w:p>
    <w:p w:rsidR="00644751" w:rsidRDefault="00644751" w:rsidP="008A554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8A554A" w:rsidRPr="0003012E" w:rsidRDefault="008A554A" w:rsidP="008A554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DA6A54">
        <w:rPr>
          <w:color w:val="auto"/>
          <w:sz w:val="28"/>
          <w:szCs w:val="28"/>
        </w:rPr>
        <w:t xml:space="preserve">С 01.01.2024 предоставляется ежемесячная денежная выплата отдельным категориям сотрудников УМВД РФ по Владимирской области, Управления Федеральной службы войск национальной гвардии РФ по Владимирской области, Владимирского линейного отдела МВД РФ в соответствии с Постановлением Правительства Владимирской области от 27.05.2024 г. № 308 </w:t>
      </w:r>
      <w:r w:rsidRPr="00DA6A54">
        <w:rPr>
          <w:color w:val="auto"/>
          <w:sz w:val="28"/>
          <w:szCs w:val="28"/>
        </w:rPr>
        <w:lastRenderedPageBreak/>
        <w:t>«Об утверждении порядка предоставления ежемесячной денежной выплаты отдельным категориям сотрудников Управления Министерства внутренних дел Российской Федерации по Владимирской области, Управления</w:t>
      </w:r>
      <w:proofErr w:type="gramEnd"/>
      <w:r w:rsidRPr="00DA6A54">
        <w:rPr>
          <w:color w:val="auto"/>
          <w:sz w:val="28"/>
          <w:szCs w:val="28"/>
        </w:rPr>
        <w:t xml:space="preserve"> Федеральной службы войск национальной гвардии Российской Федерации по Владимирской области, Владимирского линейного отдела Министерства внутренних дел Российской Федерации на транспорте» в размере 7500 руб. С 2025 года размер выплаты увеличен до 10 000 руб.</w:t>
      </w:r>
      <w:r w:rsidRPr="008A554A">
        <w:rPr>
          <w:color w:val="FF0000"/>
          <w:sz w:val="28"/>
          <w:szCs w:val="28"/>
        </w:rPr>
        <w:t xml:space="preserve"> </w:t>
      </w:r>
      <w:r w:rsidRPr="0003012E">
        <w:rPr>
          <w:color w:val="auto"/>
          <w:sz w:val="28"/>
          <w:szCs w:val="28"/>
        </w:rPr>
        <w:t xml:space="preserve">Данную выплату получали </w:t>
      </w:r>
      <w:r w:rsidR="0003012E" w:rsidRPr="0003012E">
        <w:rPr>
          <w:color w:val="auto"/>
          <w:sz w:val="28"/>
          <w:szCs w:val="28"/>
        </w:rPr>
        <w:t>51</w:t>
      </w:r>
      <w:r w:rsidRPr="0003012E">
        <w:rPr>
          <w:color w:val="auto"/>
          <w:sz w:val="28"/>
          <w:szCs w:val="28"/>
        </w:rPr>
        <w:t xml:space="preserve"> чел., расходы составили </w:t>
      </w:r>
      <w:r w:rsidR="0003012E" w:rsidRPr="0003012E">
        <w:rPr>
          <w:b/>
          <w:bCs/>
          <w:color w:val="auto"/>
          <w:sz w:val="28"/>
          <w:szCs w:val="28"/>
        </w:rPr>
        <w:t>5 340</w:t>
      </w:r>
      <w:r w:rsidRPr="0003012E">
        <w:rPr>
          <w:b/>
          <w:bCs/>
          <w:color w:val="auto"/>
          <w:sz w:val="28"/>
          <w:szCs w:val="28"/>
        </w:rPr>
        <w:t>,</w:t>
      </w:r>
      <w:r w:rsidR="0003012E" w:rsidRPr="0003012E">
        <w:rPr>
          <w:b/>
          <w:bCs/>
          <w:color w:val="auto"/>
          <w:sz w:val="28"/>
          <w:szCs w:val="28"/>
        </w:rPr>
        <w:t>0</w:t>
      </w:r>
      <w:r w:rsidRPr="0003012E">
        <w:rPr>
          <w:b/>
          <w:bCs/>
          <w:color w:val="auto"/>
          <w:sz w:val="28"/>
          <w:szCs w:val="28"/>
        </w:rPr>
        <w:t xml:space="preserve"> тыс</w:t>
      </w:r>
      <w:proofErr w:type="gramStart"/>
      <w:r w:rsidRPr="0003012E">
        <w:rPr>
          <w:b/>
          <w:bCs/>
          <w:color w:val="auto"/>
          <w:sz w:val="28"/>
          <w:szCs w:val="28"/>
        </w:rPr>
        <w:t>.р</w:t>
      </w:r>
      <w:proofErr w:type="gramEnd"/>
      <w:r w:rsidRPr="0003012E">
        <w:rPr>
          <w:b/>
          <w:bCs/>
          <w:color w:val="auto"/>
          <w:sz w:val="28"/>
          <w:szCs w:val="28"/>
        </w:rPr>
        <w:t>уб.</w:t>
      </w:r>
    </w:p>
    <w:p w:rsidR="008A554A" w:rsidRDefault="00197133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31B69">
        <w:rPr>
          <w:color w:val="auto"/>
          <w:sz w:val="28"/>
          <w:szCs w:val="28"/>
        </w:rPr>
        <w:t xml:space="preserve">Отделом социальной защиты населения принимаются все необходимые меры по улучшению информированности населения о предоставляемых мерах социальной поддержки. На сайте учреждения регулярно происходит актуализация информации об изменениях в областном и федеральном законодательстве, о новшествах в сфере социальной защиты. Информирование населения происходит также, через социальные сети «Одноклассники», «Вконтакте», районную газету «Коммунар», размещается информация и на стендах учреждения, распространяются буклеты с информацией о мерах социальной поддержки. </w:t>
      </w:r>
    </w:p>
    <w:p w:rsidR="008A554A" w:rsidRPr="008A554A" w:rsidRDefault="008A554A" w:rsidP="008A554A">
      <w:pPr>
        <w:rPr>
          <w:lang w:eastAsia="en-US"/>
        </w:rPr>
      </w:pPr>
    </w:p>
    <w:sectPr w:rsidR="008A554A" w:rsidRPr="008A554A" w:rsidSect="00762C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1F01029"/>
    <w:multiLevelType w:val="hybridMultilevel"/>
    <w:tmpl w:val="6D62BF6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">
    <w:nsid w:val="33E35BCE"/>
    <w:multiLevelType w:val="hybridMultilevel"/>
    <w:tmpl w:val="4D3A2316"/>
    <w:lvl w:ilvl="0" w:tplc="14AEB2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E8E5A9E"/>
    <w:multiLevelType w:val="hybridMultilevel"/>
    <w:tmpl w:val="00086A6C"/>
    <w:lvl w:ilvl="0" w:tplc="BCE8C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5B30"/>
    <w:rsid w:val="00012596"/>
    <w:rsid w:val="000203E1"/>
    <w:rsid w:val="00026DC7"/>
    <w:rsid w:val="0003012E"/>
    <w:rsid w:val="00056E9D"/>
    <w:rsid w:val="000647EF"/>
    <w:rsid w:val="00084B22"/>
    <w:rsid w:val="00085DF8"/>
    <w:rsid w:val="00094678"/>
    <w:rsid w:val="00097CB8"/>
    <w:rsid w:val="000B4221"/>
    <w:rsid w:val="000C5639"/>
    <w:rsid w:val="000E4821"/>
    <w:rsid w:val="000F52C0"/>
    <w:rsid w:val="00105CE3"/>
    <w:rsid w:val="00114C42"/>
    <w:rsid w:val="001376E2"/>
    <w:rsid w:val="00137752"/>
    <w:rsid w:val="00146519"/>
    <w:rsid w:val="00166B7F"/>
    <w:rsid w:val="00173ED2"/>
    <w:rsid w:val="00181536"/>
    <w:rsid w:val="001919BC"/>
    <w:rsid w:val="00197133"/>
    <w:rsid w:val="001A7E15"/>
    <w:rsid w:val="001C2FEF"/>
    <w:rsid w:val="001F024F"/>
    <w:rsid w:val="001F0F0C"/>
    <w:rsid w:val="001F60EC"/>
    <w:rsid w:val="00201E0F"/>
    <w:rsid w:val="00205E12"/>
    <w:rsid w:val="00205F09"/>
    <w:rsid w:val="0021704C"/>
    <w:rsid w:val="0022424C"/>
    <w:rsid w:val="00233CC0"/>
    <w:rsid w:val="002409E1"/>
    <w:rsid w:val="00246DD5"/>
    <w:rsid w:val="0026436B"/>
    <w:rsid w:val="00270B69"/>
    <w:rsid w:val="00290A8C"/>
    <w:rsid w:val="00294996"/>
    <w:rsid w:val="002A189C"/>
    <w:rsid w:val="002B2AB2"/>
    <w:rsid w:val="002C0E43"/>
    <w:rsid w:val="002D19B2"/>
    <w:rsid w:val="002E1807"/>
    <w:rsid w:val="002E4FDD"/>
    <w:rsid w:val="002F42DC"/>
    <w:rsid w:val="00305BD8"/>
    <w:rsid w:val="00314FAD"/>
    <w:rsid w:val="00331B69"/>
    <w:rsid w:val="00335BB8"/>
    <w:rsid w:val="003438D7"/>
    <w:rsid w:val="0035645E"/>
    <w:rsid w:val="003614F9"/>
    <w:rsid w:val="003676FF"/>
    <w:rsid w:val="00370FAB"/>
    <w:rsid w:val="00384A12"/>
    <w:rsid w:val="00384A1B"/>
    <w:rsid w:val="003B5C56"/>
    <w:rsid w:val="003C1C50"/>
    <w:rsid w:val="003C3DD9"/>
    <w:rsid w:val="003E4B46"/>
    <w:rsid w:val="003F05D6"/>
    <w:rsid w:val="003F5330"/>
    <w:rsid w:val="00414276"/>
    <w:rsid w:val="0041633B"/>
    <w:rsid w:val="00422893"/>
    <w:rsid w:val="00422F2E"/>
    <w:rsid w:val="00431BF5"/>
    <w:rsid w:val="00456E57"/>
    <w:rsid w:val="00457305"/>
    <w:rsid w:val="00462C05"/>
    <w:rsid w:val="00467190"/>
    <w:rsid w:val="00473071"/>
    <w:rsid w:val="00480ABF"/>
    <w:rsid w:val="00483BB5"/>
    <w:rsid w:val="004B76AD"/>
    <w:rsid w:val="004C14BD"/>
    <w:rsid w:val="004C5E4B"/>
    <w:rsid w:val="004E562F"/>
    <w:rsid w:val="004F0998"/>
    <w:rsid w:val="004F7269"/>
    <w:rsid w:val="00511AA4"/>
    <w:rsid w:val="00517FCF"/>
    <w:rsid w:val="00523F98"/>
    <w:rsid w:val="00530E22"/>
    <w:rsid w:val="005414C5"/>
    <w:rsid w:val="00550F2A"/>
    <w:rsid w:val="00583D3A"/>
    <w:rsid w:val="00594CC2"/>
    <w:rsid w:val="005A2FD5"/>
    <w:rsid w:val="005A347D"/>
    <w:rsid w:val="005B2B4E"/>
    <w:rsid w:val="005B75B4"/>
    <w:rsid w:val="005C0DAD"/>
    <w:rsid w:val="005C6EB6"/>
    <w:rsid w:val="005D0241"/>
    <w:rsid w:val="005E4597"/>
    <w:rsid w:val="0061086C"/>
    <w:rsid w:val="006251A2"/>
    <w:rsid w:val="00644751"/>
    <w:rsid w:val="0064641F"/>
    <w:rsid w:val="006576CA"/>
    <w:rsid w:val="00665AD4"/>
    <w:rsid w:val="00681148"/>
    <w:rsid w:val="00686666"/>
    <w:rsid w:val="006909A2"/>
    <w:rsid w:val="006A3F01"/>
    <w:rsid w:val="006A5B67"/>
    <w:rsid w:val="006A5DB4"/>
    <w:rsid w:val="006B1547"/>
    <w:rsid w:val="006B4AF8"/>
    <w:rsid w:val="006B7E19"/>
    <w:rsid w:val="006C4D7A"/>
    <w:rsid w:val="006C6C66"/>
    <w:rsid w:val="006D263F"/>
    <w:rsid w:val="006D593D"/>
    <w:rsid w:val="006E362D"/>
    <w:rsid w:val="006F6DE4"/>
    <w:rsid w:val="00722D07"/>
    <w:rsid w:val="00727823"/>
    <w:rsid w:val="007469E7"/>
    <w:rsid w:val="00755894"/>
    <w:rsid w:val="00762C28"/>
    <w:rsid w:val="007743B5"/>
    <w:rsid w:val="0077480E"/>
    <w:rsid w:val="007B2344"/>
    <w:rsid w:val="007B3268"/>
    <w:rsid w:val="007B58F1"/>
    <w:rsid w:val="007C5DED"/>
    <w:rsid w:val="007E1C28"/>
    <w:rsid w:val="007E49B1"/>
    <w:rsid w:val="007E4C4F"/>
    <w:rsid w:val="007E4E53"/>
    <w:rsid w:val="007F03A1"/>
    <w:rsid w:val="00803CA6"/>
    <w:rsid w:val="00806387"/>
    <w:rsid w:val="008075F0"/>
    <w:rsid w:val="008124CC"/>
    <w:rsid w:val="00822259"/>
    <w:rsid w:val="008334B5"/>
    <w:rsid w:val="008413DF"/>
    <w:rsid w:val="00845F35"/>
    <w:rsid w:val="00860117"/>
    <w:rsid w:val="00865D88"/>
    <w:rsid w:val="00887BB9"/>
    <w:rsid w:val="00897BBE"/>
    <w:rsid w:val="008A00EE"/>
    <w:rsid w:val="008A554A"/>
    <w:rsid w:val="008C5B52"/>
    <w:rsid w:val="008F7450"/>
    <w:rsid w:val="009015B4"/>
    <w:rsid w:val="009114A2"/>
    <w:rsid w:val="009169B4"/>
    <w:rsid w:val="0091709B"/>
    <w:rsid w:val="00920796"/>
    <w:rsid w:val="009400C2"/>
    <w:rsid w:val="00985869"/>
    <w:rsid w:val="00985B67"/>
    <w:rsid w:val="009A25D7"/>
    <w:rsid w:val="009C097E"/>
    <w:rsid w:val="009C4FC3"/>
    <w:rsid w:val="009F029B"/>
    <w:rsid w:val="009F5B30"/>
    <w:rsid w:val="00A1426A"/>
    <w:rsid w:val="00A23D96"/>
    <w:rsid w:val="00A25135"/>
    <w:rsid w:val="00A36234"/>
    <w:rsid w:val="00A617D7"/>
    <w:rsid w:val="00A75367"/>
    <w:rsid w:val="00A83A3B"/>
    <w:rsid w:val="00AA7D69"/>
    <w:rsid w:val="00AB2FEE"/>
    <w:rsid w:val="00AB6F69"/>
    <w:rsid w:val="00AC42BE"/>
    <w:rsid w:val="00AC5F7C"/>
    <w:rsid w:val="00AC664B"/>
    <w:rsid w:val="00AC7C55"/>
    <w:rsid w:val="00B01D3A"/>
    <w:rsid w:val="00B1651F"/>
    <w:rsid w:val="00B46BBC"/>
    <w:rsid w:val="00B54681"/>
    <w:rsid w:val="00B61826"/>
    <w:rsid w:val="00B75920"/>
    <w:rsid w:val="00B85610"/>
    <w:rsid w:val="00BA5800"/>
    <w:rsid w:val="00BB201E"/>
    <w:rsid w:val="00BD4FB4"/>
    <w:rsid w:val="00BE0931"/>
    <w:rsid w:val="00BF0641"/>
    <w:rsid w:val="00BF0FAD"/>
    <w:rsid w:val="00C14976"/>
    <w:rsid w:val="00C15384"/>
    <w:rsid w:val="00C15AE8"/>
    <w:rsid w:val="00C35E13"/>
    <w:rsid w:val="00C36EF6"/>
    <w:rsid w:val="00C51FA4"/>
    <w:rsid w:val="00C658E9"/>
    <w:rsid w:val="00C772BE"/>
    <w:rsid w:val="00C8179F"/>
    <w:rsid w:val="00C843EA"/>
    <w:rsid w:val="00C944DB"/>
    <w:rsid w:val="00CA0E2A"/>
    <w:rsid w:val="00CA2D58"/>
    <w:rsid w:val="00CA4C3D"/>
    <w:rsid w:val="00CC355F"/>
    <w:rsid w:val="00CD0029"/>
    <w:rsid w:val="00CE445B"/>
    <w:rsid w:val="00CF090B"/>
    <w:rsid w:val="00D023B3"/>
    <w:rsid w:val="00D02BC5"/>
    <w:rsid w:val="00D16652"/>
    <w:rsid w:val="00D36731"/>
    <w:rsid w:val="00D44046"/>
    <w:rsid w:val="00D56C0C"/>
    <w:rsid w:val="00D81E63"/>
    <w:rsid w:val="00DA147A"/>
    <w:rsid w:val="00DA64F4"/>
    <w:rsid w:val="00DA6A54"/>
    <w:rsid w:val="00DE24F2"/>
    <w:rsid w:val="00DE77F7"/>
    <w:rsid w:val="00DF14F3"/>
    <w:rsid w:val="00DF3BEA"/>
    <w:rsid w:val="00E2435A"/>
    <w:rsid w:val="00E347D9"/>
    <w:rsid w:val="00E35055"/>
    <w:rsid w:val="00E62BD9"/>
    <w:rsid w:val="00E777D3"/>
    <w:rsid w:val="00E80EC8"/>
    <w:rsid w:val="00EA2D5A"/>
    <w:rsid w:val="00EA7FF0"/>
    <w:rsid w:val="00EB0504"/>
    <w:rsid w:val="00EB48CF"/>
    <w:rsid w:val="00EC33F7"/>
    <w:rsid w:val="00EC6464"/>
    <w:rsid w:val="00ED20B4"/>
    <w:rsid w:val="00ED63BF"/>
    <w:rsid w:val="00EE0DEA"/>
    <w:rsid w:val="00EE3EF9"/>
    <w:rsid w:val="00EE7899"/>
    <w:rsid w:val="00F12952"/>
    <w:rsid w:val="00F169E8"/>
    <w:rsid w:val="00F224BD"/>
    <w:rsid w:val="00F240FB"/>
    <w:rsid w:val="00F35B56"/>
    <w:rsid w:val="00F40D63"/>
    <w:rsid w:val="00F42F89"/>
    <w:rsid w:val="00F57C98"/>
    <w:rsid w:val="00F604C3"/>
    <w:rsid w:val="00F70B5B"/>
    <w:rsid w:val="00F91BAB"/>
    <w:rsid w:val="00F91D2D"/>
    <w:rsid w:val="00F92C05"/>
    <w:rsid w:val="00FA1A8A"/>
    <w:rsid w:val="00FA726B"/>
    <w:rsid w:val="00FC14DE"/>
    <w:rsid w:val="00FC7315"/>
    <w:rsid w:val="00FE0F9D"/>
    <w:rsid w:val="00FF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5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E24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ticleseperator">
    <w:name w:val="article_seperator"/>
    <w:basedOn w:val="a0"/>
    <w:rsid w:val="00EB48CF"/>
  </w:style>
  <w:style w:type="character" w:styleId="a4">
    <w:name w:val="Strong"/>
    <w:basedOn w:val="a0"/>
    <w:uiPriority w:val="22"/>
    <w:qFormat/>
    <w:rsid w:val="00197133"/>
    <w:rPr>
      <w:b/>
      <w:bCs/>
    </w:rPr>
  </w:style>
  <w:style w:type="paragraph" w:customStyle="1" w:styleId="31">
    <w:name w:val="Основной текст с отступом 31"/>
    <w:basedOn w:val="a"/>
    <w:rsid w:val="000E4821"/>
    <w:pPr>
      <w:spacing w:after="120"/>
      <w:ind w:left="283"/>
    </w:pPr>
    <w:rPr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C5E4B"/>
    <w:pPr>
      <w:ind w:left="720"/>
      <w:contextualSpacing/>
    </w:pPr>
  </w:style>
  <w:style w:type="paragraph" w:customStyle="1" w:styleId="article-renderblock">
    <w:name w:val="article-render__block"/>
    <w:basedOn w:val="a"/>
    <w:qFormat/>
    <w:rsid w:val="001F60E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">
    <w:name w:val="Body Text 2"/>
    <w:basedOn w:val="a"/>
    <w:link w:val="20"/>
    <w:rsid w:val="00056E9D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56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1665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166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D166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66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D166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16652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8">
    <w:name w:val="Normal (Web)"/>
    <w:basedOn w:val="a"/>
    <w:uiPriority w:val="99"/>
    <w:semiHidden/>
    <w:unhideWhenUsed/>
    <w:rsid w:val="00B8561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05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05D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477C-15C3-495E-BAA6-55B12233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lgot9</dc:creator>
  <cp:lastModifiedBy>lgot9</cp:lastModifiedBy>
  <cp:revision>60</cp:revision>
  <cp:lastPrinted>2026-01-20T07:07:00Z</cp:lastPrinted>
  <dcterms:created xsi:type="dcterms:W3CDTF">2026-01-13T06:42:00Z</dcterms:created>
  <dcterms:modified xsi:type="dcterms:W3CDTF">2026-02-05T08:33:00Z</dcterms:modified>
</cp:coreProperties>
</file>