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Указ Губернатора Владимирской области от 16.08.2022 N 118</w:t>
              <w:br/>
              <w:t xml:space="preserve">(ред. от 09.10.2024)</w:t>
              <w:br/>
              <w:t xml:space="preserve">"Об осуществлении единовременной денежной выплаты отдельным категориям граждан"</w:t>
              <w:br/>
              <w:t xml:space="preserve">(вместе с "Порядком предоставления единовременной денежной выплаты военнослужащим, проходившим военную службу по призыву в Вооруженных Силах Российской Федерации, заключившим в период проведения специальной военной операции контракт о прохождении военной службы в Вооруженных Силах Российской Федерации, гражданам, добровольно изъявившим желание принять участие в специальной военной операции в составе добровольческих отрядов, а также гражданам, пребывавшим в запасе и заключившим контракт о прохождении военной службы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августа 2022 года</w:t>
            </w:r>
          </w:p>
        </w:tc>
        <w:tc>
          <w:tcPr>
            <w:tcW w:w="5103" w:type="dxa"/>
            <w:tcBorders>
              <w:top w:val="nil"/>
              <w:left w:val="nil"/>
              <w:bottom w:val="nil"/>
              <w:right w:val="nil"/>
            </w:tcBorders>
          </w:tcPr>
          <w:p>
            <w:pPr>
              <w:pStyle w:val="0"/>
              <w:outlineLvl w:val="0"/>
              <w:jc w:val="right"/>
            </w:pPr>
            <w:r>
              <w:rPr>
                <w:sz w:val="24"/>
              </w:rPr>
              <w:t xml:space="preserve">N 118</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ГУБЕРНАТОРА ВЛАДИМИРСКОЙ ОБЛАСТИ</w:t>
      </w:r>
    </w:p>
    <w:p>
      <w:pPr>
        <w:pStyle w:val="2"/>
        <w:jc w:val="both"/>
      </w:pPr>
      <w:r>
        <w:rPr>
          <w:sz w:val="24"/>
        </w:rPr>
      </w:r>
    </w:p>
    <w:p>
      <w:pPr>
        <w:pStyle w:val="2"/>
        <w:jc w:val="center"/>
      </w:pPr>
      <w:r>
        <w:rPr>
          <w:sz w:val="24"/>
        </w:rPr>
        <w:t xml:space="preserve">ОБ ОСУЩЕСТВЛЕНИИ ЕДИНОВРЕМЕННОЙ ДЕНЕЖНОЙ ВЫПЛАТЫ ОТДЕЛЬНЫМ</w:t>
      </w:r>
    </w:p>
    <w:p>
      <w:pPr>
        <w:pStyle w:val="2"/>
        <w:jc w:val="center"/>
      </w:pPr>
      <w:r>
        <w:rPr>
          <w:sz w:val="24"/>
        </w:rPr>
        <w:t xml:space="preserve">КАТЕГОРИЯМ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14.10.2022 </w:t>
            </w:r>
            <w:hyperlink w:history="0" r:id="rId8" w:tooltip="Указ Губернатора Владимирской области от 14.10.2022 N 159 &quot;О внесении изменений в Указ Губернатора области от 16.08.2022 N 118&quot; {КонсультантПлюс}">
              <w:r>
                <w:rPr>
                  <w:sz w:val="24"/>
                  <w:color w:val="0000ff"/>
                </w:rPr>
                <w:t xml:space="preserve">N 159</w:t>
              </w:r>
            </w:hyperlink>
            <w:r>
              <w:rPr>
                <w:sz w:val="24"/>
                <w:color w:val="392c69"/>
              </w:rPr>
              <w:t xml:space="preserve">, от 19.12.2022 </w:t>
            </w:r>
            <w:hyperlink w:history="0" r:id="rId9" w:tooltip="Указ Губернатора Владимирской области от 19.12.2022 N 268 (ред. от 24.03.2026) &quot;О внесении изменений в отдельные Указы Губернатора области&quot; {КонсультантПлюс}">
              <w:r>
                <w:rPr>
                  <w:sz w:val="24"/>
                  <w:color w:val="0000ff"/>
                </w:rPr>
                <w:t xml:space="preserve">N 268</w:t>
              </w:r>
            </w:hyperlink>
            <w:r>
              <w:rPr>
                <w:sz w:val="24"/>
                <w:color w:val="392c69"/>
              </w:rPr>
              <w:t xml:space="preserve">, от 27.12.2022 </w:t>
            </w:r>
            <w:hyperlink w:history="0" r:id="rId10" w:tooltip="Указ Губернатора Владимирской области от 27.12.2022 N 283 &quot;О внесении изменений в отдельные нормативные правовые акты Владимирской области&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01.03.2023 </w:t>
            </w:r>
            <w:hyperlink w:history="0" r:id="rId11" w:tooltip="Указ Губернатора Владимирской области от 01.03.2023 N 66 (ред. от 24.03.2026) &quot;О внесении изменений в отдельные Указы Губернатора области&quot; {КонсультантПлюс}">
              <w:r>
                <w:rPr>
                  <w:sz w:val="24"/>
                  <w:color w:val="0000ff"/>
                </w:rPr>
                <w:t xml:space="preserve">N 66</w:t>
              </w:r>
            </w:hyperlink>
            <w:r>
              <w:rPr>
                <w:sz w:val="24"/>
                <w:color w:val="392c69"/>
              </w:rPr>
              <w:t xml:space="preserve">, от 05.04.2023 </w:t>
            </w:r>
            <w:hyperlink w:history="0" r:id="rId12" w:tooltip="Указ Губернатора Владимирской области от 05.04.2023 N 117 &quot;О внесении изменения в Указ Губернатора области от 16.08.2022 N 118&quot; {КонсультантПлюс}">
              <w:r>
                <w:rPr>
                  <w:sz w:val="24"/>
                  <w:color w:val="0000ff"/>
                </w:rPr>
                <w:t xml:space="preserve">N 117</w:t>
              </w:r>
            </w:hyperlink>
            <w:r>
              <w:rPr>
                <w:sz w:val="24"/>
                <w:color w:val="392c69"/>
              </w:rPr>
              <w:t xml:space="preserve">, от 05.06.2023 </w:t>
            </w:r>
            <w:hyperlink w:history="0" r:id="rId13"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N 164</w:t>
              </w:r>
            </w:hyperlink>
            <w:r>
              <w:rPr>
                <w:sz w:val="24"/>
                <w:color w:val="392c69"/>
              </w:rPr>
              <w:t xml:space="preserve">,</w:t>
            </w:r>
          </w:p>
          <w:p>
            <w:pPr>
              <w:pStyle w:val="0"/>
              <w:jc w:val="center"/>
            </w:pPr>
            <w:r>
              <w:rPr>
                <w:sz w:val="24"/>
                <w:color w:val="392c69"/>
              </w:rPr>
              <w:t xml:space="preserve">от 26.06.2023 </w:t>
            </w:r>
            <w:hyperlink w:history="0" r:id="rId14" w:tooltip="Указ Губернатора Владимирской области от 26.06.2023 N 180 &quot;О внесении изменения в Указ Губернатора области от 16.08.2022 N 118&quot; ------------ Утратил силу или отменен {КонсультантПлюс}">
              <w:r>
                <w:rPr>
                  <w:sz w:val="24"/>
                  <w:color w:val="0000ff"/>
                </w:rPr>
                <w:t xml:space="preserve">N 180</w:t>
              </w:r>
            </w:hyperlink>
            <w:r>
              <w:rPr>
                <w:sz w:val="24"/>
                <w:color w:val="392c69"/>
              </w:rPr>
              <w:t xml:space="preserve">, от 28.12.2023 </w:t>
            </w:r>
            <w:hyperlink w:history="0" r:id="rId15" w:tooltip="Указ Губернатора Владимирской области от 28.12.2023 N 307 &quot;О внесении изменения в Указ Губернатора области от 16.08.2022 N 118&quot; ------------ Утратил силу или отменен {КонсультантПлюс}">
              <w:r>
                <w:rPr>
                  <w:sz w:val="24"/>
                  <w:color w:val="0000ff"/>
                </w:rPr>
                <w:t xml:space="preserve">N 307</w:t>
              </w:r>
            </w:hyperlink>
            <w:r>
              <w:rPr>
                <w:sz w:val="24"/>
                <w:color w:val="392c69"/>
              </w:rPr>
              <w:t xml:space="preserve">, от 06.02.2024 </w:t>
            </w:r>
            <w:hyperlink w:history="0" r:id="rId16" w:tooltip="Указ Губернатора Владимирской области от 06.02.2024 N 13 &quot;О внесении изменения в Указ Губернатора области от 16.08.2022 N 118&quot; ------------ Утратил силу или отменен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15.03.2024 </w:t>
            </w:r>
            <w:hyperlink w:history="0" r:id="rId17"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N 25</w:t>
              </w:r>
            </w:hyperlink>
            <w:r>
              <w:rPr>
                <w:sz w:val="24"/>
                <w:color w:val="392c69"/>
              </w:rPr>
              <w:t xml:space="preserve">, от 25.04.2024 </w:t>
            </w:r>
            <w:hyperlink w:history="0" r:id="rId18" w:tooltip="Указ Губернатора Владимирской области от 25.04.2024 N 46 &quot;О внесении изменений в отдельные нормативные правовые акты Владимирской области&quot; {КонсультантПлюс}">
              <w:r>
                <w:rPr>
                  <w:sz w:val="24"/>
                  <w:color w:val="0000ff"/>
                </w:rPr>
                <w:t xml:space="preserve">N 46</w:t>
              </w:r>
            </w:hyperlink>
            <w:r>
              <w:rPr>
                <w:sz w:val="24"/>
                <w:color w:val="392c69"/>
              </w:rPr>
              <w:t xml:space="preserve">, от 09.07.2024 </w:t>
            </w:r>
            <w:hyperlink w:history="0" r:id="rId19" w:tooltip="Указ Губернатора Владимирской области от 09.07.2024 N 67 &quot;О внесении изменений в отдельные Указы Губернатора Владимирской области&quot; {КонсультантПлюс}">
              <w:r>
                <w:rPr>
                  <w:sz w:val="24"/>
                  <w:color w:val="0000ff"/>
                </w:rPr>
                <w:t xml:space="preserve">N 67</w:t>
              </w:r>
            </w:hyperlink>
            <w:r>
              <w:rPr>
                <w:sz w:val="24"/>
                <w:color w:val="392c69"/>
              </w:rPr>
              <w:t xml:space="preserve">,</w:t>
            </w:r>
          </w:p>
          <w:p>
            <w:pPr>
              <w:pStyle w:val="0"/>
              <w:jc w:val="center"/>
            </w:pPr>
            <w:r>
              <w:rPr>
                <w:sz w:val="24"/>
                <w:color w:val="392c69"/>
              </w:rPr>
              <w:t xml:space="preserve">от 09.10.2024 </w:t>
            </w:r>
            <w:hyperlink w:history="0" r:id="rId20"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N 105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оказания дополнительной меры поддержки военнослужащих,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граждан, добровольно изъявивших желание принять участие в специальной военной операции в составе добровольческих отрядов, а также граждан, пребывавших в запасе и заключивших контракт о прохождении военной службы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в соответствии с </w:t>
      </w:r>
      <w:hyperlink w:history="0" r:id="rId21" w:tooltip="Указ Президента РФ от 16.03.2022 N 121 &quot;О мерах по обеспечению социально-экономической стабильности и защиты населения в Российской Федерации&quot; {КонсультантПлюс}">
        <w:r>
          <w:rPr>
            <w:sz w:val="24"/>
            <w:color w:val="0000ff"/>
          </w:rPr>
          <w:t xml:space="preserve">Указом</w:t>
        </w:r>
      </w:hyperlink>
      <w:r>
        <w:rPr>
          <w:sz w:val="24"/>
        </w:rPr>
        <w:t xml:space="preserve"> Президента Российской Федерации от 16.03.2022 N 121 "О мерах по обеспечению социально-экономической стабильности и защиты населения в Российской Федерации" постановляю:</w:t>
      </w:r>
    </w:p>
    <w:p>
      <w:pPr>
        <w:pStyle w:val="0"/>
        <w:jc w:val="both"/>
      </w:pPr>
      <w:r>
        <w:rPr>
          <w:sz w:val="24"/>
        </w:rPr>
        <w:t xml:space="preserve">(преамбула в ред. </w:t>
      </w:r>
      <w:hyperlink w:history="0" r:id="rId22"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05.06.2023 N 164)</w:t>
      </w:r>
    </w:p>
    <w:bookmarkStart w:id="20" w:name="P20"/>
    <w:bookmarkEnd w:id="20"/>
    <w:p>
      <w:pPr>
        <w:pStyle w:val="0"/>
        <w:spacing w:before="240" w:lineRule="auto"/>
        <w:ind w:firstLine="540"/>
        <w:jc w:val="both"/>
      </w:pPr>
      <w:r>
        <w:rPr>
          <w:sz w:val="24"/>
        </w:rPr>
        <w:t xml:space="preserve">1. Утвердить </w:t>
      </w:r>
      <w:hyperlink w:history="0" w:anchor="P50" w:tooltip="ПОРЯДОК">
        <w:r>
          <w:rPr>
            <w:sz w:val="24"/>
            <w:color w:val="0000ff"/>
          </w:rPr>
          <w:t xml:space="preserve">Порядок</w:t>
        </w:r>
      </w:hyperlink>
      <w:r>
        <w:rPr>
          <w:sz w:val="24"/>
        </w:rPr>
        <w:t xml:space="preserve"> предоставления единовременной денежной выплаты военнослужащим, проходившим военную службу по призыву в Вооруженных Силах Российской Федерации, заключившим в период проведения специальной военной операции контракт о прохождении военной службы в Вооруженных Силах Российской Федерации, гражданам, добровольно изъявившим желание принять участие в специальной военной операции в составе добровольческих отрядов, а также гражданам, пребывавшим в запасе и заключившим контракт о прохождении военной службы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согласно приложению.</w:t>
      </w:r>
    </w:p>
    <w:p>
      <w:pPr>
        <w:pStyle w:val="0"/>
        <w:jc w:val="both"/>
      </w:pPr>
      <w:r>
        <w:rPr>
          <w:sz w:val="24"/>
        </w:rPr>
        <w:t xml:space="preserve">(п. 1 в ред. </w:t>
      </w:r>
      <w:hyperlink w:history="0" r:id="rId23"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05.06.2023 N 164)</w:t>
      </w:r>
    </w:p>
    <w:p>
      <w:pPr>
        <w:pStyle w:val="0"/>
        <w:spacing w:before="240" w:lineRule="auto"/>
        <w:ind w:firstLine="540"/>
        <w:jc w:val="both"/>
      </w:pPr>
      <w:hyperlink w:history="0" r:id="rId24" w:tooltip="Указ Губернатора Владимирской области от 14.10.2022 N 159 &quot;О внесении изменений в Указ Губернатора области от 16.08.2022 N 118&quot; {КонсультантПлюс}">
        <w:r>
          <w:rPr>
            <w:sz w:val="24"/>
            <w:color w:val="0000ff"/>
          </w:rPr>
          <w:t xml:space="preserve">2</w:t>
        </w:r>
      </w:hyperlink>
      <w:r>
        <w:rPr>
          <w:sz w:val="24"/>
        </w:rPr>
        <w:t xml:space="preserve">. Министерству социальной защиты населения Владимирской области:</w:t>
      </w:r>
    </w:p>
    <w:p>
      <w:pPr>
        <w:pStyle w:val="0"/>
        <w:jc w:val="both"/>
      </w:pPr>
      <w:r>
        <w:rPr>
          <w:sz w:val="24"/>
        </w:rPr>
        <w:t xml:space="preserve">(в ред. </w:t>
      </w:r>
      <w:hyperlink w:history="0" r:id="rId25" w:tooltip="Указ Губернатора Владимирской области от 01.03.2023 N 66 (ред. от 24.03.2026) &quot;О внесении изменений в отдельные Указы Губернатора области&quot; {КонсультантПлюс}">
        <w:r>
          <w:rPr>
            <w:sz w:val="24"/>
            <w:color w:val="0000ff"/>
          </w:rPr>
          <w:t xml:space="preserve">Указа</w:t>
        </w:r>
      </w:hyperlink>
      <w:r>
        <w:rPr>
          <w:sz w:val="24"/>
        </w:rPr>
        <w:t xml:space="preserve"> Губернатора Владимирской области от 01.03.2023 N 66)</w:t>
      </w:r>
    </w:p>
    <w:p>
      <w:pPr>
        <w:pStyle w:val="0"/>
        <w:spacing w:before="240" w:lineRule="auto"/>
        <w:ind w:firstLine="540"/>
        <w:jc w:val="both"/>
      </w:pPr>
      <w:r>
        <w:rPr>
          <w:sz w:val="24"/>
        </w:rPr>
        <w:t xml:space="preserve">- обеспечить предоставление единовременной денежной выплаты лицам, указанным в </w:t>
      </w:r>
      <w:hyperlink w:history="0" w:anchor="P20" w:tooltip="1. Утвердить Порядок предоставления единовременной денежной выплаты военнослужащим, проходившим военную службу по призыву в Вооруженных Силах Российской Федерации, заключившим в период проведения специальной военной операции контракт о прохождении военной службы в Вооруженных Силах Российской Федерации, гражданам, добровольно изъявившим желание принять участие в специальной военной операции в составе добровольческих отрядов, а также гражданам, пребывавшим в запасе и заключившим контракт о прохождении вое...">
        <w:r>
          <w:rPr>
            <w:sz w:val="24"/>
            <w:color w:val="0000ff"/>
          </w:rPr>
          <w:t xml:space="preserve">пункте 1</w:t>
        </w:r>
      </w:hyperlink>
      <w:r>
        <w:rPr>
          <w:sz w:val="24"/>
        </w:rPr>
        <w:t xml:space="preserve"> настоящего Указа;</w:t>
      </w:r>
    </w:p>
    <w:p>
      <w:pPr>
        <w:pStyle w:val="0"/>
        <w:jc w:val="both"/>
      </w:pPr>
      <w:r>
        <w:rPr>
          <w:sz w:val="24"/>
        </w:rPr>
        <w:t xml:space="preserve">(в ред. </w:t>
      </w:r>
      <w:hyperlink w:history="0" r:id="rId26"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05.06.2023 N 164)</w:t>
      </w:r>
    </w:p>
    <w:p>
      <w:pPr>
        <w:pStyle w:val="0"/>
        <w:spacing w:before="240" w:lineRule="auto"/>
        <w:ind w:firstLine="540"/>
        <w:jc w:val="both"/>
      </w:pPr>
      <w:r>
        <w:rPr>
          <w:sz w:val="24"/>
        </w:rPr>
        <w:t xml:space="preserve">- осуществлять контроль за целевым расходованием денежных средств по предоставлению единовременной денежной выплаты.</w:t>
      </w:r>
    </w:p>
    <w:p>
      <w:pPr>
        <w:pStyle w:val="0"/>
        <w:spacing w:before="240" w:lineRule="auto"/>
        <w:ind w:firstLine="540"/>
        <w:jc w:val="both"/>
      </w:pPr>
      <w:r>
        <w:rPr>
          <w:sz w:val="24"/>
        </w:rPr>
        <w:t xml:space="preserve">3. Рекомендовать Военному комиссариату Владимирской области, Управлению Федеральной службы войск национальной гвардии Российской Федерации по Владимирской области представлять в Министерство социальной защиты населения Владимирской области списки граждан, указанных в </w:t>
      </w:r>
      <w:hyperlink w:history="0" w:anchor="P20" w:tooltip="1. Утвердить Порядок предоставления единовременной денежной выплаты военнослужащим, проходившим военную службу по призыву в Вооруженных Силах Российской Федерации, заключившим в период проведения специальной военной операции контракт о прохождении военной службы в Вооруженных Силах Российской Федерации, гражданам, добровольно изъявившим желание принять участие в специальной военной операции в составе добровольческих отрядов, а также гражданам, пребывавшим в запасе и заключившим контракт о прохождении вое...">
        <w:r>
          <w:rPr>
            <w:sz w:val="24"/>
            <w:color w:val="0000ff"/>
          </w:rPr>
          <w:t xml:space="preserve">пункте 1</w:t>
        </w:r>
      </w:hyperlink>
      <w:r>
        <w:rPr>
          <w:sz w:val="24"/>
        </w:rPr>
        <w:t xml:space="preserve"> настоящего Указа.</w:t>
      </w:r>
    </w:p>
    <w:p>
      <w:pPr>
        <w:pStyle w:val="0"/>
        <w:jc w:val="both"/>
      </w:pPr>
      <w:r>
        <w:rPr>
          <w:sz w:val="24"/>
        </w:rPr>
        <w:t xml:space="preserve">(п. 3 в ред. </w:t>
      </w:r>
      <w:hyperlink w:history="0" r:id="rId27"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05.06.2023 N 164)</w:t>
      </w:r>
    </w:p>
    <w:p>
      <w:pPr>
        <w:pStyle w:val="0"/>
        <w:spacing w:before="240" w:lineRule="auto"/>
        <w:ind w:firstLine="540"/>
        <w:jc w:val="both"/>
      </w:pPr>
      <w:hyperlink w:history="0" r:id="rId28" w:tooltip="Указ Губернатора Владимирской области от 14.10.2022 N 159 &quot;О внесении изменений в Указ Губернатора области от 16.08.2022 N 118&quot; {КонсультантПлюс}">
        <w:r>
          <w:rPr>
            <w:sz w:val="24"/>
            <w:color w:val="0000ff"/>
          </w:rPr>
          <w:t xml:space="preserve">4</w:t>
        </w:r>
      </w:hyperlink>
      <w:r>
        <w:rPr>
          <w:sz w:val="24"/>
        </w:rPr>
        <w:t xml:space="preserve">. Контроль за исполнением настоящего Указа возложить на заместителя Губернатора области, курирующего вопросы социального обеспечения.</w:t>
      </w:r>
    </w:p>
    <w:p>
      <w:pPr>
        <w:pStyle w:val="0"/>
        <w:spacing w:before="240" w:lineRule="auto"/>
        <w:ind w:firstLine="540"/>
        <w:jc w:val="both"/>
      </w:pPr>
      <w:hyperlink w:history="0" r:id="rId29" w:tooltip="Указ Губернатора Владимирской области от 14.10.2022 N 159 &quot;О внесении изменений в Указ Губернатора области от 16.08.2022 N 118&quot; {КонсультантПлюс}">
        <w:r>
          <w:rPr>
            <w:sz w:val="24"/>
            <w:color w:val="0000ff"/>
          </w:rPr>
          <w:t xml:space="preserve">5</w:t>
        </w:r>
      </w:hyperlink>
      <w:r>
        <w:rPr>
          <w:sz w:val="24"/>
        </w:rPr>
        <w:t xml:space="preserve">. Настоящий Указ вступает в силу со дня его официального опубликования и распространяется на правоотношения, возникшие с 24 февраля 2022 года.</w:t>
      </w:r>
    </w:p>
    <w:p>
      <w:pPr>
        <w:pStyle w:val="0"/>
        <w:jc w:val="both"/>
      </w:pPr>
      <w:r>
        <w:rPr>
          <w:sz w:val="24"/>
        </w:rPr>
        <w:t xml:space="preserve">(в ред. </w:t>
      </w:r>
      <w:hyperlink w:history="0" r:id="rId30" w:tooltip="Указ Губернатора Владимирской области от 14.10.2022 N 159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14.10.2022 N 159)</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области</w:t>
      </w:r>
    </w:p>
    <w:p>
      <w:pPr>
        <w:pStyle w:val="0"/>
        <w:jc w:val="right"/>
      </w:pPr>
      <w:r>
        <w:rPr>
          <w:sz w:val="24"/>
        </w:rPr>
        <w:t xml:space="preserve">А.А.АВДЕЕВ</w:t>
      </w:r>
    </w:p>
    <w:p>
      <w:pPr>
        <w:pStyle w:val="0"/>
      </w:pPr>
      <w:r>
        <w:rPr>
          <w:sz w:val="24"/>
        </w:rPr>
        <w:t xml:space="preserve">Владимир</w:t>
      </w:r>
    </w:p>
    <w:p>
      <w:pPr>
        <w:pStyle w:val="0"/>
        <w:spacing w:before="240" w:lineRule="auto"/>
      </w:pPr>
      <w:r>
        <w:rPr>
          <w:sz w:val="24"/>
        </w:rPr>
        <w:t xml:space="preserve">16 августа 2022 года</w:t>
      </w:r>
    </w:p>
    <w:p>
      <w:pPr>
        <w:pStyle w:val="0"/>
        <w:spacing w:before="240" w:lineRule="auto"/>
      </w:pPr>
      <w:r>
        <w:rPr>
          <w:sz w:val="24"/>
        </w:rPr>
        <w:t xml:space="preserve">N 118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Указу</w:t>
      </w:r>
    </w:p>
    <w:p>
      <w:pPr>
        <w:pStyle w:val="0"/>
        <w:jc w:val="right"/>
      </w:pPr>
      <w:r>
        <w:rPr>
          <w:sz w:val="24"/>
        </w:rPr>
        <w:t xml:space="preserve">Губернатора</w:t>
      </w:r>
    </w:p>
    <w:p>
      <w:pPr>
        <w:pStyle w:val="0"/>
        <w:jc w:val="right"/>
      </w:pPr>
      <w:r>
        <w:rPr>
          <w:sz w:val="24"/>
        </w:rPr>
        <w:t xml:space="preserve">Владимирской области</w:t>
      </w:r>
    </w:p>
    <w:p>
      <w:pPr>
        <w:pStyle w:val="0"/>
        <w:jc w:val="right"/>
      </w:pPr>
      <w:r>
        <w:rPr>
          <w:sz w:val="24"/>
        </w:rPr>
        <w:t xml:space="preserve">от 16.08.2022 N 118</w:t>
      </w:r>
    </w:p>
    <w:p>
      <w:pPr>
        <w:pStyle w:val="0"/>
        <w:jc w:val="both"/>
      </w:pPr>
      <w:r>
        <w:rPr>
          <w:sz w:val="24"/>
        </w:rPr>
      </w:r>
    </w:p>
    <w:bookmarkStart w:id="50" w:name="P50"/>
    <w:bookmarkEnd w:id="50"/>
    <w:p>
      <w:pPr>
        <w:pStyle w:val="2"/>
        <w:jc w:val="center"/>
      </w:pPr>
      <w:r>
        <w:rPr>
          <w:sz w:val="24"/>
        </w:rPr>
        <w:t xml:space="preserve">ПОРЯДОК</w:t>
      </w:r>
    </w:p>
    <w:p>
      <w:pPr>
        <w:pStyle w:val="2"/>
        <w:jc w:val="center"/>
      </w:pPr>
      <w:r>
        <w:rPr>
          <w:sz w:val="24"/>
        </w:rPr>
        <w:t xml:space="preserve">ПРЕДОСТАВЛЕНИЯ ЕДИНОВРЕМЕННОЙ ДЕНЕЖНОЙ ВЫПЛАТЫ</w:t>
      </w:r>
    </w:p>
    <w:p>
      <w:pPr>
        <w:pStyle w:val="2"/>
        <w:jc w:val="center"/>
      </w:pPr>
      <w:r>
        <w:rPr>
          <w:sz w:val="24"/>
        </w:rPr>
        <w:t xml:space="preserve">ВОЕННОСЛУЖАЩИМ, ПРОХОДИВШИМ ВОЕННУЮ СЛУЖБУ ПО ПРИЗЫВУ</w:t>
      </w:r>
    </w:p>
    <w:p>
      <w:pPr>
        <w:pStyle w:val="2"/>
        <w:jc w:val="center"/>
      </w:pPr>
      <w:r>
        <w:rPr>
          <w:sz w:val="24"/>
        </w:rPr>
        <w:t xml:space="preserve">В ВООРУЖЕННЫХ СИЛАХ РОССИЙСКОЙ ФЕДЕРАЦИИ, ЗАКЛЮЧИВШИМ</w:t>
      </w:r>
    </w:p>
    <w:p>
      <w:pPr>
        <w:pStyle w:val="2"/>
        <w:jc w:val="center"/>
      </w:pPr>
      <w:r>
        <w:rPr>
          <w:sz w:val="24"/>
        </w:rPr>
        <w:t xml:space="preserve">В ПЕРИОД ПРОВЕДЕНИЯ СПЕЦИАЛЬНОЙ ВОЕННОЙ ОПЕРАЦИИ КОНТРАКТ</w:t>
      </w:r>
    </w:p>
    <w:p>
      <w:pPr>
        <w:pStyle w:val="2"/>
        <w:jc w:val="center"/>
      </w:pPr>
      <w:r>
        <w:rPr>
          <w:sz w:val="24"/>
        </w:rPr>
        <w:t xml:space="preserve">О ПРОХОЖДЕНИИ ВОЕННОЙ СЛУЖБЫ В ВООРУЖЕННЫХ СИЛАХ</w:t>
      </w:r>
    </w:p>
    <w:p>
      <w:pPr>
        <w:pStyle w:val="2"/>
        <w:jc w:val="center"/>
      </w:pPr>
      <w:r>
        <w:rPr>
          <w:sz w:val="24"/>
        </w:rPr>
        <w:t xml:space="preserve">РОССИЙСКОЙ ФЕДЕРАЦИИ, ГРАЖДАНАМ, ДОБРОВОЛЬНО ИЗЪЯВИВШИМ</w:t>
      </w:r>
    </w:p>
    <w:p>
      <w:pPr>
        <w:pStyle w:val="2"/>
        <w:jc w:val="center"/>
      </w:pPr>
      <w:r>
        <w:rPr>
          <w:sz w:val="24"/>
        </w:rPr>
        <w:t xml:space="preserve">ЖЕЛАНИЕ ПРИНЯТЬ УЧАСТИЕ В СПЕЦИАЛЬНОЙ ВОЕННОЙ ОПЕРАЦИИ</w:t>
      </w:r>
    </w:p>
    <w:p>
      <w:pPr>
        <w:pStyle w:val="2"/>
        <w:jc w:val="center"/>
      </w:pPr>
      <w:r>
        <w:rPr>
          <w:sz w:val="24"/>
        </w:rPr>
        <w:t xml:space="preserve">В СОСТАВЕ ДОБРОВОЛЬЧЕСКИХ ОТРЯДОВ, А ТАКЖЕ ГРАЖДАНАМ,</w:t>
      </w:r>
    </w:p>
    <w:p>
      <w:pPr>
        <w:pStyle w:val="2"/>
        <w:jc w:val="center"/>
      </w:pPr>
      <w:r>
        <w:rPr>
          <w:sz w:val="24"/>
        </w:rPr>
        <w:t xml:space="preserve">ПРЕБЫВАВШИМ В ЗАПАСЕ И ЗАКЛЮЧИВШИМ КОНТРАКТ О ПРОХОЖДЕНИИ</w:t>
      </w:r>
    </w:p>
    <w:p>
      <w:pPr>
        <w:pStyle w:val="2"/>
        <w:jc w:val="center"/>
      </w:pPr>
      <w:r>
        <w:rPr>
          <w:sz w:val="24"/>
        </w:rPr>
        <w:t xml:space="preserve">ВОЕННОЙ СЛУЖБЫ В ПЕРИОД ПРОВЕДЕНИЯ СПЕЦИАЛЬНОЙ ВОЕННОЙ</w:t>
      </w:r>
    </w:p>
    <w:p>
      <w:pPr>
        <w:pStyle w:val="2"/>
        <w:jc w:val="center"/>
      </w:pPr>
      <w:r>
        <w:rPr>
          <w:sz w:val="24"/>
        </w:rPr>
        <w:t xml:space="preserve">ОПЕРАЦИИ НА ТЕРРИТОРИЯХ УКРАИНЫ, ДОНЕЦКОЙ НАРОДНОЙ</w:t>
      </w:r>
    </w:p>
    <w:p>
      <w:pPr>
        <w:pStyle w:val="2"/>
        <w:jc w:val="center"/>
      </w:pPr>
      <w:r>
        <w:rPr>
          <w:sz w:val="24"/>
        </w:rPr>
        <w:t xml:space="preserve">РЕСПУБЛИКИ И ЛУГАНСКОЙ НАРОДНОЙ РЕСПУБЛИКИ, ЗАПОРОЖСКОЙ</w:t>
      </w:r>
    </w:p>
    <w:p>
      <w:pPr>
        <w:pStyle w:val="2"/>
        <w:jc w:val="center"/>
      </w:pPr>
      <w:r>
        <w:rPr>
          <w:sz w:val="24"/>
        </w:rPr>
        <w:t xml:space="preserve">ОБЛАСТИ И ХЕРСОНСКОЙ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14.10.2022 </w:t>
            </w:r>
            <w:hyperlink w:history="0" r:id="rId31" w:tooltip="Указ Губернатора Владимирской области от 14.10.2022 N 159 &quot;О внесении изменений в Указ Губернатора области от 16.08.2022 N 118&quot; {КонсультантПлюс}">
              <w:r>
                <w:rPr>
                  <w:sz w:val="24"/>
                  <w:color w:val="0000ff"/>
                </w:rPr>
                <w:t xml:space="preserve">N 159</w:t>
              </w:r>
            </w:hyperlink>
            <w:r>
              <w:rPr>
                <w:sz w:val="24"/>
                <w:color w:val="392c69"/>
              </w:rPr>
              <w:t xml:space="preserve">, от 19.12.2022 </w:t>
            </w:r>
            <w:hyperlink w:history="0" r:id="rId32" w:tooltip="Указ Губернатора Владимирской области от 19.12.2022 N 268 (ред. от 24.03.2026) &quot;О внесении изменений в отдельные Указы Губернатора области&quot; {КонсультантПлюс}">
              <w:r>
                <w:rPr>
                  <w:sz w:val="24"/>
                  <w:color w:val="0000ff"/>
                </w:rPr>
                <w:t xml:space="preserve">N 268</w:t>
              </w:r>
            </w:hyperlink>
            <w:r>
              <w:rPr>
                <w:sz w:val="24"/>
                <w:color w:val="392c69"/>
              </w:rPr>
              <w:t xml:space="preserve">, от 27.12.2022 </w:t>
            </w:r>
            <w:hyperlink w:history="0" r:id="rId33" w:tooltip="Указ Губернатора Владимирской области от 27.12.2022 N 283 &quot;О внесении изменений в отдельные нормативные правовые акты Владимирской области&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01.03.2023 </w:t>
            </w:r>
            <w:hyperlink w:history="0" r:id="rId34" w:tooltip="Указ Губернатора Владимирской области от 01.03.2023 N 66 (ред. от 24.03.2026) &quot;О внесении изменений в отдельные Указы Губернатора области&quot; {КонсультантПлюс}">
              <w:r>
                <w:rPr>
                  <w:sz w:val="24"/>
                  <w:color w:val="0000ff"/>
                </w:rPr>
                <w:t xml:space="preserve">N 66</w:t>
              </w:r>
            </w:hyperlink>
            <w:r>
              <w:rPr>
                <w:sz w:val="24"/>
                <w:color w:val="392c69"/>
              </w:rPr>
              <w:t xml:space="preserve">, от 05.04.2023 </w:t>
            </w:r>
            <w:hyperlink w:history="0" r:id="rId35" w:tooltip="Указ Губернатора Владимирской области от 05.04.2023 N 117 &quot;О внесении изменения в Указ Губернатора области от 16.08.2022 N 118&quot; {КонсультантПлюс}">
              <w:r>
                <w:rPr>
                  <w:sz w:val="24"/>
                  <w:color w:val="0000ff"/>
                </w:rPr>
                <w:t xml:space="preserve">N 117</w:t>
              </w:r>
            </w:hyperlink>
            <w:r>
              <w:rPr>
                <w:sz w:val="24"/>
                <w:color w:val="392c69"/>
              </w:rPr>
              <w:t xml:space="preserve">, от 05.06.2023 </w:t>
            </w:r>
            <w:hyperlink w:history="0" r:id="rId36"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N 164</w:t>
              </w:r>
            </w:hyperlink>
            <w:r>
              <w:rPr>
                <w:sz w:val="24"/>
                <w:color w:val="392c69"/>
              </w:rPr>
              <w:t xml:space="preserve">,</w:t>
            </w:r>
          </w:p>
          <w:p>
            <w:pPr>
              <w:pStyle w:val="0"/>
              <w:jc w:val="center"/>
            </w:pPr>
            <w:r>
              <w:rPr>
                <w:sz w:val="24"/>
                <w:color w:val="392c69"/>
              </w:rPr>
              <w:t xml:space="preserve">от 26.06.2023 </w:t>
            </w:r>
            <w:hyperlink w:history="0" r:id="rId37" w:tooltip="Указ Губернатора Владимирской области от 26.06.2023 N 180 &quot;О внесении изменения в Указ Губернатора области от 16.08.2022 N 118&quot; ------------ Утратил силу или отменен {КонсультантПлюс}">
              <w:r>
                <w:rPr>
                  <w:sz w:val="24"/>
                  <w:color w:val="0000ff"/>
                </w:rPr>
                <w:t xml:space="preserve">N 180</w:t>
              </w:r>
            </w:hyperlink>
            <w:r>
              <w:rPr>
                <w:sz w:val="24"/>
                <w:color w:val="392c69"/>
              </w:rPr>
              <w:t xml:space="preserve">, от 28.12.2023 </w:t>
            </w:r>
            <w:hyperlink w:history="0" r:id="rId38" w:tooltip="Указ Губернатора Владимирской области от 28.12.2023 N 307 &quot;О внесении изменения в Указ Губернатора области от 16.08.2022 N 118&quot; ------------ Утратил силу или отменен {КонсультантПлюс}">
              <w:r>
                <w:rPr>
                  <w:sz w:val="24"/>
                  <w:color w:val="0000ff"/>
                </w:rPr>
                <w:t xml:space="preserve">N 307</w:t>
              </w:r>
            </w:hyperlink>
            <w:r>
              <w:rPr>
                <w:sz w:val="24"/>
                <w:color w:val="392c69"/>
              </w:rPr>
              <w:t xml:space="preserve">, от 06.02.2024 </w:t>
            </w:r>
            <w:hyperlink w:history="0" r:id="rId39" w:tooltip="Указ Губернатора Владимирской области от 06.02.2024 N 13 &quot;О внесении изменения в Указ Губернатора области от 16.08.2022 N 118&quot; ------------ Утратил силу или отменен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15.03.2024 </w:t>
            </w:r>
            <w:hyperlink w:history="0" r:id="rId40"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N 25</w:t>
              </w:r>
            </w:hyperlink>
            <w:r>
              <w:rPr>
                <w:sz w:val="24"/>
                <w:color w:val="392c69"/>
              </w:rPr>
              <w:t xml:space="preserve">, от 25.04.2024 </w:t>
            </w:r>
            <w:hyperlink w:history="0" r:id="rId41" w:tooltip="Указ Губернатора Владимирской области от 25.04.2024 N 46 &quot;О внесении изменений в отдельные нормативные правовые акты Владимирской области&quot; {КонсультантПлюс}">
              <w:r>
                <w:rPr>
                  <w:sz w:val="24"/>
                  <w:color w:val="0000ff"/>
                </w:rPr>
                <w:t xml:space="preserve">N 46</w:t>
              </w:r>
            </w:hyperlink>
            <w:r>
              <w:rPr>
                <w:sz w:val="24"/>
                <w:color w:val="392c69"/>
              </w:rPr>
              <w:t xml:space="preserve">, от 09.07.2024 </w:t>
            </w:r>
            <w:hyperlink w:history="0" r:id="rId42" w:tooltip="Указ Губернатора Владимирской области от 09.07.2024 N 67 &quot;О внесении изменений в отдельные Указы Губернатора Владимирской области&quot; {КонсультантПлюс}">
              <w:r>
                <w:rPr>
                  <w:sz w:val="24"/>
                  <w:color w:val="0000ff"/>
                </w:rPr>
                <w:t xml:space="preserve">N 67</w:t>
              </w:r>
            </w:hyperlink>
            <w:r>
              <w:rPr>
                <w:sz w:val="24"/>
                <w:color w:val="392c69"/>
              </w:rPr>
              <w:t xml:space="preserve">,</w:t>
            </w:r>
          </w:p>
          <w:p>
            <w:pPr>
              <w:pStyle w:val="0"/>
              <w:jc w:val="center"/>
            </w:pPr>
            <w:r>
              <w:rPr>
                <w:sz w:val="24"/>
                <w:color w:val="392c69"/>
              </w:rPr>
              <w:t xml:space="preserve">от 09.10.2024 </w:t>
            </w:r>
            <w:hyperlink w:history="0" r:id="rId43"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N 105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порядок оказания дополнительной меры поддержки граждан в виде единовременной денежной выплаты военнослужащим, проходившим военную службу по призыву в Вооруженных Силах Российской Федерации, заключившим в период проведения специальной военной операции контракт о прохождении военной службы в Вооруженных Силах Российской Федерации, гражданам, добровольно изъявившим желание принять участие в специальной военной операции в составе добровольческих отрядов, а также гражданам, пребывавшим в запасе и заключившим контракт о прохождении военной службы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Настоящий Порядок не распространяется на граждан, призванных на военную службу по мобилизации в Вооруженные Силы Российской Федерации в соответствии с </w:t>
      </w:r>
      <w:hyperlink w:history="0" r:id="rId44"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w:t>
      </w:r>
    </w:p>
    <w:p>
      <w:pPr>
        <w:pStyle w:val="0"/>
        <w:jc w:val="both"/>
      </w:pPr>
      <w:r>
        <w:rPr>
          <w:sz w:val="24"/>
        </w:rPr>
        <w:t xml:space="preserve">(абзац введен </w:t>
      </w:r>
      <w:hyperlink w:history="0" r:id="rId45"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Указом</w:t>
        </w:r>
      </w:hyperlink>
      <w:r>
        <w:rPr>
          <w:sz w:val="24"/>
        </w:rPr>
        <w:t xml:space="preserve"> Губернатора Владимирской области от 15.03.2024 N 25)</w:t>
      </w:r>
    </w:p>
    <w:p>
      <w:pPr>
        <w:pStyle w:val="0"/>
        <w:jc w:val="both"/>
      </w:pPr>
      <w:r>
        <w:rPr>
          <w:sz w:val="24"/>
        </w:rPr>
        <w:t xml:space="preserve">(п. 1 в ред. </w:t>
      </w:r>
      <w:hyperlink w:history="0" r:id="rId46"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05.06.2023 N 164)</w:t>
      </w:r>
    </w:p>
    <w:bookmarkStart w:id="76" w:name="P76"/>
    <w:bookmarkEnd w:id="76"/>
    <w:p>
      <w:pPr>
        <w:pStyle w:val="0"/>
        <w:spacing w:before="240" w:lineRule="auto"/>
        <w:ind w:firstLine="540"/>
        <w:jc w:val="both"/>
      </w:pPr>
      <w:r>
        <w:rPr>
          <w:sz w:val="24"/>
        </w:rPr>
        <w:t xml:space="preserve">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w:t>
      </w:r>
    </w:p>
    <w:bookmarkStart w:id="77" w:name="P77"/>
    <w:bookmarkEnd w:id="77"/>
    <w:p>
      <w:pPr>
        <w:pStyle w:val="0"/>
        <w:spacing w:before="240" w:lineRule="auto"/>
        <w:ind w:firstLine="540"/>
        <w:jc w:val="both"/>
      </w:pPr>
      <w:r>
        <w:rPr>
          <w:sz w:val="24"/>
        </w:rPr>
        <w:t xml:space="preserve">1) постоянно проживающих на территории Владимирской области:</w:t>
      </w:r>
    </w:p>
    <w:p>
      <w:pPr>
        <w:pStyle w:val="0"/>
        <w:spacing w:before="240" w:lineRule="auto"/>
        <w:ind w:firstLine="540"/>
        <w:jc w:val="both"/>
      </w:pPr>
      <w:r>
        <w:rPr>
          <w:sz w:val="24"/>
        </w:rPr>
        <w:t xml:space="preserve">а) призванных военным комиссариатом Владимирской области военнослужащих, проходивших военную службу по призыву в Вооруженных Силах Российской Федерации:</w:t>
      </w:r>
    </w:p>
    <w:p>
      <w:pPr>
        <w:pStyle w:val="0"/>
        <w:spacing w:before="240" w:lineRule="auto"/>
        <w:ind w:firstLine="540"/>
        <w:jc w:val="both"/>
      </w:pPr>
      <w:r>
        <w:rPr>
          <w:sz w:val="24"/>
        </w:rPr>
        <w:t xml:space="preserve">- заключивших с 01.01.2023 по 31.12.2023 с воинскими частями Владимирского территориального гарнизона контракт о прохождении военной службы в Вооруженных Силах Российской Федерации;</w:t>
      </w:r>
    </w:p>
    <w:p>
      <w:pPr>
        <w:pStyle w:val="0"/>
        <w:spacing w:before="240" w:lineRule="auto"/>
        <w:ind w:firstLine="540"/>
        <w:jc w:val="both"/>
      </w:pPr>
      <w:r>
        <w:rPr>
          <w:sz w:val="24"/>
        </w:rPr>
        <w:t xml:space="preserve">- заключивших с 01.01.2024 по 31.03.2024 контракт о прохождении военной службы в Вооруженных Силах Российской Федерации в период проведения специальной военной операции;</w:t>
      </w:r>
    </w:p>
    <w:p>
      <w:pPr>
        <w:pStyle w:val="0"/>
        <w:jc w:val="both"/>
      </w:pPr>
      <w:r>
        <w:rPr>
          <w:sz w:val="24"/>
        </w:rPr>
        <w:t xml:space="preserve">(в ред. </w:t>
      </w:r>
      <w:hyperlink w:history="0" r:id="rId47" w:tooltip="Указ Губернатора Владимирской области от 25.04.2024 N 46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25.04.2024 N 46)</w:t>
      </w:r>
    </w:p>
    <w:p>
      <w:pPr>
        <w:pStyle w:val="0"/>
        <w:spacing w:before="240" w:lineRule="auto"/>
        <w:ind w:firstLine="540"/>
        <w:jc w:val="both"/>
      </w:pPr>
      <w:r>
        <w:rPr>
          <w:sz w:val="24"/>
        </w:rPr>
        <w:t xml:space="preserve">б) граждан, заключивших с 24.02.2022 по 31.03.2024 контракт (договор) о пребывании в добровольческих формированиях в соответствии с Федеральным </w:t>
      </w:r>
      <w:hyperlink w:history="0" r:id="rId48" w:tooltip="Федеральный закон от 31.05.1996 N 61-ФЗ (ред. от 25.05.2026) &quot;Об обороне&quot; (с изм. и доп., вступ. в силу с 07.06.2026) {КонсультантПлюс}">
        <w:r>
          <w:rPr>
            <w:sz w:val="24"/>
            <w:color w:val="0000ff"/>
          </w:rPr>
          <w:t xml:space="preserve">законом</w:t>
        </w:r>
      </w:hyperlink>
      <w:r>
        <w:rPr>
          <w:sz w:val="24"/>
        </w:rPr>
        <w:t xml:space="preserve"> от 31.05.1996 N 61-ФЗ "Об обороне";</w:t>
      </w:r>
    </w:p>
    <w:p>
      <w:pPr>
        <w:pStyle w:val="0"/>
        <w:jc w:val="both"/>
      </w:pPr>
      <w:r>
        <w:rPr>
          <w:sz w:val="24"/>
        </w:rPr>
        <w:t xml:space="preserve">(подп. "б" в ред. </w:t>
      </w:r>
      <w:hyperlink w:history="0" r:id="rId49"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09.10.2024 N 105)</w:t>
      </w:r>
    </w:p>
    <w:p>
      <w:pPr>
        <w:pStyle w:val="0"/>
        <w:spacing w:before="240" w:lineRule="auto"/>
        <w:ind w:firstLine="540"/>
        <w:jc w:val="both"/>
      </w:pPr>
      <w:r>
        <w:rPr>
          <w:sz w:val="24"/>
        </w:rPr>
        <w:t xml:space="preserve">в) граждан, пребывавших в запасе и заключивших с 24.02.2022 по 31.03.2024 контракт о прохождении военной службы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w:t>
      </w:r>
    </w:p>
    <w:p>
      <w:pPr>
        <w:pStyle w:val="0"/>
        <w:jc w:val="both"/>
      </w:pPr>
      <w:r>
        <w:rPr>
          <w:sz w:val="24"/>
        </w:rPr>
        <w:t xml:space="preserve">(в ред. </w:t>
      </w:r>
      <w:hyperlink w:history="0" r:id="rId50" w:tooltip="Указ Губернатора Владимирской области от 25.04.2024 N 46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25.04.2024 N 46)</w:t>
      </w:r>
    </w:p>
    <w:p>
      <w:pPr>
        <w:pStyle w:val="0"/>
        <w:spacing w:before="240" w:lineRule="auto"/>
        <w:ind w:firstLine="540"/>
        <w:jc w:val="both"/>
      </w:pPr>
      <w:r>
        <w:rPr>
          <w:sz w:val="24"/>
        </w:rPr>
        <w:t xml:space="preserve">Постоянное проживание на территории Владимирской области подтверждается регистрацией по месту жительства лиц, указанных в настоящем подпункте;</w:t>
      </w:r>
    </w:p>
    <w:p>
      <w:pPr>
        <w:pStyle w:val="0"/>
        <w:spacing w:before="240" w:lineRule="auto"/>
        <w:ind w:firstLine="540"/>
        <w:jc w:val="both"/>
      </w:pPr>
      <w:r>
        <w:rPr>
          <w:sz w:val="24"/>
        </w:rPr>
        <w:t xml:space="preserve">2) проживающих, в том числе за пределами Владимирской области:</w:t>
      </w:r>
    </w:p>
    <w:p>
      <w:pPr>
        <w:pStyle w:val="0"/>
        <w:spacing w:before="240" w:lineRule="auto"/>
        <w:ind w:firstLine="540"/>
        <w:jc w:val="both"/>
      </w:pPr>
      <w:r>
        <w:rPr>
          <w:sz w:val="24"/>
        </w:rPr>
        <w:t xml:space="preserve">а) военнослужащих, проходивших воинскую службу по призыву в Вооруженных Силах Российской Федерации, заключивших с 01.01.2023 по 31.12.2023 с воинскими частями Владимирского территориального гарнизона контракт о прохождении военной службы в Вооруженных Силах Российской Федерации;</w:t>
      </w:r>
    </w:p>
    <w:p>
      <w:pPr>
        <w:pStyle w:val="0"/>
        <w:spacing w:before="240" w:lineRule="auto"/>
        <w:ind w:firstLine="540"/>
        <w:jc w:val="both"/>
      </w:pPr>
      <w:r>
        <w:rPr>
          <w:sz w:val="24"/>
        </w:rPr>
        <w:t xml:space="preserve">б) призванных Военным комиссариатом Владимирской области военнослужащих, проходивших военную службу по призыву в Вооруженных Силах Российской Федерации, заключивших с 01.01.2024 по 31.03.2024 контракт о прохождении воинской службы в Вооруженных Силах Российской Федерации в период проведения специальной военной операции;</w:t>
      </w:r>
    </w:p>
    <w:p>
      <w:pPr>
        <w:pStyle w:val="0"/>
        <w:jc w:val="both"/>
      </w:pPr>
      <w:r>
        <w:rPr>
          <w:sz w:val="24"/>
        </w:rPr>
        <w:t xml:space="preserve">(в ред. </w:t>
      </w:r>
      <w:hyperlink w:history="0" r:id="rId51" w:tooltip="Указ Губернатора Владимирской области от 25.04.2024 N 46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25.04.2024 N 46)</w:t>
      </w:r>
    </w:p>
    <w:p>
      <w:pPr>
        <w:pStyle w:val="0"/>
        <w:spacing w:before="240" w:lineRule="auto"/>
        <w:ind w:firstLine="540"/>
        <w:jc w:val="both"/>
      </w:pPr>
      <w:r>
        <w:rPr>
          <w:sz w:val="24"/>
        </w:rPr>
        <w:t xml:space="preserve">в) граждан, пребывающих в запасе и заключивших с 24.02.2022 по 31.03.2024 через пункт отбора на военную службу по контракту Владимирской области (Военный комиссариат Владимирской области) контракт о прохождении военной службы (договор об оказании содействия Вооруженным Силам Российской Федерации)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w:t>
      </w:r>
    </w:p>
    <w:p>
      <w:pPr>
        <w:pStyle w:val="0"/>
        <w:jc w:val="both"/>
      </w:pPr>
      <w:r>
        <w:rPr>
          <w:sz w:val="24"/>
        </w:rPr>
        <w:t xml:space="preserve">(в ред. </w:t>
      </w:r>
      <w:hyperlink w:history="0" r:id="rId52" w:tooltip="Указ Губернатора Владимирской области от 25.04.2024 N 46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25.04.2024 N 46)</w:t>
      </w:r>
    </w:p>
    <w:p>
      <w:pPr>
        <w:pStyle w:val="0"/>
        <w:jc w:val="both"/>
      </w:pPr>
      <w:r>
        <w:rPr>
          <w:sz w:val="24"/>
        </w:rPr>
        <w:t xml:space="preserve">(п. 2 в ред. </w:t>
      </w:r>
      <w:hyperlink w:history="0" r:id="rId53"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15.03.2024 N 25)</w:t>
      </w:r>
    </w:p>
    <w:bookmarkStart w:id="94" w:name="P94"/>
    <w:bookmarkEnd w:id="94"/>
    <w:p>
      <w:pPr>
        <w:pStyle w:val="0"/>
        <w:spacing w:before="240" w:lineRule="auto"/>
        <w:ind w:firstLine="540"/>
        <w:jc w:val="both"/>
      </w:pPr>
      <w:r>
        <w:rPr>
          <w:sz w:val="24"/>
        </w:rPr>
        <w:t xml:space="preserve">2.1. Единовременная денежная выплата, не полученная гражданином Российской Федерации, постоянно проживающим на территории Владимирской области, принимавшим участие в специальной военной операции в составе добровольческих формирований "Z", из числа погибших, признанных пропавшими без вести, безвестно отсутствующими, предоставляется одному из членов его семьи.</w:t>
      </w:r>
    </w:p>
    <w:p>
      <w:pPr>
        <w:pStyle w:val="0"/>
        <w:spacing w:before="240" w:lineRule="auto"/>
        <w:ind w:firstLine="540"/>
        <w:jc w:val="both"/>
      </w:pPr>
      <w:r>
        <w:rPr>
          <w:sz w:val="24"/>
        </w:rPr>
        <w:t xml:space="preserve">При подписании добровольного согласия на участие в специальной военной операции в составе добровольческого формирования "Z" граждане указывают персональные данные одного из членов своей семьи для предоставления единовременной денежной выплаты.</w:t>
      </w:r>
    </w:p>
    <w:p>
      <w:pPr>
        <w:pStyle w:val="0"/>
        <w:jc w:val="both"/>
      </w:pPr>
      <w:r>
        <w:rPr>
          <w:sz w:val="24"/>
        </w:rPr>
        <w:t xml:space="preserve">(п. 2.1 введен </w:t>
      </w:r>
      <w:hyperlink w:history="0" r:id="rId54"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09.10.2024 N 105)</w:t>
      </w:r>
    </w:p>
    <w:p>
      <w:pPr>
        <w:pStyle w:val="0"/>
        <w:spacing w:before="240" w:lineRule="auto"/>
        <w:ind w:firstLine="540"/>
        <w:jc w:val="both"/>
      </w:pPr>
      <w:r>
        <w:rPr>
          <w:sz w:val="24"/>
        </w:rPr>
        <w:t xml:space="preserve">3. Единовременная денежная выплата лицам, указанным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пункте 2</w:t>
        </w:r>
      </w:hyperlink>
      <w:r>
        <w:rPr>
          <w:sz w:val="24"/>
        </w:rPr>
        <w:t xml:space="preserve"> настоящего Порядка, осуществляется однократно вне зависимости от количества заключенных контрактов и составляет 100 тыс. рублей на человека.</w:t>
      </w:r>
    </w:p>
    <w:p>
      <w:pPr>
        <w:pStyle w:val="0"/>
        <w:jc w:val="both"/>
      </w:pPr>
      <w:r>
        <w:rPr>
          <w:sz w:val="24"/>
        </w:rPr>
        <w:t xml:space="preserve">(п. 3 в ред. </w:t>
      </w:r>
      <w:hyperlink w:history="0" r:id="rId55"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05.06.2023 N 164)</w:t>
      </w:r>
    </w:p>
    <w:p>
      <w:pPr>
        <w:pStyle w:val="0"/>
        <w:spacing w:before="240" w:lineRule="auto"/>
        <w:ind w:firstLine="540"/>
        <w:jc w:val="both"/>
      </w:pPr>
      <w:r>
        <w:rPr>
          <w:sz w:val="24"/>
        </w:rPr>
        <w:t xml:space="preserve">4. Получение единовременной денежной выплаты, установленной настоящим Указом,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Владимирской области.</w:t>
      </w:r>
    </w:p>
    <w:p>
      <w:pPr>
        <w:pStyle w:val="0"/>
        <w:spacing w:before="240" w:lineRule="auto"/>
        <w:ind w:firstLine="540"/>
        <w:jc w:val="both"/>
      </w:pPr>
      <w:r>
        <w:rPr>
          <w:sz w:val="24"/>
        </w:rPr>
        <w:t xml:space="preserve">5. Министерство социальной защиты населения Владимирской области (далее - МСЗН) получает списки граждан, указанных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пунктах 2</w:t>
        </w:r>
      </w:hyperlink>
      <w:r>
        <w:rPr>
          <w:sz w:val="24"/>
        </w:rPr>
        <w:t xml:space="preserve">, </w:t>
      </w:r>
      <w:hyperlink w:history="0" w:anchor="P94" w:tooltip="2.1. Единовременная денежная выплата, не полученная гражданином Российской Федерации, постоянно проживающим на территории Владимирской области, принимавшим участие в специальной военной операции в составе добровольческих формирований &quot;Z&quot;, из числа погибших, признанных пропавшими без вести, безвестно отсутствующими, предоставляется одному из членов его семьи.">
        <w:r>
          <w:rPr>
            <w:sz w:val="24"/>
            <w:color w:val="0000ff"/>
          </w:rPr>
          <w:t xml:space="preserve">2.1</w:t>
        </w:r>
      </w:hyperlink>
      <w:r>
        <w:rPr>
          <w:sz w:val="24"/>
        </w:rPr>
        <w:t xml:space="preserve"> настоящего Порядка (с указанием их паспортных данных, даты рождения, адреса регистрации, реквизитов контракта, банковских реквизитов, а также в случае гибели, признания пропавшим без вести, безвестно отсутствующим гражданина Российской Федерации, принимавшего участия в специальной военной операции в составе добровольческих формирований "Z", не получившего единовременную денежную выплату, - персональные данные одного из членов его семьи: ФИО, даты рождения, паспортных данных, банковских реквизитов, сведений о степени родства), из Военного комиссариата Владимирской области, Управления Федеральной службы войск национальной гвардии Российской Федерации по Владимирской области в течение пятнадцати дней после зачисления лиц, указанных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пункте 2</w:t>
        </w:r>
      </w:hyperlink>
      <w:r>
        <w:rPr>
          <w:sz w:val="24"/>
        </w:rPr>
        <w:t xml:space="preserve"> настоящего Порядка, в списки личного состава в воинских частях, в войсках национальной гвардии Российской Федерации, добровольческих отрядах.</w:t>
      </w:r>
    </w:p>
    <w:p>
      <w:pPr>
        <w:pStyle w:val="0"/>
        <w:jc w:val="both"/>
      </w:pPr>
      <w:r>
        <w:rPr>
          <w:sz w:val="24"/>
        </w:rPr>
        <w:t xml:space="preserve">(п. 5 в ред. </w:t>
      </w:r>
      <w:hyperlink w:history="0" r:id="rId56"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09.10.2024 N 105)</w:t>
      </w:r>
    </w:p>
    <w:p>
      <w:pPr>
        <w:pStyle w:val="0"/>
        <w:spacing w:before="240" w:lineRule="auto"/>
        <w:ind w:firstLine="540"/>
        <w:jc w:val="both"/>
      </w:pPr>
      <w:r>
        <w:rPr>
          <w:sz w:val="24"/>
        </w:rPr>
        <w:t xml:space="preserve">6. МСЗН в течение одного рабочего дня направляет полученные списки в государственное казенное учреждение социальной защиты населения Владимирской области (далее - ГКУ СЗН) по месту жительства лиц, указанных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пунктах 2</w:t>
        </w:r>
      </w:hyperlink>
      <w:r>
        <w:rPr>
          <w:sz w:val="24"/>
        </w:rPr>
        <w:t xml:space="preserve"> и </w:t>
      </w:r>
      <w:hyperlink w:history="0" w:anchor="P94" w:tooltip="2.1. Единовременная денежная выплата, не полученная гражданином Российской Федерации, постоянно проживающим на территории Владимирской области, принимавшим участие в специальной военной операции в составе добровольческих формирований &quot;Z&quot;, из числа погибших, признанных пропавшими без вести, безвестно отсутствующими, предоставляется одному из членов его семьи.">
        <w:r>
          <w:rPr>
            <w:sz w:val="24"/>
            <w:color w:val="0000ff"/>
          </w:rPr>
          <w:t xml:space="preserve">2.1</w:t>
        </w:r>
      </w:hyperlink>
      <w:r>
        <w:rPr>
          <w:sz w:val="24"/>
        </w:rPr>
        <w:t xml:space="preserve"> настоящего Порядка, для назначения единовременной денежной выплаты.</w:t>
      </w:r>
    </w:p>
    <w:p>
      <w:pPr>
        <w:pStyle w:val="0"/>
        <w:jc w:val="both"/>
      </w:pPr>
      <w:r>
        <w:rPr>
          <w:sz w:val="24"/>
        </w:rPr>
        <w:t xml:space="preserve">(в ред. </w:t>
      </w:r>
      <w:hyperlink w:history="0" r:id="rId57"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09.10.2024 N 105)</w:t>
      </w:r>
    </w:p>
    <w:p>
      <w:pPr>
        <w:pStyle w:val="0"/>
        <w:spacing w:before="240" w:lineRule="auto"/>
        <w:ind w:firstLine="540"/>
        <w:jc w:val="both"/>
      </w:pPr>
      <w:r>
        <w:rPr>
          <w:sz w:val="24"/>
        </w:rPr>
        <w:t xml:space="preserve">ГКУ СЗН в течение одного рабочего дня со дня получения списков запрашивает в рамках межведомственного информационного взаимодействия сведения:</w:t>
      </w:r>
    </w:p>
    <w:p>
      <w:pPr>
        <w:pStyle w:val="0"/>
        <w:spacing w:before="240" w:lineRule="auto"/>
        <w:ind w:firstLine="540"/>
        <w:jc w:val="both"/>
      </w:pPr>
      <w:r>
        <w:rPr>
          <w:sz w:val="24"/>
        </w:rPr>
        <w:t xml:space="preserve">- о регистрации по месту жительства лиц, указанных в </w:t>
      </w:r>
      <w:hyperlink w:history="0" w:anchor="P77" w:tooltip="1) постоянно проживающих на территории Владимирской области:">
        <w:r>
          <w:rPr>
            <w:sz w:val="24"/>
            <w:color w:val="0000ff"/>
          </w:rPr>
          <w:t xml:space="preserve">подпункте 1 пункта 2</w:t>
        </w:r>
      </w:hyperlink>
      <w:r>
        <w:rPr>
          <w:sz w:val="24"/>
        </w:rPr>
        <w:t xml:space="preserve"> настоящего Порядка;</w:t>
      </w:r>
    </w:p>
    <w:p>
      <w:pPr>
        <w:pStyle w:val="0"/>
        <w:spacing w:before="240" w:lineRule="auto"/>
        <w:ind w:firstLine="540"/>
        <w:jc w:val="both"/>
      </w:pPr>
      <w:r>
        <w:rPr>
          <w:sz w:val="24"/>
        </w:rPr>
        <w:t xml:space="preserve">- о получении (неполучении) материальной помощи в связи с заключением контракта о прохождении военной службы в период специальной военной операции в другом субъекте Российской Федерации.</w:t>
      </w:r>
    </w:p>
    <w:p>
      <w:pPr>
        <w:pStyle w:val="0"/>
        <w:jc w:val="both"/>
      </w:pPr>
      <w:r>
        <w:rPr>
          <w:sz w:val="24"/>
        </w:rPr>
        <w:t xml:space="preserve">(п. 6 в ред. </w:t>
      </w:r>
      <w:hyperlink w:history="0" r:id="rId58"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15.03.2024 N 25)</w:t>
      </w:r>
    </w:p>
    <w:p>
      <w:pPr>
        <w:pStyle w:val="0"/>
        <w:spacing w:before="240" w:lineRule="auto"/>
        <w:ind w:firstLine="540"/>
        <w:jc w:val="both"/>
      </w:pPr>
      <w:r>
        <w:rPr>
          <w:sz w:val="24"/>
        </w:rPr>
        <w:t xml:space="preserve">7. Решение о назначении или об отказе в назначении единовременной денежной выплаты принимается руководителем ГКУ СЗН в течение десяти рабочих дней со дня поступления сведений из МСЗН.</w:t>
      </w:r>
    </w:p>
    <w:p>
      <w:pPr>
        <w:pStyle w:val="0"/>
        <w:jc w:val="both"/>
      </w:pPr>
      <w:r>
        <w:rPr>
          <w:sz w:val="24"/>
        </w:rPr>
        <w:t xml:space="preserve">(в ред. </w:t>
      </w:r>
      <w:hyperlink w:history="0" r:id="rId59" w:tooltip="Указ Губернатора Владимирской области от 01.03.2023 N 66 (ред. от 24.03.2026) &quot;О внесении изменений в отдельные Указы Губернатора области&quot; {КонсультантПлюс}">
        <w:r>
          <w:rPr>
            <w:sz w:val="24"/>
            <w:color w:val="0000ff"/>
          </w:rPr>
          <w:t xml:space="preserve">Указа</w:t>
        </w:r>
      </w:hyperlink>
      <w:r>
        <w:rPr>
          <w:sz w:val="24"/>
        </w:rPr>
        <w:t xml:space="preserve"> Губернатора Владимирской области от 01.03.2023 N 66)</w:t>
      </w:r>
    </w:p>
    <w:p>
      <w:pPr>
        <w:pStyle w:val="0"/>
        <w:spacing w:before="240" w:lineRule="auto"/>
        <w:ind w:firstLine="540"/>
        <w:jc w:val="both"/>
      </w:pPr>
      <w:r>
        <w:rPr>
          <w:sz w:val="24"/>
        </w:rPr>
        <w:t xml:space="preserve">8. Письменное уведомление об отказе в назначении единовременной денежной выплаты направляется ГКУ СЗН по адресу регистрации по месту жительства, установленному в рамках межведомственного информационного взаимодействия, в срок, не превышающий пяти рабочих дней со дня принятия решения, с указанием оснований, по которым заявителю отказано в назначении единовременной денежной выплаты.</w:t>
      </w:r>
    </w:p>
    <w:p>
      <w:pPr>
        <w:pStyle w:val="0"/>
        <w:jc w:val="both"/>
      </w:pPr>
      <w:r>
        <w:rPr>
          <w:sz w:val="24"/>
        </w:rPr>
        <w:t xml:space="preserve">(п. 8 в ред. </w:t>
      </w:r>
      <w:hyperlink w:history="0" r:id="rId60" w:tooltip="Указ Губернатора Владимирской области от 19.12.2022 N 268 (ред. от 24.03.2026) &quot;О внесении изменений в отдельные Указы Губернатора области&quot; {КонсультантПлюс}">
        <w:r>
          <w:rPr>
            <w:sz w:val="24"/>
            <w:color w:val="0000ff"/>
          </w:rPr>
          <w:t xml:space="preserve">Указа</w:t>
        </w:r>
      </w:hyperlink>
      <w:r>
        <w:rPr>
          <w:sz w:val="24"/>
        </w:rPr>
        <w:t xml:space="preserve"> Губернатора Владимирской области от 19.12.2022 N 268)</w:t>
      </w:r>
    </w:p>
    <w:p>
      <w:pPr>
        <w:pStyle w:val="0"/>
        <w:spacing w:before="240" w:lineRule="auto"/>
        <w:ind w:firstLine="540"/>
        <w:jc w:val="both"/>
      </w:pPr>
      <w:r>
        <w:rPr>
          <w:sz w:val="24"/>
        </w:rPr>
        <w:t xml:space="preserve">9. Основаниями для отказа в предоставлении единовременной денежной выплаты являются:</w:t>
      </w:r>
    </w:p>
    <w:p>
      <w:pPr>
        <w:pStyle w:val="0"/>
        <w:spacing w:before="240" w:lineRule="auto"/>
        <w:ind w:firstLine="540"/>
        <w:jc w:val="both"/>
      </w:pPr>
      <w:r>
        <w:rPr>
          <w:sz w:val="24"/>
        </w:rPr>
        <w:t xml:space="preserve">1) отсутствие права на предоставление единовременной денежной выплаты в соответствии с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пунктами 2</w:t>
        </w:r>
      </w:hyperlink>
      <w:r>
        <w:rPr>
          <w:sz w:val="24"/>
        </w:rPr>
        <w:t xml:space="preserve"> и </w:t>
      </w:r>
      <w:hyperlink w:history="0" w:anchor="P94" w:tooltip="2.1. Единовременная денежная выплата, не полученная гражданином Российской Федерации, постоянно проживающим на территории Владимирской области, принимавшим участие в специальной военной операции в составе добровольческих формирований &quot;Z&quot;, из числа погибших, признанных пропавшими без вести, безвестно отсутствующими, предоставляется одному из членов его семьи.">
        <w:r>
          <w:rPr>
            <w:sz w:val="24"/>
            <w:color w:val="0000ff"/>
          </w:rPr>
          <w:t xml:space="preserve">2.1</w:t>
        </w:r>
      </w:hyperlink>
      <w:r>
        <w:rPr>
          <w:sz w:val="24"/>
        </w:rPr>
        <w:t xml:space="preserve"> настоящего Порядка;</w:t>
      </w:r>
    </w:p>
    <w:p>
      <w:pPr>
        <w:pStyle w:val="0"/>
        <w:jc w:val="both"/>
      </w:pPr>
      <w:r>
        <w:rPr>
          <w:sz w:val="24"/>
        </w:rPr>
        <w:t xml:space="preserve">(в ред. </w:t>
      </w:r>
      <w:hyperlink w:history="0" r:id="rId61"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09.10.2024 N 105)</w:t>
      </w:r>
    </w:p>
    <w:p>
      <w:pPr>
        <w:pStyle w:val="0"/>
        <w:spacing w:before="240" w:lineRule="auto"/>
        <w:ind w:firstLine="540"/>
        <w:jc w:val="both"/>
      </w:pPr>
      <w:r>
        <w:rPr>
          <w:sz w:val="24"/>
        </w:rPr>
        <w:t xml:space="preserve">2) подтверждение в рамках межведомственного информационного взаимодействия факта назначения материальной помощи в связи с заключением контракта о прохождении военной службы в период специальной военной операции в другом субъекте Российской Федерации;</w:t>
      </w:r>
    </w:p>
    <w:p>
      <w:pPr>
        <w:pStyle w:val="0"/>
        <w:jc w:val="both"/>
      </w:pPr>
      <w:r>
        <w:rPr>
          <w:sz w:val="24"/>
        </w:rPr>
        <w:t xml:space="preserve">(подп. 2 в ред. </w:t>
      </w:r>
      <w:hyperlink w:history="0" r:id="rId62"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Указа</w:t>
        </w:r>
      </w:hyperlink>
      <w:r>
        <w:rPr>
          <w:sz w:val="24"/>
        </w:rPr>
        <w:t xml:space="preserve"> Губернатора Владимирской области от 15.03.2024 N 25)</w:t>
      </w:r>
    </w:p>
    <w:p>
      <w:pPr>
        <w:pStyle w:val="0"/>
        <w:spacing w:before="240" w:lineRule="auto"/>
        <w:ind w:firstLine="540"/>
        <w:jc w:val="both"/>
      </w:pPr>
      <w:r>
        <w:rPr>
          <w:sz w:val="24"/>
        </w:rPr>
        <w:t xml:space="preserve">3) неподтверждение в рамках межведомственного информационного взаимодействия факта постоянного проживания на территории Владимирской области лиц, указанных в </w:t>
      </w:r>
      <w:hyperlink w:history="0" w:anchor="P77" w:tooltip="1) постоянно проживающих на территории Владимирской области:">
        <w:r>
          <w:rPr>
            <w:sz w:val="24"/>
            <w:color w:val="0000ff"/>
          </w:rPr>
          <w:t xml:space="preserve">подпункте 1 пункта 2</w:t>
        </w:r>
      </w:hyperlink>
      <w:r>
        <w:rPr>
          <w:sz w:val="24"/>
        </w:rPr>
        <w:t xml:space="preserve"> настоящего Порядка.</w:t>
      </w:r>
    </w:p>
    <w:p>
      <w:pPr>
        <w:pStyle w:val="0"/>
        <w:jc w:val="both"/>
      </w:pPr>
      <w:r>
        <w:rPr>
          <w:sz w:val="24"/>
        </w:rPr>
        <w:t xml:space="preserve">(в ред. Указов Губернатора Владимирской области от 05.06.2023 </w:t>
      </w:r>
      <w:hyperlink w:history="0" r:id="rId63"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N 164</w:t>
        </w:r>
      </w:hyperlink>
      <w:r>
        <w:rPr>
          <w:sz w:val="24"/>
        </w:rPr>
        <w:t xml:space="preserve">, от 15.03.2024 </w:t>
      </w:r>
      <w:hyperlink w:history="0" r:id="rId64" w:tooltip="Указ Губернатора Владимирской области от 15.03.2024 N 25 &quot;О внесении изменений в Указ Губернатора области от 16.08.2022 N 118&quot; {КонсультантПлюс}">
        <w:r>
          <w:rPr>
            <w:sz w:val="24"/>
            <w:color w:val="0000ff"/>
          </w:rPr>
          <w:t xml:space="preserve">N 25</w:t>
        </w:r>
      </w:hyperlink>
      <w:r>
        <w:rPr>
          <w:sz w:val="24"/>
        </w:rPr>
        <w:t xml:space="preserve">)</w:t>
      </w:r>
    </w:p>
    <w:p>
      <w:pPr>
        <w:pStyle w:val="0"/>
        <w:spacing w:before="240" w:lineRule="auto"/>
        <w:ind w:firstLine="540"/>
        <w:jc w:val="both"/>
      </w:pPr>
      <w:r>
        <w:rPr>
          <w:sz w:val="24"/>
        </w:rPr>
        <w:t xml:space="preserve">10. Единовременная денежная выплата осуществляется на лицевые счета лиц, указанных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пунктах 2</w:t>
        </w:r>
      </w:hyperlink>
      <w:r>
        <w:rPr>
          <w:sz w:val="24"/>
        </w:rPr>
        <w:t xml:space="preserve"> и </w:t>
      </w:r>
      <w:hyperlink w:history="0" w:anchor="P94" w:tooltip="2.1. Единовременная денежная выплата, не полученная гражданином Российской Федерации, постоянно проживающим на территории Владимирской области, принимавшим участие в специальной военной операции в составе добровольческих формирований &quot;Z&quot;, из числа погибших, признанных пропавшими без вести, безвестно отсутствующими, предоставляется одному из членов его семьи.">
        <w:r>
          <w:rPr>
            <w:sz w:val="24"/>
            <w:color w:val="0000ff"/>
          </w:rPr>
          <w:t xml:space="preserve">2.1</w:t>
        </w:r>
      </w:hyperlink>
      <w:r>
        <w:rPr>
          <w:sz w:val="24"/>
        </w:rPr>
        <w:t xml:space="preserve"> настоящего Порядка, в финансово-кредитных учреждениях Российской Федерации не позднее месяца, следующего за месяцем принятия решения о назначении единовременной денежной выплаты.</w:t>
      </w:r>
    </w:p>
    <w:p>
      <w:pPr>
        <w:pStyle w:val="0"/>
        <w:jc w:val="both"/>
      </w:pPr>
      <w:r>
        <w:rPr>
          <w:sz w:val="24"/>
        </w:rPr>
        <w:t xml:space="preserve">(в ред. Указов Губернатора Владимирской области от 05.06.2023 </w:t>
      </w:r>
      <w:hyperlink w:history="0" r:id="rId65" w:tooltip="Указ Губернатора Владимирской области от 05.06.2023 N 164 &quot;О внесении изменений в Указ Губернатора области от 16.08.2022 N 118&quot; {КонсультантПлюс}">
        <w:r>
          <w:rPr>
            <w:sz w:val="24"/>
            <w:color w:val="0000ff"/>
          </w:rPr>
          <w:t xml:space="preserve">N 164</w:t>
        </w:r>
      </w:hyperlink>
      <w:r>
        <w:rPr>
          <w:sz w:val="24"/>
        </w:rPr>
        <w:t xml:space="preserve">, от 09.10.2024 </w:t>
      </w:r>
      <w:hyperlink w:history="0" r:id="rId66"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N 105</w:t>
        </w:r>
      </w:hyperlink>
      <w:r>
        <w:rPr>
          <w:sz w:val="24"/>
        </w:rPr>
        <w:t xml:space="preserve">)</w:t>
      </w:r>
    </w:p>
    <w:p>
      <w:pPr>
        <w:pStyle w:val="0"/>
        <w:spacing w:before="240" w:lineRule="auto"/>
        <w:ind w:firstLine="540"/>
        <w:jc w:val="both"/>
      </w:pPr>
      <w:r>
        <w:rPr>
          <w:sz w:val="24"/>
        </w:rPr>
        <w:t xml:space="preserve">11. При досрочном расторжении контракта по необъективным причинам (по собственному желанию, отказ от выполнения его условий, как не выдержавший испытание) полученная единовременная денежная выплата подлежит возврату лицами, указанными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МСЗН получает списки граждан, указанных в абзаце первом настоящего пункта (с указанием адреса регистрации, даты рождения, паспортных данных, даты расторжения контракта, основания расторжения контракта), из Военного комиссариата Владимирской области, Управления Федеральной службы войск национальной гвардии Российской Федерации по Владимирской области ежемесячно до 30 числа.</w:t>
      </w:r>
    </w:p>
    <w:p>
      <w:pPr>
        <w:pStyle w:val="0"/>
        <w:spacing w:before="240" w:lineRule="auto"/>
        <w:ind w:firstLine="540"/>
        <w:jc w:val="both"/>
      </w:pPr>
      <w:r>
        <w:rPr>
          <w:sz w:val="24"/>
        </w:rPr>
        <w:t xml:space="preserve">МСЗН в течение одного рабочего дня направляет полученные списки в ГКУ СЗН по месту жительства лиц, указанных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пункте 2</w:t>
        </w:r>
      </w:hyperlink>
      <w:r>
        <w:rPr>
          <w:sz w:val="24"/>
        </w:rPr>
        <w:t xml:space="preserve"> настоящего Порядка, для организации работы по возврату единовременной денежной выплаты.</w:t>
      </w:r>
    </w:p>
    <w:p>
      <w:pPr>
        <w:pStyle w:val="0"/>
        <w:spacing w:before="240" w:lineRule="auto"/>
        <w:ind w:firstLine="540"/>
        <w:jc w:val="both"/>
      </w:pPr>
      <w:r>
        <w:rPr>
          <w:sz w:val="24"/>
        </w:rPr>
        <w:t xml:space="preserve">Единовременная денежная выплата подлежит возврату в полном объеме в течение тридцати дней со дня получения МСЗН списков граждан, указанных в </w:t>
      </w:r>
      <w:hyperlink w:history="0" w:anchor="P76" w:tooltip="2. Право на единовременную денежную выплату предоставлено гражданам Российской Федерации, не получившим материальную помощь в связи с заключением контракта о прохождении военной службы в период специальной военной операции в другом субъекте Российской Федерации, из числа:">
        <w:r>
          <w:rPr>
            <w:sz w:val="24"/>
            <w:color w:val="0000ff"/>
          </w:rPr>
          <w:t xml:space="preserve">пункте 2</w:t>
        </w:r>
      </w:hyperlink>
      <w:r>
        <w:rPr>
          <w:sz w:val="24"/>
        </w:rPr>
        <w:t xml:space="preserve"> настоящего Порядка, досрочно расторгнувших контракт по необъективным причинам.</w:t>
      </w:r>
    </w:p>
    <w:p>
      <w:pPr>
        <w:pStyle w:val="0"/>
        <w:spacing w:before="240" w:lineRule="auto"/>
        <w:ind w:firstLine="540"/>
        <w:jc w:val="both"/>
      </w:pPr>
      <w:r>
        <w:rPr>
          <w:sz w:val="24"/>
        </w:rPr>
        <w:t xml:space="preserve">В случае отказа гражданина от добровольного возврата полученных средств они могут быть взысканы ГКУ СЗН в судебном порядке в соответствии с законодательством Российской Федерации.</w:t>
      </w:r>
    </w:p>
    <w:p>
      <w:pPr>
        <w:pStyle w:val="0"/>
        <w:jc w:val="both"/>
      </w:pPr>
      <w:r>
        <w:rPr>
          <w:sz w:val="24"/>
        </w:rPr>
        <w:t xml:space="preserve">(п. 11 в ред. </w:t>
      </w:r>
      <w:hyperlink w:history="0" r:id="rId67" w:tooltip="Указ Губернатора Владимирской области от 09.07.2024 N 67 &quot;О внесении изменений в отдельные Указы Губернатора Владимирской области&quot; {КонсультантПлюс}">
        <w:r>
          <w:rPr>
            <w:sz w:val="24"/>
            <w:color w:val="0000ff"/>
          </w:rPr>
          <w:t xml:space="preserve">Указа</w:t>
        </w:r>
      </w:hyperlink>
      <w:r>
        <w:rPr>
          <w:sz w:val="24"/>
        </w:rPr>
        <w:t xml:space="preserve"> Губернатора Владимирской области от 09.07.2024 N 67)</w:t>
      </w:r>
    </w:p>
    <w:p>
      <w:pPr>
        <w:pStyle w:val="0"/>
        <w:spacing w:before="240" w:lineRule="auto"/>
        <w:ind w:firstLine="540"/>
        <w:jc w:val="both"/>
      </w:pPr>
      <w:r>
        <w:rPr>
          <w:sz w:val="24"/>
        </w:rPr>
        <w:t xml:space="preserve">11.1. При досрочном расторжении контракта гражданами, принимавшими участие в специальной военной операции в составе добровольческих формирований "Z" (по собственному желанию, отказ от выполнения его условий), единовременная денежная выплата членам их семей не выплачивается.</w:t>
      </w:r>
    </w:p>
    <w:p>
      <w:pPr>
        <w:pStyle w:val="0"/>
        <w:jc w:val="both"/>
      </w:pPr>
      <w:r>
        <w:rPr>
          <w:sz w:val="24"/>
        </w:rPr>
        <w:t xml:space="preserve">(п. 11.1 введен </w:t>
      </w:r>
      <w:hyperlink w:history="0" r:id="rId68" w:tooltip="Указ Губернатора Владимирской области от 09.10.2024 N 105 &quot;О внесении изменений в отдельные нормативные правовые акты Владимирской области&quot; {КонсультантПлюс}">
        <w:r>
          <w:rPr>
            <w:sz w:val="24"/>
            <w:color w:val="0000ff"/>
          </w:rPr>
          <w:t xml:space="preserve">Указом</w:t>
        </w:r>
      </w:hyperlink>
      <w:r>
        <w:rPr>
          <w:sz w:val="24"/>
        </w:rPr>
        <w:t xml:space="preserve"> Губернатора Владимирской области от 09.10.2024 N 105)</w:t>
      </w:r>
    </w:p>
    <w:p>
      <w:pPr>
        <w:pStyle w:val="0"/>
        <w:spacing w:before="240" w:lineRule="auto"/>
        <w:ind w:firstLine="540"/>
        <w:jc w:val="both"/>
      </w:pPr>
      <w:r>
        <w:rPr>
          <w:sz w:val="24"/>
        </w:rPr>
        <w:t xml:space="preserve">12. Споры по вопросам назначения и выплаты единовременной денежной выплаты разрешаются в порядке, установленном законодательством Российской Федерации.</w:t>
      </w:r>
    </w:p>
    <w:p>
      <w:pPr>
        <w:pStyle w:val="0"/>
        <w:spacing w:before="240" w:lineRule="auto"/>
        <w:ind w:firstLine="540"/>
        <w:jc w:val="both"/>
      </w:pPr>
      <w:r>
        <w:rPr>
          <w:sz w:val="24"/>
        </w:rPr>
        <w:t xml:space="preserve">13. По результатам предоставления единовременной денежной выплаты МСЗН ежемесячно, в срок до 15 числа месяца, следующего за отчетным, представляет в Министерство финансов Владимирской области отчет о целевом расходовании денежных средств.</w:t>
      </w:r>
    </w:p>
    <w:p>
      <w:pPr>
        <w:pStyle w:val="0"/>
        <w:jc w:val="both"/>
      </w:pPr>
      <w:r>
        <w:rPr>
          <w:sz w:val="24"/>
        </w:rPr>
        <w:t xml:space="preserve">(в ред. </w:t>
      </w:r>
      <w:hyperlink w:history="0" r:id="rId69" w:tooltip="Указ Губернатора Владимирской области от 01.03.2023 N 66 (ред. от 24.03.2026) &quot;О внесении изменений в отдельные Указы Губернатора области&quot; {КонсультантПлюс}">
        <w:r>
          <w:rPr>
            <w:sz w:val="24"/>
            <w:color w:val="0000ff"/>
          </w:rPr>
          <w:t xml:space="preserve">Указа</w:t>
        </w:r>
      </w:hyperlink>
      <w:r>
        <w:rPr>
          <w:sz w:val="24"/>
        </w:rPr>
        <w:t xml:space="preserve"> Губернатора Владимирской области от 01.03.2023 N 66)</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Владимирской области от 16.08.2022 N 118</w:t>
            <w:br/>
            <w:t>(ред. от 09.10.2024)</w:t>
            <w:br/>
            <w:t>"Об осуществлении единовременной денежной...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177912&amp;date=16.07.2026&amp;dst=100007&amp;field=134" TargetMode = "External"/><Relationship Id="rId9" Type="http://schemas.openxmlformats.org/officeDocument/2006/relationships/hyperlink" Target="https://login.consultant.ru/link/?req=doc&amp;base=RLAW072&amp;n=231175&amp;date=16.07.2026&amp;dst=100008&amp;field=134" TargetMode = "External"/><Relationship Id="rId10" Type="http://schemas.openxmlformats.org/officeDocument/2006/relationships/hyperlink" Target="https://login.consultant.ru/link/?req=doc&amp;base=RLAW072&amp;n=182030&amp;date=16.07.2026&amp;dst=100007&amp;field=134" TargetMode = "External"/><Relationship Id="rId11" Type="http://schemas.openxmlformats.org/officeDocument/2006/relationships/hyperlink" Target="https://login.consultant.ru/link/?req=doc&amp;base=RLAW072&amp;n=231176&amp;date=16.07.2026&amp;dst=100013&amp;field=134" TargetMode = "External"/><Relationship Id="rId12" Type="http://schemas.openxmlformats.org/officeDocument/2006/relationships/hyperlink" Target="https://login.consultant.ru/link/?req=doc&amp;base=RLAW072&amp;n=185177&amp;date=16.07.2026&amp;dst=100007&amp;field=134" TargetMode = "External"/><Relationship Id="rId13" Type="http://schemas.openxmlformats.org/officeDocument/2006/relationships/hyperlink" Target="https://login.consultant.ru/link/?req=doc&amp;base=RLAW072&amp;n=187444&amp;date=16.07.2026&amp;dst=100007&amp;field=134" TargetMode = "External"/><Relationship Id="rId14" Type="http://schemas.openxmlformats.org/officeDocument/2006/relationships/hyperlink" Target="https://login.consultant.ru/link/?req=doc&amp;base=RLAW072&amp;n=188257&amp;date=16.07.2026&amp;dst=100007&amp;field=134" TargetMode = "External"/><Relationship Id="rId15" Type="http://schemas.openxmlformats.org/officeDocument/2006/relationships/hyperlink" Target="https://login.consultant.ru/link/?req=doc&amp;base=RLAW072&amp;n=196501&amp;date=16.07.2026&amp;dst=100007&amp;field=134" TargetMode = "External"/><Relationship Id="rId16" Type="http://schemas.openxmlformats.org/officeDocument/2006/relationships/hyperlink" Target="https://login.consultant.ru/link/?req=doc&amp;base=RLAW072&amp;n=198051&amp;date=16.07.2026&amp;dst=100007&amp;field=134" TargetMode = "External"/><Relationship Id="rId17" Type="http://schemas.openxmlformats.org/officeDocument/2006/relationships/hyperlink" Target="https://login.consultant.ru/link/?req=doc&amp;base=RLAW072&amp;n=199808&amp;date=16.07.2026&amp;dst=100007&amp;field=134" TargetMode = "External"/><Relationship Id="rId18" Type="http://schemas.openxmlformats.org/officeDocument/2006/relationships/hyperlink" Target="https://login.consultant.ru/link/?req=doc&amp;base=RLAW072&amp;n=201625&amp;date=16.07.2026&amp;dst=100007&amp;field=134" TargetMode = "External"/><Relationship Id="rId19" Type="http://schemas.openxmlformats.org/officeDocument/2006/relationships/hyperlink" Target="https://login.consultant.ru/link/?req=doc&amp;base=RLAW072&amp;n=204391&amp;date=16.07.2026&amp;dst=100007&amp;field=134" TargetMode = "External"/><Relationship Id="rId20" Type="http://schemas.openxmlformats.org/officeDocument/2006/relationships/hyperlink" Target="https://login.consultant.ru/link/?req=doc&amp;base=RLAW072&amp;n=208110&amp;date=16.07.2026&amp;dst=100007&amp;field=134" TargetMode = "External"/><Relationship Id="rId21" Type="http://schemas.openxmlformats.org/officeDocument/2006/relationships/hyperlink" Target="https://login.consultant.ru/link/?req=doc&amp;base=LAW&amp;n=411742&amp;date=16.07.2026&amp;dst=100008&amp;field=134" TargetMode = "External"/><Relationship Id="rId22" Type="http://schemas.openxmlformats.org/officeDocument/2006/relationships/hyperlink" Target="https://login.consultant.ru/link/?req=doc&amp;base=RLAW072&amp;n=187444&amp;date=16.07.2026&amp;dst=100008&amp;field=134" TargetMode = "External"/><Relationship Id="rId23" Type="http://schemas.openxmlformats.org/officeDocument/2006/relationships/hyperlink" Target="https://login.consultant.ru/link/?req=doc&amp;base=RLAW072&amp;n=187444&amp;date=16.07.2026&amp;dst=100010&amp;field=134" TargetMode = "External"/><Relationship Id="rId24" Type="http://schemas.openxmlformats.org/officeDocument/2006/relationships/hyperlink" Target="https://login.consultant.ru/link/?req=doc&amp;base=RLAW072&amp;n=177912&amp;date=16.07.2026&amp;dst=100013&amp;field=134" TargetMode = "External"/><Relationship Id="rId25" Type="http://schemas.openxmlformats.org/officeDocument/2006/relationships/hyperlink" Target="https://login.consultant.ru/link/?req=doc&amp;base=RLAW072&amp;n=231176&amp;date=16.07.2026&amp;dst=100014&amp;field=134" TargetMode = "External"/><Relationship Id="rId26" Type="http://schemas.openxmlformats.org/officeDocument/2006/relationships/hyperlink" Target="https://login.consultant.ru/link/?req=doc&amp;base=RLAW072&amp;n=187444&amp;date=16.07.2026&amp;dst=100012&amp;field=134" TargetMode = "External"/><Relationship Id="rId27" Type="http://schemas.openxmlformats.org/officeDocument/2006/relationships/hyperlink" Target="https://login.consultant.ru/link/?req=doc&amp;base=RLAW072&amp;n=187444&amp;date=16.07.2026&amp;dst=100014&amp;field=134" TargetMode = "External"/><Relationship Id="rId28" Type="http://schemas.openxmlformats.org/officeDocument/2006/relationships/hyperlink" Target="https://login.consultant.ru/link/?req=doc&amp;base=RLAW072&amp;n=177912&amp;date=16.07.2026&amp;dst=100013&amp;field=134" TargetMode = "External"/><Relationship Id="rId29" Type="http://schemas.openxmlformats.org/officeDocument/2006/relationships/hyperlink" Target="https://login.consultant.ru/link/?req=doc&amp;base=RLAW072&amp;n=177912&amp;date=16.07.2026&amp;dst=100013&amp;field=134" TargetMode = "External"/><Relationship Id="rId30" Type="http://schemas.openxmlformats.org/officeDocument/2006/relationships/hyperlink" Target="https://login.consultant.ru/link/?req=doc&amp;base=RLAW072&amp;n=177912&amp;date=16.07.2026&amp;dst=100012&amp;field=134" TargetMode = "External"/><Relationship Id="rId31" Type="http://schemas.openxmlformats.org/officeDocument/2006/relationships/hyperlink" Target="https://login.consultant.ru/link/?req=doc&amp;base=RLAW072&amp;n=177912&amp;date=16.07.2026&amp;dst=100014&amp;field=134" TargetMode = "External"/><Relationship Id="rId32" Type="http://schemas.openxmlformats.org/officeDocument/2006/relationships/hyperlink" Target="https://login.consultant.ru/link/?req=doc&amp;base=RLAW072&amp;n=231175&amp;date=16.07.2026&amp;dst=100010&amp;field=134" TargetMode = "External"/><Relationship Id="rId33" Type="http://schemas.openxmlformats.org/officeDocument/2006/relationships/hyperlink" Target="https://login.consultant.ru/link/?req=doc&amp;base=RLAW072&amp;n=182030&amp;date=16.07.2026&amp;dst=100009&amp;field=134" TargetMode = "External"/><Relationship Id="rId34" Type="http://schemas.openxmlformats.org/officeDocument/2006/relationships/hyperlink" Target="https://login.consultant.ru/link/?req=doc&amp;base=RLAW072&amp;n=231176&amp;date=16.07.2026&amp;dst=100015&amp;field=134" TargetMode = "External"/><Relationship Id="rId35" Type="http://schemas.openxmlformats.org/officeDocument/2006/relationships/hyperlink" Target="https://login.consultant.ru/link/?req=doc&amp;base=RLAW072&amp;n=185177&amp;date=16.07.2026&amp;dst=100007&amp;field=134" TargetMode = "External"/><Relationship Id="rId36" Type="http://schemas.openxmlformats.org/officeDocument/2006/relationships/hyperlink" Target="https://login.consultant.ru/link/?req=doc&amp;base=RLAW072&amp;n=187444&amp;date=16.07.2026&amp;dst=100016&amp;field=134" TargetMode = "External"/><Relationship Id="rId37" Type="http://schemas.openxmlformats.org/officeDocument/2006/relationships/hyperlink" Target="https://login.consultant.ru/link/?req=doc&amp;base=RLAW072&amp;n=188257&amp;date=16.07.2026&amp;dst=100007&amp;field=134" TargetMode = "External"/><Relationship Id="rId38" Type="http://schemas.openxmlformats.org/officeDocument/2006/relationships/hyperlink" Target="https://login.consultant.ru/link/?req=doc&amp;base=RLAW072&amp;n=196501&amp;date=16.07.2026&amp;dst=100007&amp;field=134" TargetMode = "External"/><Relationship Id="rId39" Type="http://schemas.openxmlformats.org/officeDocument/2006/relationships/hyperlink" Target="https://login.consultant.ru/link/?req=doc&amp;base=RLAW072&amp;n=198051&amp;date=16.07.2026&amp;dst=100007&amp;field=134" TargetMode = "External"/><Relationship Id="rId40" Type="http://schemas.openxmlformats.org/officeDocument/2006/relationships/hyperlink" Target="https://login.consultant.ru/link/?req=doc&amp;base=RLAW072&amp;n=199808&amp;date=16.07.2026&amp;dst=100007&amp;field=134" TargetMode = "External"/><Relationship Id="rId41" Type="http://schemas.openxmlformats.org/officeDocument/2006/relationships/hyperlink" Target="https://login.consultant.ru/link/?req=doc&amp;base=RLAW072&amp;n=201625&amp;date=16.07.2026&amp;dst=100007&amp;field=134" TargetMode = "External"/><Relationship Id="rId42" Type="http://schemas.openxmlformats.org/officeDocument/2006/relationships/hyperlink" Target="https://login.consultant.ru/link/?req=doc&amp;base=RLAW072&amp;n=204391&amp;date=16.07.2026&amp;dst=100007&amp;field=134" TargetMode = "External"/><Relationship Id="rId43" Type="http://schemas.openxmlformats.org/officeDocument/2006/relationships/hyperlink" Target="https://login.consultant.ru/link/?req=doc&amp;base=RLAW072&amp;n=208110&amp;date=16.07.2026&amp;dst=100007&amp;field=134" TargetMode = "External"/><Relationship Id="rId44" Type="http://schemas.openxmlformats.org/officeDocument/2006/relationships/hyperlink" Target="https://login.consultant.ru/link/?req=doc&amp;base=LAW&amp;n=426999&amp;date=16.07.2026" TargetMode = "External"/><Relationship Id="rId45" Type="http://schemas.openxmlformats.org/officeDocument/2006/relationships/hyperlink" Target="https://login.consultant.ru/link/?req=doc&amp;base=RLAW072&amp;n=199808&amp;date=16.07.2026&amp;dst=100008&amp;field=134" TargetMode = "External"/><Relationship Id="rId46" Type="http://schemas.openxmlformats.org/officeDocument/2006/relationships/hyperlink" Target="https://login.consultant.ru/link/?req=doc&amp;base=RLAW072&amp;n=187444&amp;date=16.07.2026&amp;dst=100019&amp;field=134" TargetMode = "External"/><Relationship Id="rId47" Type="http://schemas.openxmlformats.org/officeDocument/2006/relationships/hyperlink" Target="https://login.consultant.ru/link/?req=doc&amp;base=RLAW072&amp;n=201625&amp;date=16.07.2026&amp;dst=100007&amp;field=134" TargetMode = "External"/><Relationship Id="rId48" Type="http://schemas.openxmlformats.org/officeDocument/2006/relationships/hyperlink" Target="https://login.consultant.ru/link/?req=doc&amp;base=LAW&amp;n=528367&amp;date=16.07.2026" TargetMode = "External"/><Relationship Id="rId49" Type="http://schemas.openxmlformats.org/officeDocument/2006/relationships/hyperlink" Target="https://login.consultant.ru/link/?req=doc&amp;base=RLAW072&amp;n=208110&amp;date=16.07.2026&amp;dst=100008&amp;field=134" TargetMode = "External"/><Relationship Id="rId50" Type="http://schemas.openxmlformats.org/officeDocument/2006/relationships/hyperlink" Target="https://login.consultant.ru/link/?req=doc&amp;base=RLAW072&amp;n=201625&amp;date=16.07.2026&amp;dst=100007&amp;field=134" TargetMode = "External"/><Relationship Id="rId51" Type="http://schemas.openxmlformats.org/officeDocument/2006/relationships/hyperlink" Target="https://login.consultant.ru/link/?req=doc&amp;base=RLAW072&amp;n=201625&amp;date=16.07.2026&amp;dst=100007&amp;field=134" TargetMode = "External"/><Relationship Id="rId52" Type="http://schemas.openxmlformats.org/officeDocument/2006/relationships/hyperlink" Target="https://login.consultant.ru/link/?req=doc&amp;base=RLAW072&amp;n=201625&amp;date=16.07.2026&amp;dst=100007&amp;field=134" TargetMode = "External"/><Relationship Id="rId53" Type="http://schemas.openxmlformats.org/officeDocument/2006/relationships/hyperlink" Target="https://login.consultant.ru/link/?req=doc&amp;base=RLAW072&amp;n=199808&amp;date=16.07.2026&amp;dst=100010&amp;field=134" TargetMode = "External"/><Relationship Id="rId54" Type="http://schemas.openxmlformats.org/officeDocument/2006/relationships/hyperlink" Target="https://login.consultant.ru/link/?req=doc&amp;base=RLAW072&amp;n=208110&amp;date=16.07.2026&amp;dst=100010&amp;field=134" TargetMode = "External"/><Relationship Id="rId55" Type="http://schemas.openxmlformats.org/officeDocument/2006/relationships/hyperlink" Target="https://login.consultant.ru/link/?req=doc&amp;base=RLAW072&amp;n=187444&amp;date=16.07.2026&amp;dst=100024&amp;field=134" TargetMode = "External"/><Relationship Id="rId56" Type="http://schemas.openxmlformats.org/officeDocument/2006/relationships/hyperlink" Target="https://login.consultant.ru/link/?req=doc&amp;base=RLAW072&amp;n=208110&amp;date=16.07.2026&amp;dst=100013&amp;field=134" TargetMode = "External"/><Relationship Id="rId57" Type="http://schemas.openxmlformats.org/officeDocument/2006/relationships/hyperlink" Target="https://login.consultant.ru/link/?req=doc&amp;base=RLAW072&amp;n=208110&amp;date=16.07.2026&amp;dst=100015&amp;field=134" TargetMode = "External"/><Relationship Id="rId58" Type="http://schemas.openxmlformats.org/officeDocument/2006/relationships/hyperlink" Target="https://login.consultant.ru/link/?req=doc&amp;base=RLAW072&amp;n=199808&amp;date=16.07.2026&amp;dst=100023&amp;field=134" TargetMode = "External"/><Relationship Id="rId59" Type="http://schemas.openxmlformats.org/officeDocument/2006/relationships/hyperlink" Target="https://login.consultant.ru/link/?req=doc&amp;base=RLAW072&amp;n=231176&amp;date=16.07.2026&amp;dst=100017&amp;field=134" TargetMode = "External"/><Relationship Id="rId60" Type="http://schemas.openxmlformats.org/officeDocument/2006/relationships/hyperlink" Target="https://login.consultant.ru/link/?req=doc&amp;base=RLAW072&amp;n=231175&amp;date=16.07.2026&amp;dst=100015&amp;field=134" TargetMode = "External"/><Relationship Id="rId61" Type="http://schemas.openxmlformats.org/officeDocument/2006/relationships/hyperlink" Target="https://login.consultant.ru/link/?req=doc&amp;base=RLAW072&amp;n=208110&amp;date=16.07.2026&amp;dst=100016&amp;field=134" TargetMode = "External"/><Relationship Id="rId62" Type="http://schemas.openxmlformats.org/officeDocument/2006/relationships/hyperlink" Target="https://login.consultant.ru/link/?req=doc&amp;base=RLAW072&amp;n=199808&amp;date=16.07.2026&amp;dst=100029&amp;field=134" TargetMode = "External"/><Relationship Id="rId63" Type="http://schemas.openxmlformats.org/officeDocument/2006/relationships/hyperlink" Target="https://login.consultant.ru/link/?req=doc&amp;base=RLAW072&amp;n=187444&amp;date=16.07.2026&amp;dst=100030&amp;field=134" TargetMode = "External"/><Relationship Id="rId64" Type="http://schemas.openxmlformats.org/officeDocument/2006/relationships/hyperlink" Target="https://login.consultant.ru/link/?req=doc&amp;base=RLAW072&amp;n=199808&amp;date=16.07.2026&amp;dst=100031&amp;field=134" TargetMode = "External"/><Relationship Id="rId65" Type="http://schemas.openxmlformats.org/officeDocument/2006/relationships/hyperlink" Target="https://login.consultant.ru/link/?req=doc&amp;base=RLAW072&amp;n=187444&amp;date=16.07.2026&amp;dst=100032&amp;field=134" TargetMode = "External"/><Relationship Id="rId66" Type="http://schemas.openxmlformats.org/officeDocument/2006/relationships/hyperlink" Target="https://login.consultant.ru/link/?req=doc&amp;base=RLAW072&amp;n=208110&amp;date=16.07.2026&amp;dst=100017&amp;field=134" TargetMode = "External"/><Relationship Id="rId67" Type="http://schemas.openxmlformats.org/officeDocument/2006/relationships/hyperlink" Target="https://login.consultant.ru/link/?req=doc&amp;base=RLAW072&amp;n=204391&amp;date=16.07.2026&amp;dst=100007&amp;field=134" TargetMode = "External"/><Relationship Id="rId68" Type="http://schemas.openxmlformats.org/officeDocument/2006/relationships/hyperlink" Target="https://login.consultant.ru/link/?req=doc&amp;base=RLAW072&amp;n=208110&amp;date=16.07.2026&amp;dst=100018&amp;field=134" TargetMode = "External"/><Relationship Id="rId69" Type="http://schemas.openxmlformats.org/officeDocument/2006/relationships/hyperlink" Target="https://login.consultant.ru/link/?req=doc&amp;base=RLAW072&amp;n=231176&amp;date=16.07.2026&amp;dst=1000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Владимирской области от 16.08.2022 N 118
(ред. от 09.10.2024)
"Об осуществлении единовременной денежной выплаты отдельным категориям граждан"
(вместе с "Порядком предоставления единовременной денежной выплаты военнослужащим, проходившим военную службу по призыву в Вооруженных Силах Российской Федерации, заключившим в период проведения специальной военной операции контракт о прохождении военной службы в Вооруженных Силах Российской Федерации, гражданам, добровольно изъявившим желание принять</dc:title>
  <dcterms:created xsi:type="dcterms:W3CDTF">2026-07-16T07:53:43Z</dcterms:created>
</cp:coreProperties>
</file>