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37" w:rsidRPr="00E75C99" w:rsidRDefault="00310137" w:rsidP="00E75C99">
      <w:r>
        <w:rPr>
          <w:noProof/>
          <w:lang w:eastAsia="ru-RU"/>
        </w:rPr>
        <w:pict>
          <v:rect id="_x0000_s1026" style="position:absolute;margin-left:264pt;margin-top:-27pt;width:225.5pt;height:117pt;z-index:251658240" stroked="f">
            <v:textbox>
              <w:txbxContent>
                <w:p w:rsidR="00310137" w:rsidRDefault="00310137" w:rsidP="00E75C99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УТВЕРЖДЕНО</w:t>
                  </w:r>
                </w:p>
                <w:p w:rsidR="00310137" w:rsidRDefault="00310137" w:rsidP="00E75C99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приказом директора</w:t>
                  </w:r>
                </w:p>
                <w:p w:rsidR="00310137" w:rsidRDefault="00310137" w:rsidP="00E75C99">
                  <w:pPr>
                    <w:pStyle w:val="ConsPlusTitle"/>
                    <w:widowControl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ГБУСО ВО «Комплексный центр социального обслуживания населения Суздальского района» </w:t>
                  </w:r>
                </w:p>
                <w:p w:rsidR="00310137" w:rsidRDefault="00310137" w:rsidP="00E75C99">
                  <w:pPr>
                    <w:pStyle w:val="ConsPlusTitle"/>
                    <w:widowControl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№ 68-ОД от 29.09.2025 г.</w:t>
                  </w:r>
                </w:p>
                <w:p w:rsidR="00310137" w:rsidRDefault="00310137"/>
              </w:txbxContent>
            </v:textbox>
          </v:rect>
        </w:pict>
      </w:r>
    </w:p>
    <w:p w:rsidR="00310137" w:rsidRDefault="00310137">
      <w:pPr>
        <w:pStyle w:val="BodyText"/>
        <w:ind w:left="0" w:firstLine="0"/>
        <w:jc w:val="left"/>
        <w:rPr>
          <w:sz w:val="20"/>
        </w:rPr>
      </w:pPr>
    </w:p>
    <w:p w:rsidR="00310137" w:rsidRDefault="00310137">
      <w:pPr>
        <w:pStyle w:val="11"/>
        <w:spacing w:before="244" w:line="322" w:lineRule="exact"/>
        <w:ind w:right="1770" w:firstLine="0"/>
        <w:jc w:val="center"/>
      </w:pPr>
      <w:bookmarkStart w:id="0" w:name="ПОЛОЖЕНИЕ"/>
      <w:bookmarkEnd w:id="0"/>
    </w:p>
    <w:p w:rsidR="00310137" w:rsidRDefault="00310137">
      <w:pPr>
        <w:pStyle w:val="11"/>
        <w:spacing w:before="244" w:line="322" w:lineRule="exact"/>
        <w:ind w:right="1770" w:firstLine="0"/>
        <w:jc w:val="center"/>
      </w:pPr>
    </w:p>
    <w:p w:rsidR="00310137" w:rsidRDefault="00310137">
      <w:pPr>
        <w:pStyle w:val="11"/>
        <w:spacing w:before="244" w:line="322" w:lineRule="exact"/>
        <w:ind w:right="1770" w:firstLine="0"/>
        <w:jc w:val="center"/>
      </w:pPr>
    </w:p>
    <w:p w:rsidR="00310137" w:rsidRDefault="00310137">
      <w:pPr>
        <w:pStyle w:val="11"/>
        <w:spacing w:before="244" w:line="322" w:lineRule="exact"/>
        <w:ind w:right="1770" w:firstLine="0"/>
        <w:jc w:val="center"/>
      </w:pPr>
    </w:p>
    <w:p w:rsidR="00310137" w:rsidRDefault="00310137">
      <w:pPr>
        <w:pStyle w:val="11"/>
        <w:spacing w:before="244" w:line="322" w:lineRule="exact"/>
        <w:ind w:right="1770" w:firstLine="0"/>
        <w:jc w:val="center"/>
      </w:pPr>
      <w:r>
        <w:t>ПОЛОЖЕНИЕ</w:t>
      </w:r>
    </w:p>
    <w:p w:rsidR="00310137" w:rsidRDefault="00310137" w:rsidP="00E75C99">
      <w:pPr>
        <w:tabs>
          <w:tab w:val="left" w:pos="0"/>
        </w:tabs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 социально-медицинском отделении </w:t>
      </w:r>
      <w:r>
        <w:rPr>
          <w:b/>
          <w:sz w:val="28"/>
          <w:szCs w:val="28"/>
        </w:rPr>
        <w:t>государственного бюджетного учреждения социального обслуживания Владимирской области «Комплексный центр социального обслуживания населения Суздальского района»</w:t>
      </w:r>
    </w:p>
    <w:p w:rsidR="00310137" w:rsidRDefault="00310137">
      <w:pPr>
        <w:ind w:left="1753" w:right="1774"/>
        <w:jc w:val="center"/>
        <w:rPr>
          <w:b/>
          <w:sz w:val="28"/>
        </w:rPr>
      </w:pPr>
    </w:p>
    <w:p w:rsidR="00310137" w:rsidRDefault="00310137" w:rsidP="00E75C99">
      <w:pPr>
        <w:pStyle w:val="11"/>
        <w:numPr>
          <w:ilvl w:val="0"/>
          <w:numId w:val="19"/>
        </w:numPr>
        <w:tabs>
          <w:tab w:val="clear" w:pos="3110"/>
          <w:tab w:val="num" w:pos="110"/>
        </w:tabs>
        <w:ind w:left="110" w:firstLine="0"/>
        <w:jc w:val="center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310137" w:rsidRDefault="00310137">
      <w:pPr>
        <w:pStyle w:val="ListParagraph"/>
        <w:numPr>
          <w:ilvl w:val="1"/>
          <w:numId w:val="7"/>
        </w:numPr>
        <w:tabs>
          <w:tab w:val="left" w:pos="1460"/>
        </w:tabs>
        <w:ind w:right="118" w:firstLine="720"/>
        <w:rPr>
          <w:sz w:val="28"/>
        </w:rPr>
      </w:pPr>
      <w:r>
        <w:rPr>
          <w:sz w:val="28"/>
        </w:rPr>
        <w:t>Социально-медицинское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подразделением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ГБУСО ВО «Комплексный центр социалього обслуживания населения Суздальского района»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Учреждение),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 свою деятельность на основании Устава Учреждения и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Отделении.</w:t>
      </w:r>
    </w:p>
    <w:p w:rsidR="00310137" w:rsidRDefault="00310137" w:rsidP="00CB33C0">
      <w:pPr>
        <w:pStyle w:val="ListParagraph"/>
        <w:numPr>
          <w:ilvl w:val="1"/>
          <w:numId w:val="7"/>
        </w:numPr>
        <w:tabs>
          <w:tab w:val="left" w:pos="1406"/>
        </w:tabs>
        <w:spacing w:before="1"/>
        <w:ind w:right="115" w:firstLine="720"/>
        <w:rPr>
          <w:sz w:val="28"/>
        </w:rPr>
      </w:pP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 социальные услуги и медицинские услуги в амбулаторных условиях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-5"/>
          <w:sz w:val="28"/>
        </w:rPr>
        <w:t xml:space="preserve"> Владимирская область, </w:t>
      </w:r>
      <w:r>
        <w:rPr>
          <w:sz w:val="28"/>
        </w:rPr>
        <w:t>Суздальский район, с. Сеславское, ул. Центральная, д.2.</w:t>
      </w:r>
    </w:p>
    <w:p w:rsidR="00310137" w:rsidRPr="00CB33C0" w:rsidRDefault="00310137" w:rsidP="00CB33C0">
      <w:pPr>
        <w:pStyle w:val="ListParagraph"/>
        <w:numPr>
          <w:ilvl w:val="1"/>
          <w:numId w:val="7"/>
        </w:numPr>
        <w:tabs>
          <w:tab w:val="left" w:pos="1406"/>
        </w:tabs>
        <w:spacing w:before="1"/>
        <w:ind w:right="115" w:firstLine="720"/>
        <w:rPr>
          <w:sz w:val="28"/>
        </w:rPr>
      </w:pPr>
      <w:r w:rsidRPr="00CB33C0">
        <w:rPr>
          <w:sz w:val="28"/>
        </w:rPr>
        <w:t>Руководство</w:t>
      </w:r>
      <w:r w:rsidRPr="00CB33C0">
        <w:rPr>
          <w:spacing w:val="1"/>
          <w:sz w:val="28"/>
        </w:rPr>
        <w:t xml:space="preserve"> </w:t>
      </w:r>
      <w:r w:rsidRPr="00CB33C0">
        <w:rPr>
          <w:sz w:val="28"/>
        </w:rPr>
        <w:t>Отделением</w:t>
      </w:r>
      <w:r w:rsidRPr="00CB33C0">
        <w:rPr>
          <w:spacing w:val="1"/>
          <w:sz w:val="28"/>
        </w:rPr>
        <w:t xml:space="preserve"> </w:t>
      </w:r>
      <w:r w:rsidRPr="00CB33C0">
        <w:rPr>
          <w:sz w:val="28"/>
        </w:rPr>
        <w:t>осуществляет</w:t>
      </w:r>
      <w:r w:rsidRPr="00CB33C0">
        <w:rPr>
          <w:spacing w:val="1"/>
          <w:sz w:val="28"/>
        </w:rPr>
        <w:t xml:space="preserve"> </w:t>
      </w:r>
      <w:r w:rsidRPr="00CB33C0">
        <w:rPr>
          <w:sz w:val="28"/>
        </w:rPr>
        <w:t>заведующий</w:t>
      </w:r>
      <w:r w:rsidRPr="00CB33C0">
        <w:rPr>
          <w:spacing w:val="1"/>
          <w:sz w:val="28"/>
        </w:rPr>
        <w:t xml:space="preserve"> </w:t>
      </w:r>
      <w:r w:rsidRPr="00CB33C0">
        <w:rPr>
          <w:sz w:val="28"/>
        </w:rPr>
        <w:t>социально-</w:t>
      </w:r>
      <w:r w:rsidRPr="00CB33C0">
        <w:rPr>
          <w:spacing w:val="1"/>
          <w:sz w:val="28"/>
        </w:rPr>
        <w:t xml:space="preserve"> </w:t>
      </w:r>
      <w:r w:rsidRPr="00CB33C0">
        <w:rPr>
          <w:sz w:val="28"/>
        </w:rPr>
        <w:t>медицинским отделением, который назначается и освобождается от занимаемой</w:t>
      </w:r>
      <w:r w:rsidRPr="00CB33C0">
        <w:rPr>
          <w:spacing w:val="1"/>
          <w:sz w:val="28"/>
        </w:rPr>
        <w:t xml:space="preserve"> </w:t>
      </w:r>
      <w:r w:rsidRPr="00CB33C0">
        <w:rPr>
          <w:sz w:val="28"/>
        </w:rPr>
        <w:t>должности директором</w:t>
      </w:r>
      <w:r w:rsidRPr="00CB33C0">
        <w:rPr>
          <w:spacing w:val="6"/>
          <w:sz w:val="28"/>
        </w:rPr>
        <w:t xml:space="preserve"> </w:t>
      </w:r>
      <w:r w:rsidRPr="00CB33C0">
        <w:rPr>
          <w:sz w:val="28"/>
        </w:rPr>
        <w:t>Учреждения</w:t>
      </w:r>
      <w:r w:rsidRPr="00CB33C0">
        <w:rPr>
          <w:i/>
          <w:sz w:val="28"/>
        </w:rPr>
        <w:t>.</w:t>
      </w:r>
    </w:p>
    <w:p w:rsidR="00310137" w:rsidRDefault="00310137">
      <w:pPr>
        <w:pStyle w:val="ListParagraph"/>
        <w:numPr>
          <w:ilvl w:val="1"/>
          <w:numId w:val="7"/>
        </w:numPr>
        <w:tabs>
          <w:tab w:val="left" w:pos="1397"/>
        </w:tabs>
        <w:ind w:right="120" w:firstLine="720"/>
        <w:rPr>
          <w:sz w:val="28"/>
        </w:rPr>
      </w:pPr>
      <w:r>
        <w:rPr>
          <w:sz w:val="28"/>
        </w:rPr>
        <w:t>Комплектование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штатным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расписанием.</w:t>
      </w:r>
    </w:p>
    <w:p w:rsidR="00310137" w:rsidRDefault="00310137">
      <w:pPr>
        <w:pStyle w:val="ListParagraph"/>
        <w:numPr>
          <w:ilvl w:val="1"/>
          <w:numId w:val="7"/>
        </w:numPr>
        <w:tabs>
          <w:tab w:val="left" w:pos="1556"/>
        </w:tabs>
        <w:ind w:right="121" w:firstLine="720"/>
        <w:rPr>
          <w:sz w:val="28"/>
        </w:rPr>
      </w:pP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 Учреждения по вопросам, отнесенным к сфере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Отделения.</w:t>
      </w:r>
    </w:p>
    <w:p w:rsidR="00310137" w:rsidRDefault="00310137">
      <w:pPr>
        <w:pStyle w:val="ListParagraph"/>
        <w:numPr>
          <w:ilvl w:val="1"/>
          <w:numId w:val="7"/>
        </w:numPr>
        <w:tabs>
          <w:tab w:val="left" w:pos="1465"/>
        </w:tabs>
        <w:spacing w:before="1"/>
        <w:ind w:right="115" w:firstLine="706"/>
        <w:rPr>
          <w:sz w:val="28"/>
        </w:rPr>
      </w:pP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федеральными конституционными законами, Указами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 актами Владимирской области,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 правилами и нормами охраны труда, техники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защиты.</w:t>
      </w:r>
    </w:p>
    <w:p w:rsidR="00310137" w:rsidRDefault="00310137">
      <w:pPr>
        <w:pStyle w:val="ListParagraph"/>
        <w:numPr>
          <w:ilvl w:val="1"/>
          <w:numId w:val="7"/>
        </w:numPr>
        <w:tabs>
          <w:tab w:val="left" w:pos="1465"/>
        </w:tabs>
        <w:spacing w:line="242" w:lineRule="auto"/>
        <w:ind w:right="124" w:firstLine="706"/>
        <w:rPr>
          <w:sz w:val="28"/>
        </w:rPr>
      </w:pP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 w:rsidR="00310137" w:rsidRDefault="00310137" w:rsidP="002E414E">
      <w:pPr>
        <w:pStyle w:val="ListParagraph"/>
        <w:tabs>
          <w:tab w:val="left" w:pos="1465"/>
        </w:tabs>
        <w:spacing w:line="242" w:lineRule="auto"/>
        <w:ind w:left="806" w:right="124" w:firstLine="0"/>
        <w:jc w:val="left"/>
        <w:rPr>
          <w:sz w:val="28"/>
        </w:rPr>
      </w:pPr>
    </w:p>
    <w:p w:rsidR="00310137" w:rsidRPr="00E979DC" w:rsidRDefault="00310137" w:rsidP="00E979DC">
      <w:pPr>
        <w:pStyle w:val="BodyText"/>
        <w:spacing w:before="67"/>
        <w:ind w:right="122"/>
        <w:jc w:val="center"/>
        <w:rPr>
          <w:b/>
        </w:rPr>
      </w:pPr>
      <w:r w:rsidRPr="00E979DC">
        <w:rPr>
          <w:b/>
        </w:rPr>
        <w:t>2.</w:t>
      </w:r>
      <w:r w:rsidRPr="00E979DC">
        <w:rPr>
          <w:b/>
        </w:rPr>
        <w:tab/>
        <w:t>Цели и задачи Отделения</w:t>
      </w:r>
    </w:p>
    <w:p w:rsidR="00310137" w:rsidRDefault="00310137" w:rsidP="00E979DC">
      <w:pPr>
        <w:pStyle w:val="BodyText"/>
        <w:spacing w:before="67"/>
        <w:ind w:right="122"/>
      </w:pPr>
      <w:r>
        <w:t>2.1.</w:t>
      </w:r>
      <w:r>
        <w:tab/>
        <w:t>Цели работы Отделения: проведение мероприятий по социальному сопровождению,</w:t>
      </w:r>
      <w:r>
        <w:tab/>
        <w:t>оказание</w:t>
      </w:r>
      <w:r>
        <w:tab/>
        <w:t>социальных</w:t>
      </w:r>
      <w:r>
        <w:tab/>
        <w:t>услуг</w:t>
      </w:r>
      <w:r>
        <w:tab/>
        <w:t>и</w:t>
      </w:r>
      <w:r>
        <w:tab/>
        <w:t>медицинских</w:t>
      </w:r>
      <w:r>
        <w:tab/>
        <w:t>услуг</w:t>
      </w:r>
      <w:r>
        <w:tab/>
        <w:t>в</w:t>
      </w:r>
    </w:p>
    <w:p w:rsidR="00310137" w:rsidRDefault="00310137" w:rsidP="00E979DC">
      <w:pPr>
        <w:pStyle w:val="BodyText"/>
        <w:spacing w:before="67"/>
        <w:ind w:right="122" w:firstLine="0"/>
      </w:pPr>
      <w:r>
        <w:t xml:space="preserve"> амбулаторных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(поступающим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стационарное</w:t>
      </w:r>
      <w:r>
        <w:rPr>
          <w:spacing w:val="1"/>
        </w:rPr>
        <w:t xml:space="preserve"> </w:t>
      </w:r>
      <w:r>
        <w:t>отделение и находящимся в нем) в возрасте от 3-х до 18-ти лет, их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их семей,</w:t>
      </w:r>
      <w:r>
        <w:rPr>
          <w:spacing w:val="1"/>
        </w:rPr>
        <w:t xml:space="preserve"> </w:t>
      </w:r>
      <w:r>
        <w:t>признанным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нуждающимися в</w:t>
      </w:r>
      <w:r>
        <w:rPr>
          <w:spacing w:val="-3"/>
        </w:rPr>
        <w:t xml:space="preserve"> </w:t>
      </w:r>
      <w:r>
        <w:t>социальном</w:t>
      </w:r>
      <w:r>
        <w:rPr>
          <w:spacing w:val="-1"/>
        </w:rPr>
        <w:t xml:space="preserve"> </w:t>
      </w:r>
      <w:r>
        <w:t>обслуживании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стационарной</w:t>
      </w:r>
      <w:r>
        <w:rPr>
          <w:spacing w:val="-2"/>
        </w:rPr>
        <w:t xml:space="preserve"> </w:t>
      </w:r>
      <w:r>
        <w:t>форме.</w:t>
      </w:r>
    </w:p>
    <w:p w:rsidR="00310137" w:rsidRDefault="00310137">
      <w:pPr>
        <w:pStyle w:val="ListParagraph"/>
        <w:numPr>
          <w:ilvl w:val="1"/>
          <w:numId w:val="6"/>
        </w:numPr>
        <w:tabs>
          <w:tab w:val="left" w:pos="1709"/>
        </w:tabs>
        <w:spacing w:line="322" w:lineRule="exact"/>
        <w:ind w:left="1708" w:hanging="495"/>
        <w:rPr>
          <w:sz w:val="28"/>
        </w:rPr>
      </w:pPr>
      <w:r>
        <w:rPr>
          <w:sz w:val="28"/>
        </w:rPr>
        <w:t>Отделение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задачи: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16" w:line="223" w:lineRule="auto"/>
        <w:ind w:right="128" w:firstLine="566"/>
        <w:rPr>
          <w:sz w:val="28"/>
        </w:rPr>
      </w:pPr>
      <w:r>
        <w:rPr>
          <w:sz w:val="28"/>
        </w:rPr>
        <w:t>круглосуточный прием несовершеннолетних на стационарное 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облуживание;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21" w:line="223" w:lineRule="auto"/>
        <w:ind w:right="129" w:firstLine="566"/>
        <w:rPr>
          <w:sz w:val="28"/>
        </w:rPr>
      </w:pPr>
      <w:r>
        <w:rPr>
          <w:sz w:val="28"/>
        </w:rPr>
        <w:t>проведение первичного медицинского осмотра и первичной санитарной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 несовершеннолетних;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22" w:line="223" w:lineRule="auto"/>
        <w:ind w:right="123" w:firstLine="566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амбулаторных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2"/>
          <w:sz w:val="28"/>
        </w:rPr>
        <w:t xml:space="preserve"> </w:t>
      </w:r>
      <w:r>
        <w:rPr>
          <w:sz w:val="28"/>
        </w:rPr>
        <w:t>первичной доврачебной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врачебной</w:t>
      </w:r>
      <w:r>
        <w:rPr>
          <w:spacing w:val="3"/>
          <w:sz w:val="28"/>
        </w:rPr>
        <w:t xml:space="preserve"> </w:t>
      </w:r>
      <w:r>
        <w:rPr>
          <w:sz w:val="28"/>
        </w:rPr>
        <w:t>помощи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20" w:line="223" w:lineRule="auto"/>
        <w:ind w:right="116" w:firstLine="566"/>
        <w:rPr>
          <w:sz w:val="28"/>
        </w:rPr>
      </w:pPr>
      <w:r>
        <w:rPr>
          <w:sz w:val="28"/>
        </w:rPr>
        <w:t>содействие в получении социально-медицинских услуг,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27" w:line="223" w:lineRule="auto"/>
        <w:ind w:right="123" w:firstLine="566"/>
        <w:rPr>
          <w:sz w:val="28"/>
        </w:rPr>
      </w:pPr>
      <w:r>
        <w:rPr>
          <w:sz w:val="28"/>
        </w:rPr>
        <w:t>контроль за соблюдением санитарно-противоэпидемического и 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помещений и</w:t>
      </w:r>
      <w:r>
        <w:rPr>
          <w:spacing w:val="7"/>
          <w:sz w:val="28"/>
        </w:rPr>
        <w:t xml:space="preserve"> </w:t>
      </w:r>
      <w:r>
        <w:rPr>
          <w:sz w:val="28"/>
        </w:rPr>
        <w:t>территории Учреждения;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13" w:line="230" w:lineRule="auto"/>
        <w:ind w:right="117" w:firstLine="566"/>
        <w:rPr>
          <w:sz w:val="28"/>
        </w:rPr>
      </w:pPr>
      <w:r>
        <w:rPr>
          <w:sz w:val="28"/>
        </w:rPr>
        <w:t>организация контроля за качеством питания воспитанников стационарного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 т.ч.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 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искусственной витаминизации третьих</w:t>
      </w:r>
      <w:r>
        <w:rPr>
          <w:spacing w:val="-4"/>
          <w:sz w:val="28"/>
        </w:rPr>
        <w:t xml:space="preserve"> </w:t>
      </w:r>
      <w:r>
        <w:rPr>
          <w:sz w:val="28"/>
        </w:rPr>
        <w:t>блюд;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14" w:line="230" w:lineRule="auto"/>
        <w:ind w:right="121" w:firstLine="566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7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лечащих</w:t>
      </w:r>
      <w:r>
        <w:rPr>
          <w:spacing w:val="-3"/>
          <w:sz w:val="28"/>
        </w:rPr>
        <w:t xml:space="preserve"> </w:t>
      </w:r>
      <w:r>
        <w:rPr>
          <w:sz w:val="28"/>
        </w:rPr>
        <w:t>врачей;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15" w:line="230" w:lineRule="auto"/>
        <w:ind w:right="123" w:firstLine="56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врачей-специалистов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диспансерного осмотра;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12" w:line="232" w:lineRule="auto"/>
        <w:ind w:right="118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обострений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паразитарных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2"/>
          <w:sz w:val="28"/>
        </w:rPr>
        <w:t xml:space="preserve"> </w:t>
      </w:r>
      <w:r>
        <w:rPr>
          <w:sz w:val="28"/>
        </w:rPr>
        <w:t>карантинных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18" w:line="223" w:lineRule="auto"/>
        <w:ind w:right="129" w:firstLine="566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госпитализацию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лечебные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15" w:line="230" w:lineRule="auto"/>
        <w:ind w:right="116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(лиц,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заменяющих);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21" w:line="223" w:lineRule="auto"/>
        <w:ind w:right="121" w:firstLine="566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предрейсовых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послерейсовых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14" w:line="230" w:lineRule="auto"/>
        <w:ind w:right="120" w:firstLine="56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дома и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4"/>
          <w:sz w:val="28"/>
        </w:rPr>
        <w:t xml:space="preserve"> </w:t>
      </w:r>
      <w:r>
        <w:rPr>
          <w:sz w:val="28"/>
        </w:rPr>
        <w:t>жизнеустройства воспитанников;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21" w:line="223" w:lineRule="auto"/>
        <w:ind w:right="132" w:firstLine="56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показаниям)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изделиями медицинского назначения;</w:t>
      </w:r>
    </w:p>
    <w:p w:rsidR="00310137" w:rsidRDefault="00310137">
      <w:pPr>
        <w:pStyle w:val="ListParagraph"/>
        <w:numPr>
          <w:ilvl w:val="0"/>
          <w:numId w:val="5"/>
        </w:numPr>
        <w:tabs>
          <w:tab w:val="left" w:pos="951"/>
        </w:tabs>
        <w:spacing w:before="26" w:line="223" w:lineRule="auto"/>
        <w:ind w:right="123" w:firstLine="566"/>
        <w:rPr>
          <w:sz w:val="28"/>
        </w:rPr>
      </w:pPr>
      <w:r>
        <w:rPr>
          <w:sz w:val="28"/>
        </w:rPr>
        <w:t>организация профилактических медицинских осмотров, 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гигиенической подготовки</w:t>
      </w:r>
      <w:r>
        <w:rPr>
          <w:spacing w:val="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:rsidR="00310137" w:rsidRDefault="00310137">
      <w:pPr>
        <w:pStyle w:val="BodyText"/>
        <w:spacing w:before="8"/>
        <w:ind w:left="0" w:firstLine="0"/>
        <w:jc w:val="left"/>
      </w:pPr>
    </w:p>
    <w:p w:rsidR="00310137" w:rsidRDefault="00310137" w:rsidP="002E414E">
      <w:pPr>
        <w:pStyle w:val="11"/>
        <w:tabs>
          <w:tab w:val="left" w:pos="3702"/>
        </w:tabs>
        <w:spacing w:before="1" w:line="240" w:lineRule="auto"/>
        <w:ind w:left="3701" w:firstLine="0"/>
        <w:jc w:val="center"/>
      </w:pPr>
      <w:bookmarkStart w:id="1" w:name="3._Порядок_работы_Отделения"/>
      <w:bookmarkEnd w:id="1"/>
    </w:p>
    <w:p w:rsidR="00310137" w:rsidRDefault="00310137" w:rsidP="002E414E">
      <w:pPr>
        <w:pStyle w:val="11"/>
        <w:tabs>
          <w:tab w:val="left" w:pos="3702"/>
        </w:tabs>
        <w:spacing w:before="1" w:line="240" w:lineRule="auto"/>
        <w:ind w:left="3701" w:firstLine="0"/>
        <w:jc w:val="right"/>
      </w:pPr>
    </w:p>
    <w:p w:rsidR="00310137" w:rsidRDefault="00310137" w:rsidP="002E414E">
      <w:pPr>
        <w:pStyle w:val="11"/>
        <w:tabs>
          <w:tab w:val="left" w:pos="3702"/>
        </w:tabs>
        <w:spacing w:before="1" w:line="240" w:lineRule="auto"/>
        <w:ind w:left="3701" w:firstLine="0"/>
        <w:jc w:val="right"/>
      </w:pPr>
    </w:p>
    <w:p w:rsidR="00310137" w:rsidRDefault="00310137" w:rsidP="00E75C99">
      <w:pPr>
        <w:pStyle w:val="11"/>
        <w:tabs>
          <w:tab w:val="left" w:pos="3702"/>
        </w:tabs>
        <w:spacing w:before="1" w:line="240" w:lineRule="auto"/>
        <w:ind w:left="0" w:firstLine="0"/>
      </w:pPr>
    </w:p>
    <w:p w:rsidR="00310137" w:rsidRDefault="00310137" w:rsidP="002E414E">
      <w:pPr>
        <w:pStyle w:val="11"/>
        <w:tabs>
          <w:tab w:val="left" w:pos="3702"/>
        </w:tabs>
        <w:spacing w:before="1" w:line="240" w:lineRule="auto"/>
        <w:ind w:left="0" w:firstLine="0"/>
        <w:sectPr w:rsidR="00310137" w:rsidSect="002E414E">
          <w:pgSz w:w="11910" w:h="16840"/>
          <w:pgMar w:top="794" w:right="442" w:bottom="278" w:left="1338" w:header="720" w:footer="720" w:gutter="0"/>
          <w:cols w:space="720"/>
        </w:sectPr>
      </w:pPr>
    </w:p>
    <w:p w:rsidR="00310137" w:rsidRPr="002E414E" w:rsidRDefault="00310137" w:rsidP="00E75C99">
      <w:pPr>
        <w:pStyle w:val="BodyText"/>
        <w:numPr>
          <w:ilvl w:val="0"/>
          <w:numId w:val="20"/>
        </w:numPr>
        <w:spacing w:before="67" w:line="242" w:lineRule="auto"/>
        <w:ind w:right="127"/>
        <w:rPr>
          <w:b/>
        </w:rPr>
      </w:pPr>
      <w:r w:rsidRPr="002E414E">
        <w:rPr>
          <w:b/>
        </w:rPr>
        <w:t>Порядок работы Отделения</w:t>
      </w:r>
    </w:p>
    <w:p w:rsidR="00310137" w:rsidRDefault="00310137" w:rsidP="002E414E">
      <w:pPr>
        <w:pStyle w:val="BodyText"/>
        <w:spacing w:before="67" w:line="242" w:lineRule="auto"/>
        <w:ind w:left="0" w:right="127" w:firstLine="666"/>
      </w:pPr>
      <w:r>
        <w:t>3.1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Отделением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Отделения.</w:t>
      </w:r>
    </w:p>
    <w:p w:rsidR="00310137" w:rsidRDefault="00310137">
      <w:pPr>
        <w:pStyle w:val="ListParagraph"/>
        <w:numPr>
          <w:ilvl w:val="1"/>
          <w:numId w:val="4"/>
        </w:numPr>
        <w:tabs>
          <w:tab w:val="left" w:pos="1277"/>
        </w:tabs>
        <w:ind w:right="119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5"/>
          <w:sz w:val="28"/>
        </w:rPr>
        <w:t xml:space="preserve"> </w:t>
      </w:r>
      <w:r>
        <w:rPr>
          <w:sz w:val="28"/>
        </w:rPr>
        <w:t>назначаемый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Учреждения.</w:t>
      </w:r>
    </w:p>
    <w:p w:rsidR="00310137" w:rsidRDefault="00310137">
      <w:pPr>
        <w:pStyle w:val="ListParagraph"/>
        <w:numPr>
          <w:ilvl w:val="1"/>
          <w:numId w:val="4"/>
        </w:numPr>
        <w:tabs>
          <w:tab w:val="left" w:pos="1229"/>
        </w:tabs>
        <w:ind w:right="123" w:firstLine="566"/>
        <w:rPr>
          <w:sz w:val="28"/>
        </w:rPr>
      </w:pPr>
      <w:r>
        <w:rPr>
          <w:sz w:val="28"/>
        </w:rPr>
        <w:t>Специалисты отделения осуществляют подсчет оказанных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услуг и проведенных мероприятий по социальному сопровождению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установленными требованиями.</w:t>
      </w:r>
    </w:p>
    <w:p w:rsidR="00310137" w:rsidRDefault="00310137">
      <w:pPr>
        <w:pStyle w:val="ListParagraph"/>
        <w:numPr>
          <w:ilvl w:val="1"/>
          <w:numId w:val="4"/>
        </w:numPr>
        <w:tabs>
          <w:tab w:val="left" w:pos="1162"/>
        </w:tabs>
        <w:spacing w:line="321" w:lineRule="exact"/>
        <w:ind w:left="1161" w:hanging="495"/>
        <w:rPr>
          <w:sz w:val="28"/>
        </w:rPr>
      </w:pP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оказываются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бесплатно.</w:t>
      </w:r>
    </w:p>
    <w:p w:rsidR="00310137" w:rsidRDefault="00310137">
      <w:pPr>
        <w:pStyle w:val="BodyText"/>
        <w:spacing w:before="10"/>
        <w:ind w:left="0" w:firstLine="0"/>
        <w:jc w:val="left"/>
        <w:rPr>
          <w:sz w:val="27"/>
        </w:rPr>
      </w:pPr>
    </w:p>
    <w:p w:rsidR="00310137" w:rsidRDefault="00310137" w:rsidP="00E75C99">
      <w:pPr>
        <w:pStyle w:val="11"/>
        <w:numPr>
          <w:ilvl w:val="0"/>
          <w:numId w:val="20"/>
        </w:numPr>
        <w:tabs>
          <w:tab w:val="left" w:pos="2603"/>
        </w:tabs>
        <w:jc w:val="center"/>
      </w:pPr>
      <w:r>
        <w:t>Права</w:t>
      </w:r>
      <w:r>
        <w:rPr>
          <w:spacing w:val="-4"/>
        </w:rPr>
        <w:t xml:space="preserve"> </w:t>
      </w:r>
      <w:r>
        <w:t>и обязанности</w:t>
      </w:r>
      <w:r>
        <w:rPr>
          <w:spacing w:val="-5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Отделения</w:t>
      </w:r>
    </w:p>
    <w:p w:rsidR="00310137" w:rsidRDefault="00310137" w:rsidP="002E414E">
      <w:pPr>
        <w:pStyle w:val="ListParagraph"/>
        <w:numPr>
          <w:ilvl w:val="1"/>
          <w:numId w:val="3"/>
        </w:numPr>
        <w:tabs>
          <w:tab w:val="left" w:pos="1200"/>
        </w:tabs>
        <w:ind w:right="120" w:firstLine="547"/>
        <w:rPr>
          <w:sz w:val="28"/>
        </w:rPr>
      </w:pPr>
      <w:r>
        <w:rPr>
          <w:sz w:val="28"/>
        </w:rPr>
        <w:t>В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право: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975"/>
          <w:tab w:val="left" w:pos="2705"/>
          <w:tab w:val="left" w:pos="3089"/>
          <w:tab w:val="left" w:pos="4963"/>
          <w:tab w:val="left" w:pos="5803"/>
          <w:tab w:val="left" w:pos="7605"/>
          <w:tab w:val="left" w:pos="8670"/>
          <w:tab w:val="left" w:pos="9164"/>
        </w:tabs>
        <w:spacing w:line="244" w:lineRule="auto"/>
        <w:ind w:right="134" w:firstLine="547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z w:val="28"/>
        </w:rPr>
        <w:tab/>
        <w:t>и</w:t>
      </w:r>
      <w:r>
        <w:rPr>
          <w:sz w:val="28"/>
        </w:rPr>
        <w:tab/>
        <w:t>осуществлять</w:t>
      </w:r>
      <w:r>
        <w:rPr>
          <w:sz w:val="28"/>
        </w:rPr>
        <w:tab/>
        <w:t>свою</w:t>
      </w:r>
      <w:r>
        <w:rPr>
          <w:sz w:val="28"/>
        </w:rPr>
        <w:tab/>
        <w:t>деятельность</w:t>
      </w:r>
      <w:r>
        <w:rPr>
          <w:sz w:val="28"/>
        </w:rPr>
        <w:tab/>
        <w:t>исходя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Устава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 в</w:t>
      </w:r>
      <w:r>
        <w:rPr>
          <w:spacing w:val="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компетенции;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956"/>
          <w:tab w:val="left" w:pos="2111"/>
          <w:tab w:val="left" w:pos="3908"/>
          <w:tab w:val="left" w:pos="5358"/>
          <w:tab w:val="left" w:pos="7065"/>
          <w:tab w:val="left" w:pos="7572"/>
        </w:tabs>
        <w:ind w:right="121" w:firstLine="547"/>
        <w:jc w:val="left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  <w:t>предложения</w:t>
      </w:r>
      <w:r>
        <w:rPr>
          <w:sz w:val="28"/>
        </w:rPr>
        <w:tab/>
        <w:t>директору</w:t>
      </w:r>
      <w:r>
        <w:rPr>
          <w:sz w:val="28"/>
        </w:rPr>
        <w:tab/>
        <w:t>Учреждения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совершенствованию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Отделения;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961"/>
        </w:tabs>
        <w:ind w:right="123" w:firstLine="547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</w:p>
    <w:p w:rsidR="00310137" w:rsidRDefault="00310137">
      <w:pPr>
        <w:pStyle w:val="ListParagraph"/>
        <w:numPr>
          <w:ilvl w:val="1"/>
          <w:numId w:val="3"/>
        </w:numPr>
        <w:tabs>
          <w:tab w:val="left" w:pos="1143"/>
        </w:tabs>
        <w:spacing w:line="321" w:lineRule="exact"/>
        <w:ind w:left="1142" w:hanging="495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обязаны: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903"/>
        </w:tabs>
        <w:ind w:right="121" w:firstLine="547"/>
        <w:rPr>
          <w:sz w:val="28"/>
        </w:rPr>
      </w:pP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 инструкциями;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836"/>
        </w:tabs>
        <w:ind w:right="134" w:firstLine="547"/>
        <w:rPr>
          <w:sz w:val="28"/>
        </w:rPr>
      </w:pPr>
      <w:r>
        <w:rPr>
          <w:sz w:val="28"/>
        </w:rPr>
        <w:t>решать все служебные вопросы, исходя из приоритета задач 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"/>
          <w:sz w:val="28"/>
        </w:rPr>
        <w:t xml:space="preserve"> </w:t>
      </w:r>
      <w:r>
        <w:rPr>
          <w:sz w:val="28"/>
        </w:rPr>
        <w:t>сохранности его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893"/>
        </w:tabs>
        <w:spacing w:line="242" w:lineRule="auto"/>
        <w:ind w:right="129" w:firstLine="547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956"/>
        </w:tabs>
        <w:ind w:right="116" w:firstLine="547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67"/>
          <w:sz w:val="28"/>
        </w:rPr>
        <w:t xml:space="preserve"> </w:t>
      </w:r>
      <w:r>
        <w:rPr>
          <w:sz w:val="28"/>
        </w:rPr>
        <w:t>безотлагательно информировать руководство Учреждения об опасных, спорных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2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контроля;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812"/>
        </w:tabs>
        <w:spacing w:line="321" w:lineRule="exact"/>
        <w:ind w:left="811" w:hanging="164"/>
        <w:rPr>
          <w:sz w:val="28"/>
        </w:rPr>
      </w:pPr>
      <w:r>
        <w:rPr>
          <w:sz w:val="28"/>
        </w:rPr>
        <w:t>своевременно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плановую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отчетную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документации;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860"/>
        </w:tabs>
        <w:ind w:right="127" w:firstLine="547"/>
        <w:rPr>
          <w:sz w:val="28"/>
        </w:rPr>
      </w:pPr>
      <w:r>
        <w:rPr>
          <w:sz w:val="28"/>
        </w:rPr>
        <w:t>осуществлять трудовую деятельность в соответствии с Кодексом этики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учреждений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социального обслуживания;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1085"/>
        </w:tabs>
        <w:ind w:right="119" w:firstLine="547"/>
        <w:rPr>
          <w:sz w:val="28"/>
        </w:rPr>
      </w:pP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и точно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руководства;</w:t>
      </w:r>
    </w:p>
    <w:p w:rsidR="00310137" w:rsidRDefault="00310137">
      <w:pPr>
        <w:pStyle w:val="ListParagraph"/>
        <w:numPr>
          <w:ilvl w:val="0"/>
          <w:numId w:val="2"/>
        </w:numPr>
        <w:tabs>
          <w:tab w:val="left" w:pos="941"/>
        </w:tabs>
        <w:ind w:right="131" w:firstLine="54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санитарии и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3"/>
          <w:sz w:val="28"/>
        </w:rPr>
        <w:t xml:space="preserve"> </w:t>
      </w:r>
      <w:r>
        <w:rPr>
          <w:sz w:val="28"/>
        </w:rPr>
        <w:t>техники безопасности.</w:t>
      </w:r>
    </w:p>
    <w:p w:rsidR="00310137" w:rsidRDefault="00310137">
      <w:pPr>
        <w:pStyle w:val="BodyText"/>
        <w:ind w:left="0" w:firstLine="0"/>
        <w:jc w:val="left"/>
        <w:rPr>
          <w:sz w:val="27"/>
        </w:rPr>
      </w:pPr>
    </w:p>
    <w:p w:rsidR="00310137" w:rsidRDefault="00310137">
      <w:pPr>
        <w:pStyle w:val="11"/>
        <w:numPr>
          <w:ilvl w:val="0"/>
          <w:numId w:val="20"/>
        </w:numPr>
        <w:tabs>
          <w:tab w:val="left" w:pos="2852"/>
        </w:tabs>
      </w:pPr>
      <w:r>
        <w:t>Ответственность</w:t>
      </w:r>
      <w:r>
        <w:rPr>
          <w:spacing w:val="-8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Отделения</w:t>
      </w:r>
    </w:p>
    <w:p w:rsidR="00310137" w:rsidRDefault="00310137">
      <w:pPr>
        <w:pStyle w:val="BodyText"/>
        <w:ind w:firstLine="720"/>
        <w:jc w:val="left"/>
      </w:pPr>
      <w:r>
        <w:t>Работники</w:t>
      </w:r>
      <w:r>
        <w:rPr>
          <w:spacing w:val="20"/>
        </w:rPr>
        <w:t xml:space="preserve"> </w:t>
      </w:r>
      <w:r>
        <w:t>Отделения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действующим</w:t>
      </w:r>
      <w:r>
        <w:rPr>
          <w:spacing w:val="19"/>
        </w:rPr>
        <w:t xml:space="preserve"> </w:t>
      </w:r>
      <w:r>
        <w:t>законодательством</w:t>
      </w:r>
      <w:r>
        <w:rPr>
          <w:spacing w:val="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внутреннего</w:t>
      </w:r>
      <w:r>
        <w:rPr>
          <w:spacing w:val="4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распорядка несут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за:</w:t>
      </w:r>
    </w:p>
    <w:p w:rsidR="00310137" w:rsidRDefault="00310137">
      <w:pPr>
        <w:pStyle w:val="ListParagraph"/>
        <w:numPr>
          <w:ilvl w:val="1"/>
          <w:numId w:val="1"/>
        </w:numPr>
        <w:tabs>
          <w:tab w:val="left" w:pos="1445"/>
          <w:tab w:val="left" w:pos="4973"/>
          <w:tab w:val="left" w:pos="7476"/>
        </w:tabs>
        <w:ind w:right="126" w:firstLine="720"/>
        <w:jc w:val="left"/>
        <w:rPr>
          <w:sz w:val="28"/>
        </w:rPr>
      </w:pPr>
      <w:r>
        <w:rPr>
          <w:sz w:val="28"/>
        </w:rPr>
        <w:t>ненадлежащее</w:t>
      </w:r>
      <w:r>
        <w:rPr>
          <w:spacing w:val="114"/>
          <w:sz w:val="28"/>
        </w:rPr>
        <w:t xml:space="preserve"> </w:t>
      </w:r>
      <w:r>
        <w:rPr>
          <w:sz w:val="28"/>
        </w:rPr>
        <w:t>исполнение</w:t>
      </w:r>
      <w:r>
        <w:rPr>
          <w:sz w:val="28"/>
        </w:rPr>
        <w:tab/>
        <w:t>или</w:t>
      </w:r>
      <w:r>
        <w:rPr>
          <w:spacing w:val="114"/>
          <w:sz w:val="28"/>
        </w:rPr>
        <w:t xml:space="preserve"> </w:t>
      </w:r>
      <w:r>
        <w:rPr>
          <w:sz w:val="28"/>
        </w:rPr>
        <w:t>неисполнение</w:t>
      </w:r>
      <w:r>
        <w:rPr>
          <w:sz w:val="28"/>
        </w:rPr>
        <w:tab/>
        <w:t>своих</w:t>
      </w:r>
      <w:r>
        <w:rPr>
          <w:spacing w:val="48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дисциплины;</w:t>
      </w:r>
    </w:p>
    <w:p w:rsidR="00310137" w:rsidRDefault="00310137">
      <w:pPr>
        <w:rPr>
          <w:sz w:val="28"/>
        </w:rPr>
        <w:sectPr w:rsidR="00310137">
          <w:pgSz w:w="11910" w:h="16840"/>
          <w:pgMar w:top="1040" w:right="440" w:bottom="280" w:left="1340" w:header="720" w:footer="720" w:gutter="0"/>
          <w:cols w:space="720"/>
        </w:sectPr>
      </w:pPr>
    </w:p>
    <w:p w:rsidR="00310137" w:rsidRDefault="00310137">
      <w:pPr>
        <w:pStyle w:val="ListParagraph"/>
        <w:numPr>
          <w:ilvl w:val="1"/>
          <w:numId w:val="1"/>
        </w:numPr>
        <w:tabs>
          <w:tab w:val="left" w:pos="1498"/>
          <w:tab w:val="left" w:pos="3464"/>
          <w:tab w:val="left" w:pos="4869"/>
          <w:tab w:val="left" w:pos="6840"/>
          <w:tab w:val="left" w:pos="7243"/>
          <w:tab w:val="left" w:pos="8778"/>
        </w:tabs>
        <w:spacing w:before="67" w:line="242" w:lineRule="auto"/>
        <w:ind w:right="126" w:firstLine="720"/>
        <w:jc w:val="left"/>
        <w:rPr>
          <w:sz w:val="28"/>
        </w:rPr>
      </w:pPr>
      <w:r>
        <w:rPr>
          <w:sz w:val="28"/>
        </w:rPr>
        <w:t>невыполнение</w:t>
      </w:r>
      <w:r>
        <w:rPr>
          <w:sz w:val="28"/>
        </w:rPr>
        <w:tab/>
        <w:t>приказов,</w:t>
      </w:r>
      <w:r>
        <w:rPr>
          <w:sz w:val="28"/>
        </w:rPr>
        <w:tab/>
        <w:t>распоряжений</w:t>
      </w:r>
      <w:r>
        <w:rPr>
          <w:sz w:val="28"/>
        </w:rPr>
        <w:tab/>
        <w:t>и</w:t>
      </w:r>
      <w:r>
        <w:rPr>
          <w:sz w:val="28"/>
        </w:rPr>
        <w:tab/>
        <w:t>поручений</w:t>
      </w:r>
      <w:r>
        <w:rPr>
          <w:sz w:val="28"/>
        </w:rPr>
        <w:tab/>
      </w:r>
      <w:r>
        <w:rPr>
          <w:spacing w:val="-1"/>
          <w:sz w:val="28"/>
        </w:rPr>
        <w:t>директора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310137" w:rsidRDefault="00310137">
      <w:pPr>
        <w:pStyle w:val="ListParagraph"/>
        <w:numPr>
          <w:ilvl w:val="1"/>
          <w:numId w:val="1"/>
        </w:numPr>
        <w:tabs>
          <w:tab w:val="left" w:pos="1315"/>
        </w:tabs>
        <w:spacing w:line="319" w:lineRule="exact"/>
        <w:ind w:left="1314" w:hanging="494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Учреждения;</w:t>
      </w:r>
    </w:p>
    <w:p w:rsidR="00310137" w:rsidRDefault="00310137">
      <w:pPr>
        <w:pStyle w:val="ListParagraph"/>
        <w:numPr>
          <w:ilvl w:val="1"/>
          <w:numId w:val="1"/>
        </w:numPr>
        <w:tabs>
          <w:tab w:val="left" w:pos="1489"/>
          <w:tab w:val="left" w:pos="3452"/>
          <w:tab w:val="left" w:pos="6241"/>
          <w:tab w:val="left" w:pos="6616"/>
          <w:tab w:val="left" w:pos="8198"/>
        </w:tabs>
        <w:ind w:right="127" w:firstLine="720"/>
        <w:jc w:val="left"/>
        <w:rPr>
          <w:sz w:val="28"/>
        </w:rPr>
      </w:pPr>
      <w:r>
        <w:rPr>
          <w:sz w:val="28"/>
        </w:rPr>
        <w:t>несоблюдение</w:t>
      </w:r>
      <w:r>
        <w:rPr>
          <w:sz w:val="28"/>
        </w:rPr>
        <w:tab/>
        <w:t>конфиденциальности</w:t>
      </w:r>
      <w:r>
        <w:rPr>
          <w:sz w:val="28"/>
        </w:rPr>
        <w:tab/>
        <w:t>в</w:t>
      </w:r>
      <w:r>
        <w:rPr>
          <w:sz w:val="28"/>
        </w:rPr>
        <w:tab/>
        <w:t>отношении</w:t>
      </w:r>
      <w:r>
        <w:rPr>
          <w:sz w:val="28"/>
        </w:rPr>
        <w:tab/>
        <w:t>неразглашения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сведениях;</w:t>
      </w:r>
    </w:p>
    <w:p w:rsidR="00310137" w:rsidRDefault="00310137">
      <w:pPr>
        <w:pStyle w:val="ListParagraph"/>
        <w:numPr>
          <w:ilvl w:val="1"/>
          <w:numId w:val="1"/>
        </w:numPr>
        <w:tabs>
          <w:tab w:val="left" w:pos="1315"/>
        </w:tabs>
        <w:spacing w:line="322" w:lineRule="exact"/>
        <w:ind w:left="1314" w:hanging="494"/>
        <w:jc w:val="left"/>
        <w:rPr>
          <w:sz w:val="28"/>
        </w:rPr>
      </w:pPr>
      <w:r>
        <w:rPr>
          <w:sz w:val="28"/>
        </w:rPr>
        <w:t>причинение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ущерба;</w:t>
      </w:r>
    </w:p>
    <w:p w:rsidR="00310137" w:rsidRDefault="00310137">
      <w:pPr>
        <w:pStyle w:val="ListParagraph"/>
        <w:numPr>
          <w:ilvl w:val="1"/>
          <w:numId w:val="1"/>
        </w:numPr>
        <w:tabs>
          <w:tab w:val="left" w:pos="1402"/>
        </w:tabs>
        <w:ind w:right="132" w:firstLine="720"/>
        <w:jc w:val="left"/>
        <w:rPr>
          <w:sz w:val="28"/>
        </w:rPr>
      </w:pPr>
      <w:r>
        <w:rPr>
          <w:sz w:val="28"/>
        </w:rPr>
        <w:t>несоблюдение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своей</w:t>
      </w:r>
      <w:r>
        <w:rPr>
          <w:spacing w:val="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норм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"/>
          <w:sz w:val="28"/>
        </w:rPr>
        <w:t xml:space="preserve"> </w:t>
      </w:r>
      <w:r>
        <w:rPr>
          <w:sz w:val="28"/>
        </w:rPr>
        <w:t>техники безопа</w:t>
      </w:r>
      <w:bookmarkStart w:id="2" w:name="_GoBack"/>
      <w:bookmarkEnd w:id="2"/>
      <w:r>
        <w:rPr>
          <w:sz w:val="28"/>
        </w:rPr>
        <w:t>сности и противопожарной защиты.</w:t>
      </w:r>
    </w:p>
    <w:sectPr w:rsidR="00310137" w:rsidSect="00C35279">
      <w:pgSz w:w="11910" w:h="16840"/>
      <w:pgMar w:top="1040" w:right="4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137" w:rsidRDefault="00310137" w:rsidP="002E414E">
      <w:r>
        <w:separator/>
      </w:r>
    </w:p>
  </w:endnote>
  <w:endnote w:type="continuationSeparator" w:id="0">
    <w:p w:rsidR="00310137" w:rsidRDefault="00310137" w:rsidP="002E4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137" w:rsidRDefault="00310137" w:rsidP="002E414E">
      <w:r>
        <w:separator/>
      </w:r>
    </w:p>
  </w:footnote>
  <w:footnote w:type="continuationSeparator" w:id="0">
    <w:p w:rsidR="00310137" w:rsidRDefault="00310137" w:rsidP="002E4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A887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B229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F1A11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841D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72B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AC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1C3D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56A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B6E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C42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85F"/>
    <w:multiLevelType w:val="hybridMultilevel"/>
    <w:tmpl w:val="D4A43538"/>
    <w:lvl w:ilvl="0" w:tplc="9C3AF46E">
      <w:start w:val="1"/>
      <w:numFmt w:val="decimal"/>
      <w:lvlText w:val="%1."/>
      <w:lvlJc w:val="left"/>
      <w:pPr>
        <w:tabs>
          <w:tab w:val="num" w:pos="3110"/>
        </w:tabs>
        <w:ind w:left="3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1">
    <w:nsid w:val="0DAE7CB4"/>
    <w:multiLevelType w:val="hybridMultilevel"/>
    <w:tmpl w:val="77E63608"/>
    <w:lvl w:ilvl="0" w:tplc="089CB00E">
      <w:start w:val="3"/>
      <w:numFmt w:val="decimal"/>
      <w:lvlText w:val="%1."/>
      <w:lvlJc w:val="left"/>
      <w:pPr>
        <w:tabs>
          <w:tab w:val="num" w:pos="3110"/>
        </w:tabs>
        <w:ind w:left="3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30"/>
        </w:tabs>
        <w:ind w:left="3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550"/>
        </w:tabs>
        <w:ind w:left="4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270"/>
        </w:tabs>
        <w:ind w:left="5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990"/>
        </w:tabs>
        <w:ind w:left="5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10"/>
        </w:tabs>
        <w:ind w:left="6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430"/>
        </w:tabs>
        <w:ind w:left="7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150"/>
        </w:tabs>
        <w:ind w:left="8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870"/>
        </w:tabs>
        <w:ind w:left="8870" w:hanging="180"/>
      </w:pPr>
      <w:rPr>
        <w:rFonts w:cs="Times New Roman"/>
      </w:rPr>
    </w:lvl>
  </w:abstractNum>
  <w:abstractNum w:abstractNumId="12">
    <w:nsid w:val="3CFC60E9"/>
    <w:multiLevelType w:val="multilevel"/>
    <w:tmpl w:val="78C832F0"/>
    <w:lvl w:ilvl="0">
      <w:start w:val="2"/>
      <w:numFmt w:val="decimal"/>
      <w:lvlText w:val="%1"/>
      <w:lvlJc w:val="left"/>
      <w:pPr>
        <w:ind w:left="100" w:hanging="86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" w:hanging="8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04" w:hanging="869"/>
      </w:pPr>
      <w:rPr>
        <w:rFonts w:hint="default"/>
      </w:rPr>
    </w:lvl>
    <w:lvl w:ilvl="3">
      <w:numFmt w:val="bullet"/>
      <w:lvlText w:val="•"/>
      <w:lvlJc w:val="left"/>
      <w:pPr>
        <w:ind w:left="3107" w:hanging="869"/>
      </w:pPr>
      <w:rPr>
        <w:rFonts w:hint="default"/>
      </w:rPr>
    </w:lvl>
    <w:lvl w:ilvl="4">
      <w:numFmt w:val="bullet"/>
      <w:lvlText w:val="•"/>
      <w:lvlJc w:val="left"/>
      <w:pPr>
        <w:ind w:left="4109" w:hanging="869"/>
      </w:pPr>
      <w:rPr>
        <w:rFonts w:hint="default"/>
      </w:rPr>
    </w:lvl>
    <w:lvl w:ilvl="5">
      <w:numFmt w:val="bullet"/>
      <w:lvlText w:val="•"/>
      <w:lvlJc w:val="left"/>
      <w:pPr>
        <w:ind w:left="5112" w:hanging="869"/>
      </w:pPr>
      <w:rPr>
        <w:rFonts w:hint="default"/>
      </w:rPr>
    </w:lvl>
    <w:lvl w:ilvl="6">
      <w:numFmt w:val="bullet"/>
      <w:lvlText w:val="•"/>
      <w:lvlJc w:val="left"/>
      <w:pPr>
        <w:ind w:left="6114" w:hanging="869"/>
      </w:pPr>
      <w:rPr>
        <w:rFonts w:hint="default"/>
      </w:rPr>
    </w:lvl>
    <w:lvl w:ilvl="7">
      <w:numFmt w:val="bullet"/>
      <w:lvlText w:val="•"/>
      <w:lvlJc w:val="left"/>
      <w:pPr>
        <w:ind w:left="7116" w:hanging="869"/>
      </w:pPr>
      <w:rPr>
        <w:rFonts w:hint="default"/>
      </w:rPr>
    </w:lvl>
    <w:lvl w:ilvl="8">
      <w:numFmt w:val="bullet"/>
      <w:lvlText w:val="•"/>
      <w:lvlJc w:val="left"/>
      <w:pPr>
        <w:ind w:left="8119" w:hanging="869"/>
      </w:pPr>
      <w:rPr>
        <w:rFonts w:hint="default"/>
      </w:rPr>
    </w:lvl>
  </w:abstractNum>
  <w:abstractNum w:abstractNumId="13">
    <w:nsid w:val="3E9B70FD"/>
    <w:multiLevelType w:val="multilevel"/>
    <w:tmpl w:val="7250E208"/>
    <w:lvl w:ilvl="0">
      <w:start w:val="5"/>
      <w:numFmt w:val="decimal"/>
      <w:lvlText w:val="%1"/>
      <w:lvlJc w:val="left"/>
      <w:pPr>
        <w:ind w:left="100" w:hanging="62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" w:hanging="6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04" w:hanging="624"/>
      </w:pPr>
      <w:rPr>
        <w:rFonts w:hint="default"/>
      </w:rPr>
    </w:lvl>
    <w:lvl w:ilvl="3">
      <w:numFmt w:val="bullet"/>
      <w:lvlText w:val="•"/>
      <w:lvlJc w:val="left"/>
      <w:pPr>
        <w:ind w:left="3107" w:hanging="624"/>
      </w:pPr>
      <w:rPr>
        <w:rFonts w:hint="default"/>
      </w:rPr>
    </w:lvl>
    <w:lvl w:ilvl="4">
      <w:numFmt w:val="bullet"/>
      <w:lvlText w:val="•"/>
      <w:lvlJc w:val="left"/>
      <w:pPr>
        <w:ind w:left="4109" w:hanging="624"/>
      </w:pPr>
      <w:rPr>
        <w:rFonts w:hint="default"/>
      </w:rPr>
    </w:lvl>
    <w:lvl w:ilvl="5">
      <w:numFmt w:val="bullet"/>
      <w:lvlText w:val="•"/>
      <w:lvlJc w:val="left"/>
      <w:pPr>
        <w:ind w:left="5112" w:hanging="624"/>
      </w:pPr>
      <w:rPr>
        <w:rFonts w:hint="default"/>
      </w:rPr>
    </w:lvl>
    <w:lvl w:ilvl="6">
      <w:numFmt w:val="bullet"/>
      <w:lvlText w:val="•"/>
      <w:lvlJc w:val="left"/>
      <w:pPr>
        <w:ind w:left="6114" w:hanging="624"/>
      </w:pPr>
      <w:rPr>
        <w:rFonts w:hint="default"/>
      </w:rPr>
    </w:lvl>
    <w:lvl w:ilvl="7">
      <w:numFmt w:val="bullet"/>
      <w:lvlText w:val="•"/>
      <w:lvlJc w:val="left"/>
      <w:pPr>
        <w:ind w:left="7116" w:hanging="624"/>
      </w:pPr>
      <w:rPr>
        <w:rFonts w:hint="default"/>
      </w:rPr>
    </w:lvl>
    <w:lvl w:ilvl="8">
      <w:numFmt w:val="bullet"/>
      <w:lvlText w:val="•"/>
      <w:lvlJc w:val="left"/>
      <w:pPr>
        <w:ind w:left="8119" w:hanging="624"/>
      </w:pPr>
      <w:rPr>
        <w:rFonts w:hint="default"/>
      </w:rPr>
    </w:lvl>
  </w:abstractNum>
  <w:abstractNum w:abstractNumId="14">
    <w:nsid w:val="430B3B50"/>
    <w:multiLevelType w:val="multilevel"/>
    <w:tmpl w:val="E0A82B44"/>
    <w:lvl w:ilvl="0">
      <w:start w:val="3"/>
      <w:numFmt w:val="decimal"/>
      <w:lvlText w:val="%1"/>
      <w:lvlJc w:val="left"/>
      <w:pPr>
        <w:ind w:left="100" w:hanging="609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" w:hanging="60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04" w:hanging="609"/>
      </w:pPr>
      <w:rPr>
        <w:rFonts w:hint="default"/>
      </w:rPr>
    </w:lvl>
    <w:lvl w:ilvl="3">
      <w:numFmt w:val="bullet"/>
      <w:lvlText w:val="•"/>
      <w:lvlJc w:val="left"/>
      <w:pPr>
        <w:ind w:left="3107" w:hanging="609"/>
      </w:pPr>
      <w:rPr>
        <w:rFonts w:hint="default"/>
      </w:rPr>
    </w:lvl>
    <w:lvl w:ilvl="4">
      <w:numFmt w:val="bullet"/>
      <w:lvlText w:val="•"/>
      <w:lvlJc w:val="left"/>
      <w:pPr>
        <w:ind w:left="4109" w:hanging="609"/>
      </w:pPr>
      <w:rPr>
        <w:rFonts w:hint="default"/>
      </w:rPr>
    </w:lvl>
    <w:lvl w:ilvl="5">
      <w:numFmt w:val="bullet"/>
      <w:lvlText w:val="•"/>
      <w:lvlJc w:val="left"/>
      <w:pPr>
        <w:ind w:left="5112" w:hanging="609"/>
      </w:pPr>
      <w:rPr>
        <w:rFonts w:hint="default"/>
      </w:rPr>
    </w:lvl>
    <w:lvl w:ilvl="6">
      <w:numFmt w:val="bullet"/>
      <w:lvlText w:val="•"/>
      <w:lvlJc w:val="left"/>
      <w:pPr>
        <w:ind w:left="6114" w:hanging="609"/>
      </w:pPr>
      <w:rPr>
        <w:rFonts w:hint="default"/>
      </w:rPr>
    </w:lvl>
    <w:lvl w:ilvl="7">
      <w:numFmt w:val="bullet"/>
      <w:lvlText w:val="•"/>
      <w:lvlJc w:val="left"/>
      <w:pPr>
        <w:ind w:left="7116" w:hanging="609"/>
      </w:pPr>
      <w:rPr>
        <w:rFonts w:hint="default"/>
      </w:rPr>
    </w:lvl>
    <w:lvl w:ilvl="8">
      <w:numFmt w:val="bullet"/>
      <w:lvlText w:val="•"/>
      <w:lvlJc w:val="left"/>
      <w:pPr>
        <w:ind w:left="8119" w:hanging="609"/>
      </w:pPr>
      <w:rPr>
        <w:rFonts w:hint="default"/>
      </w:rPr>
    </w:lvl>
  </w:abstractNum>
  <w:abstractNum w:abstractNumId="15">
    <w:nsid w:val="4ADA4BF7"/>
    <w:multiLevelType w:val="hybridMultilevel"/>
    <w:tmpl w:val="F00E09B8"/>
    <w:lvl w:ilvl="0" w:tplc="36E8E2A4">
      <w:start w:val="1"/>
      <w:numFmt w:val="decimal"/>
      <w:lvlText w:val="%1."/>
      <w:lvlJc w:val="left"/>
      <w:pPr>
        <w:ind w:left="3040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3426E626">
      <w:numFmt w:val="bullet"/>
      <w:lvlText w:val="•"/>
      <w:lvlJc w:val="left"/>
      <w:pPr>
        <w:ind w:left="4828" w:hanging="346"/>
      </w:pPr>
      <w:rPr>
        <w:rFonts w:hint="default"/>
      </w:rPr>
    </w:lvl>
    <w:lvl w:ilvl="2" w:tplc="EA960880">
      <w:numFmt w:val="bullet"/>
      <w:lvlText w:val="•"/>
      <w:lvlJc w:val="left"/>
      <w:pPr>
        <w:ind w:left="5416" w:hanging="346"/>
      </w:pPr>
      <w:rPr>
        <w:rFonts w:hint="default"/>
      </w:rPr>
    </w:lvl>
    <w:lvl w:ilvl="3" w:tplc="64CAF7B8">
      <w:numFmt w:val="bullet"/>
      <w:lvlText w:val="•"/>
      <w:lvlJc w:val="left"/>
      <w:pPr>
        <w:ind w:left="6005" w:hanging="346"/>
      </w:pPr>
      <w:rPr>
        <w:rFonts w:hint="default"/>
      </w:rPr>
    </w:lvl>
    <w:lvl w:ilvl="4" w:tplc="D2AA73EC">
      <w:numFmt w:val="bullet"/>
      <w:lvlText w:val="•"/>
      <w:lvlJc w:val="left"/>
      <w:pPr>
        <w:ind w:left="6593" w:hanging="346"/>
      </w:pPr>
      <w:rPr>
        <w:rFonts w:hint="default"/>
      </w:rPr>
    </w:lvl>
    <w:lvl w:ilvl="5" w:tplc="804EB874">
      <w:numFmt w:val="bullet"/>
      <w:lvlText w:val="•"/>
      <w:lvlJc w:val="left"/>
      <w:pPr>
        <w:ind w:left="7182" w:hanging="346"/>
      </w:pPr>
      <w:rPr>
        <w:rFonts w:hint="default"/>
      </w:rPr>
    </w:lvl>
    <w:lvl w:ilvl="6" w:tplc="AB427568">
      <w:numFmt w:val="bullet"/>
      <w:lvlText w:val="•"/>
      <w:lvlJc w:val="left"/>
      <w:pPr>
        <w:ind w:left="7770" w:hanging="346"/>
      </w:pPr>
      <w:rPr>
        <w:rFonts w:hint="default"/>
      </w:rPr>
    </w:lvl>
    <w:lvl w:ilvl="7" w:tplc="838294E6">
      <w:numFmt w:val="bullet"/>
      <w:lvlText w:val="•"/>
      <w:lvlJc w:val="left"/>
      <w:pPr>
        <w:ind w:left="8358" w:hanging="346"/>
      </w:pPr>
      <w:rPr>
        <w:rFonts w:hint="default"/>
      </w:rPr>
    </w:lvl>
    <w:lvl w:ilvl="8" w:tplc="C680D6DC">
      <w:numFmt w:val="bullet"/>
      <w:lvlText w:val="•"/>
      <w:lvlJc w:val="left"/>
      <w:pPr>
        <w:ind w:left="8947" w:hanging="346"/>
      </w:pPr>
      <w:rPr>
        <w:rFonts w:hint="default"/>
      </w:rPr>
    </w:lvl>
  </w:abstractNum>
  <w:abstractNum w:abstractNumId="16">
    <w:nsid w:val="567D3C71"/>
    <w:multiLevelType w:val="hybridMultilevel"/>
    <w:tmpl w:val="F7ECA306"/>
    <w:lvl w:ilvl="0" w:tplc="8C9CE5AE">
      <w:numFmt w:val="bullet"/>
      <w:lvlText w:val="-"/>
      <w:lvlJc w:val="left"/>
      <w:pPr>
        <w:ind w:left="100" w:hanging="327"/>
      </w:pPr>
      <w:rPr>
        <w:rFonts w:ascii="Times New Roman" w:eastAsia="Times New Roman" w:hAnsi="Times New Roman" w:hint="default"/>
        <w:w w:val="99"/>
        <w:sz w:val="28"/>
      </w:rPr>
    </w:lvl>
    <w:lvl w:ilvl="1" w:tplc="FAC039FA">
      <w:numFmt w:val="bullet"/>
      <w:lvlText w:val="•"/>
      <w:lvlJc w:val="left"/>
      <w:pPr>
        <w:ind w:left="1102" w:hanging="327"/>
      </w:pPr>
      <w:rPr>
        <w:rFonts w:hint="default"/>
      </w:rPr>
    </w:lvl>
    <w:lvl w:ilvl="2" w:tplc="8D7A0C6E">
      <w:numFmt w:val="bullet"/>
      <w:lvlText w:val="•"/>
      <w:lvlJc w:val="left"/>
      <w:pPr>
        <w:ind w:left="2104" w:hanging="327"/>
      </w:pPr>
      <w:rPr>
        <w:rFonts w:hint="default"/>
      </w:rPr>
    </w:lvl>
    <w:lvl w:ilvl="3" w:tplc="5CD24D1A">
      <w:numFmt w:val="bullet"/>
      <w:lvlText w:val="•"/>
      <w:lvlJc w:val="left"/>
      <w:pPr>
        <w:ind w:left="3107" w:hanging="327"/>
      </w:pPr>
      <w:rPr>
        <w:rFonts w:hint="default"/>
      </w:rPr>
    </w:lvl>
    <w:lvl w:ilvl="4" w:tplc="719E4D36">
      <w:numFmt w:val="bullet"/>
      <w:lvlText w:val="•"/>
      <w:lvlJc w:val="left"/>
      <w:pPr>
        <w:ind w:left="4109" w:hanging="327"/>
      </w:pPr>
      <w:rPr>
        <w:rFonts w:hint="default"/>
      </w:rPr>
    </w:lvl>
    <w:lvl w:ilvl="5" w:tplc="930CD3A8">
      <w:numFmt w:val="bullet"/>
      <w:lvlText w:val="•"/>
      <w:lvlJc w:val="left"/>
      <w:pPr>
        <w:ind w:left="5112" w:hanging="327"/>
      </w:pPr>
      <w:rPr>
        <w:rFonts w:hint="default"/>
      </w:rPr>
    </w:lvl>
    <w:lvl w:ilvl="6" w:tplc="6A00E830">
      <w:numFmt w:val="bullet"/>
      <w:lvlText w:val="•"/>
      <w:lvlJc w:val="left"/>
      <w:pPr>
        <w:ind w:left="6114" w:hanging="327"/>
      </w:pPr>
      <w:rPr>
        <w:rFonts w:hint="default"/>
      </w:rPr>
    </w:lvl>
    <w:lvl w:ilvl="7" w:tplc="29B699DC">
      <w:numFmt w:val="bullet"/>
      <w:lvlText w:val="•"/>
      <w:lvlJc w:val="left"/>
      <w:pPr>
        <w:ind w:left="7116" w:hanging="327"/>
      </w:pPr>
      <w:rPr>
        <w:rFonts w:hint="default"/>
      </w:rPr>
    </w:lvl>
    <w:lvl w:ilvl="8" w:tplc="FA927AAE">
      <w:numFmt w:val="bullet"/>
      <w:lvlText w:val="•"/>
      <w:lvlJc w:val="left"/>
      <w:pPr>
        <w:ind w:left="8119" w:hanging="327"/>
      </w:pPr>
      <w:rPr>
        <w:rFonts w:hint="default"/>
      </w:rPr>
    </w:lvl>
  </w:abstractNum>
  <w:abstractNum w:abstractNumId="17">
    <w:nsid w:val="6B63753C"/>
    <w:multiLevelType w:val="hybridMultilevel"/>
    <w:tmpl w:val="ABAA25A0"/>
    <w:lvl w:ilvl="0" w:tplc="B67E6DE8">
      <w:numFmt w:val="bullet"/>
      <w:lvlText w:val="-"/>
      <w:lvlJc w:val="left"/>
      <w:pPr>
        <w:ind w:left="100" w:hanging="284"/>
      </w:pPr>
      <w:rPr>
        <w:rFonts w:ascii="Courier New" w:eastAsia="Times New Roman" w:hAnsi="Courier New" w:hint="default"/>
        <w:w w:val="99"/>
        <w:sz w:val="28"/>
      </w:rPr>
    </w:lvl>
    <w:lvl w:ilvl="1" w:tplc="F87EB61C">
      <w:numFmt w:val="bullet"/>
      <w:lvlText w:val="•"/>
      <w:lvlJc w:val="left"/>
      <w:pPr>
        <w:ind w:left="1102" w:hanging="284"/>
      </w:pPr>
      <w:rPr>
        <w:rFonts w:hint="default"/>
      </w:rPr>
    </w:lvl>
    <w:lvl w:ilvl="2" w:tplc="03D69762">
      <w:numFmt w:val="bullet"/>
      <w:lvlText w:val="•"/>
      <w:lvlJc w:val="left"/>
      <w:pPr>
        <w:ind w:left="2104" w:hanging="284"/>
      </w:pPr>
      <w:rPr>
        <w:rFonts w:hint="default"/>
      </w:rPr>
    </w:lvl>
    <w:lvl w:ilvl="3" w:tplc="F21E199A">
      <w:numFmt w:val="bullet"/>
      <w:lvlText w:val="•"/>
      <w:lvlJc w:val="left"/>
      <w:pPr>
        <w:ind w:left="3107" w:hanging="284"/>
      </w:pPr>
      <w:rPr>
        <w:rFonts w:hint="default"/>
      </w:rPr>
    </w:lvl>
    <w:lvl w:ilvl="4" w:tplc="7418207A">
      <w:numFmt w:val="bullet"/>
      <w:lvlText w:val="•"/>
      <w:lvlJc w:val="left"/>
      <w:pPr>
        <w:ind w:left="4109" w:hanging="284"/>
      </w:pPr>
      <w:rPr>
        <w:rFonts w:hint="default"/>
      </w:rPr>
    </w:lvl>
    <w:lvl w:ilvl="5" w:tplc="584AA288">
      <w:numFmt w:val="bullet"/>
      <w:lvlText w:val="•"/>
      <w:lvlJc w:val="left"/>
      <w:pPr>
        <w:ind w:left="5112" w:hanging="284"/>
      </w:pPr>
      <w:rPr>
        <w:rFonts w:hint="default"/>
      </w:rPr>
    </w:lvl>
    <w:lvl w:ilvl="6" w:tplc="AFBA1D4C">
      <w:numFmt w:val="bullet"/>
      <w:lvlText w:val="•"/>
      <w:lvlJc w:val="left"/>
      <w:pPr>
        <w:ind w:left="6114" w:hanging="284"/>
      </w:pPr>
      <w:rPr>
        <w:rFonts w:hint="default"/>
      </w:rPr>
    </w:lvl>
    <w:lvl w:ilvl="7" w:tplc="558A0D10">
      <w:numFmt w:val="bullet"/>
      <w:lvlText w:val="•"/>
      <w:lvlJc w:val="left"/>
      <w:pPr>
        <w:ind w:left="7116" w:hanging="284"/>
      </w:pPr>
      <w:rPr>
        <w:rFonts w:hint="default"/>
      </w:rPr>
    </w:lvl>
    <w:lvl w:ilvl="8" w:tplc="9B9AED2C">
      <w:numFmt w:val="bullet"/>
      <w:lvlText w:val="•"/>
      <w:lvlJc w:val="left"/>
      <w:pPr>
        <w:ind w:left="8119" w:hanging="284"/>
      </w:pPr>
      <w:rPr>
        <w:rFonts w:hint="default"/>
      </w:rPr>
    </w:lvl>
  </w:abstractNum>
  <w:abstractNum w:abstractNumId="18">
    <w:nsid w:val="73D034CF"/>
    <w:multiLevelType w:val="multilevel"/>
    <w:tmpl w:val="4A1479FE"/>
    <w:lvl w:ilvl="0">
      <w:start w:val="1"/>
      <w:numFmt w:val="decimal"/>
      <w:lvlText w:val="%1"/>
      <w:lvlJc w:val="left"/>
      <w:pPr>
        <w:ind w:left="100" w:hanging="63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" w:hanging="63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04" w:hanging="639"/>
      </w:pPr>
      <w:rPr>
        <w:rFonts w:hint="default"/>
      </w:rPr>
    </w:lvl>
    <w:lvl w:ilvl="3">
      <w:numFmt w:val="bullet"/>
      <w:lvlText w:val="•"/>
      <w:lvlJc w:val="left"/>
      <w:pPr>
        <w:ind w:left="3107" w:hanging="639"/>
      </w:pPr>
      <w:rPr>
        <w:rFonts w:hint="default"/>
      </w:rPr>
    </w:lvl>
    <w:lvl w:ilvl="4">
      <w:numFmt w:val="bullet"/>
      <w:lvlText w:val="•"/>
      <w:lvlJc w:val="left"/>
      <w:pPr>
        <w:ind w:left="4109" w:hanging="639"/>
      </w:pPr>
      <w:rPr>
        <w:rFonts w:hint="default"/>
      </w:rPr>
    </w:lvl>
    <w:lvl w:ilvl="5">
      <w:numFmt w:val="bullet"/>
      <w:lvlText w:val="•"/>
      <w:lvlJc w:val="left"/>
      <w:pPr>
        <w:ind w:left="5112" w:hanging="639"/>
      </w:pPr>
      <w:rPr>
        <w:rFonts w:hint="default"/>
      </w:rPr>
    </w:lvl>
    <w:lvl w:ilvl="6">
      <w:numFmt w:val="bullet"/>
      <w:lvlText w:val="•"/>
      <w:lvlJc w:val="left"/>
      <w:pPr>
        <w:ind w:left="6114" w:hanging="639"/>
      </w:pPr>
      <w:rPr>
        <w:rFonts w:hint="default"/>
      </w:rPr>
    </w:lvl>
    <w:lvl w:ilvl="7">
      <w:numFmt w:val="bullet"/>
      <w:lvlText w:val="•"/>
      <w:lvlJc w:val="left"/>
      <w:pPr>
        <w:ind w:left="7116" w:hanging="639"/>
      </w:pPr>
      <w:rPr>
        <w:rFonts w:hint="default"/>
      </w:rPr>
    </w:lvl>
    <w:lvl w:ilvl="8">
      <w:numFmt w:val="bullet"/>
      <w:lvlText w:val="•"/>
      <w:lvlJc w:val="left"/>
      <w:pPr>
        <w:ind w:left="8119" w:hanging="639"/>
      </w:pPr>
      <w:rPr>
        <w:rFonts w:hint="default"/>
      </w:rPr>
    </w:lvl>
  </w:abstractNum>
  <w:abstractNum w:abstractNumId="19">
    <w:nsid w:val="79452D78"/>
    <w:multiLevelType w:val="multilevel"/>
    <w:tmpl w:val="A8649FBC"/>
    <w:lvl w:ilvl="0">
      <w:start w:val="4"/>
      <w:numFmt w:val="decimal"/>
      <w:lvlText w:val="%1"/>
      <w:lvlJc w:val="left"/>
      <w:pPr>
        <w:ind w:left="100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" w:hanging="55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04" w:hanging="552"/>
      </w:pPr>
      <w:rPr>
        <w:rFonts w:hint="default"/>
      </w:rPr>
    </w:lvl>
    <w:lvl w:ilvl="3">
      <w:numFmt w:val="bullet"/>
      <w:lvlText w:val="•"/>
      <w:lvlJc w:val="left"/>
      <w:pPr>
        <w:ind w:left="3107" w:hanging="552"/>
      </w:pPr>
      <w:rPr>
        <w:rFonts w:hint="default"/>
      </w:rPr>
    </w:lvl>
    <w:lvl w:ilvl="4">
      <w:numFmt w:val="bullet"/>
      <w:lvlText w:val="•"/>
      <w:lvlJc w:val="left"/>
      <w:pPr>
        <w:ind w:left="4109" w:hanging="552"/>
      </w:pPr>
      <w:rPr>
        <w:rFonts w:hint="default"/>
      </w:rPr>
    </w:lvl>
    <w:lvl w:ilvl="5">
      <w:numFmt w:val="bullet"/>
      <w:lvlText w:val="•"/>
      <w:lvlJc w:val="left"/>
      <w:pPr>
        <w:ind w:left="5112" w:hanging="552"/>
      </w:pPr>
      <w:rPr>
        <w:rFonts w:hint="default"/>
      </w:rPr>
    </w:lvl>
    <w:lvl w:ilvl="6">
      <w:numFmt w:val="bullet"/>
      <w:lvlText w:val="•"/>
      <w:lvlJc w:val="left"/>
      <w:pPr>
        <w:ind w:left="6114" w:hanging="552"/>
      </w:pPr>
      <w:rPr>
        <w:rFonts w:hint="default"/>
      </w:rPr>
    </w:lvl>
    <w:lvl w:ilvl="7">
      <w:numFmt w:val="bullet"/>
      <w:lvlText w:val="•"/>
      <w:lvlJc w:val="left"/>
      <w:pPr>
        <w:ind w:left="7116" w:hanging="552"/>
      </w:pPr>
      <w:rPr>
        <w:rFonts w:hint="default"/>
      </w:rPr>
    </w:lvl>
    <w:lvl w:ilvl="8">
      <w:numFmt w:val="bullet"/>
      <w:lvlText w:val="•"/>
      <w:lvlJc w:val="left"/>
      <w:pPr>
        <w:ind w:left="8119" w:hanging="552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14"/>
  </w:num>
  <w:num w:numId="5">
    <w:abstractNumId w:val="17"/>
  </w:num>
  <w:num w:numId="6">
    <w:abstractNumId w:val="12"/>
  </w:num>
  <w:num w:numId="7">
    <w:abstractNumId w:val="18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279"/>
    <w:rsid w:val="00236E2C"/>
    <w:rsid w:val="002E414E"/>
    <w:rsid w:val="00310137"/>
    <w:rsid w:val="00B17FA1"/>
    <w:rsid w:val="00B668BE"/>
    <w:rsid w:val="00C10D7C"/>
    <w:rsid w:val="00C35279"/>
    <w:rsid w:val="00C64402"/>
    <w:rsid w:val="00CB33C0"/>
    <w:rsid w:val="00E75C99"/>
    <w:rsid w:val="00E979DC"/>
    <w:rsid w:val="00EA0680"/>
    <w:rsid w:val="00F8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7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3527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35279"/>
    <w:pPr>
      <w:ind w:left="100" w:firstLine="566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4F8"/>
    <w:rPr>
      <w:rFonts w:ascii="Times New Roman" w:eastAsia="Times New Roman" w:hAnsi="Times New Roman"/>
      <w:lang w:eastAsia="en-US"/>
    </w:rPr>
  </w:style>
  <w:style w:type="paragraph" w:customStyle="1" w:styleId="11">
    <w:name w:val="Заголовок 11"/>
    <w:basedOn w:val="Normal"/>
    <w:uiPriority w:val="99"/>
    <w:rsid w:val="00C35279"/>
    <w:pPr>
      <w:spacing w:line="319" w:lineRule="exact"/>
      <w:ind w:left="1753" w:hanging="361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C35279"/>
    <w:pPr>
      <w:ind w:left="100" w:firstLine="566"/>
      <w:jc w:val="both"/>
    </w:pPr>
  </w:style>
  <w:style w:type="paragraph" w:customStyle="1" w:styleId="TableParagraph">
    <w:name w:val="Table Paragraph"/>
    <w:basedOn w:val="Normal"/>
    <w:uiPriority w:val="99"/>
    <w:rsid w:val="00C35279"/>
  </w:style>
  <w:style w:type="paragraph" w:styleId="Header">
    <w:name w:val="header"/>
    <w:basedOn w:val="Normal"/>
    <w:link w:val="HeaderChar"/>
    <w:uiPriority w:val="99"/>
    <w:semiHidden/>
    <w:rsid w:val="002E41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414E"/>
    <w:rPr>
      <w:rFonts w:ascii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semiHidden/>
    <w:rsid w:val="002E41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414E"/>
    <w:rPr>
      <w:rFonts w:ascii="Times New Roman" w:hAnsi="Times New Roman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E97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79DC"/>
    <w:rPr>
      <w:rFonts w:ascii="Tahoma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E75C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1110</Words>
  <Characters>6331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ПК</cp:lastModifiedBy>
  <cp:revision>2</cp:revision>
  <cp:lastPrinted>2024-05-06T08:39:00Z</cp:lastPrinted>
  <dcterms:created xsi:type="dcterms:W3CDTF">2025-10-02T05:16:00Z</dcterms:created>
  <dcterms:modified xsi:type="dcterms:W3CDTF">2025-10-02T05:16:00Z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