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FFC" w:rsidRPr="007A2FFC" w:rsidRDefault="007A2FFC" w:rsidP="00B47F4E">
      <w:pPr>
        <w:tabs>
          <w:tab w:val="left" w:pos="7965"/>
          <w:tab w:val="right" w:pos="9925"/>
        </w:tabs>
        <w:rPr>
          <w:sz w:val="24"/>
          <w:szCs w:val="24"/>
        </w:rPr>
      </w:pPr>
      <w:bookmarkStart w:id="0" w:name="_GoBack"/>
      <w:bookmarkEnd w:id="0"/>
    </w:p>
    <w:p w:rsidR="007A2FFC" w:rsidRPr="007A2FFC" w:rsidRDefault="007A2FFC" w:rsidP="007A2FFC">
      <w:pPr>
        <w:tabs>
          <w:tab w:val="left" w:pos="7655"/>
          <w:tab w:val="right" w:pos="9925"/>
        </w:tabs>
        <w:jc w:val="right"/>
      </w:pPr>
      <w:r w:rsidRPr="007A2FFC">
        <w:t>Приложение</w:t>
      </w:r>
    </w:p>
    <w:p w:rsidR="007A2FFC" w:rsidRPr="007A2FFC" w:rsidRDefault="007A2FFC" w:rsidP="007A2FFC">
      <w:pPr>
        <w:tabs>
          <w:tab w:val="left" w:pos="7655"/>
          <w:tab w:val="right" w:pos="9925"/>
        </w:tabs>
        <w:jc w:val="right"/>
      </w:pPr>
      <w:r w:rsidRPr="007A2FFC">
        <w:t xml:space="preserve">к приказу Министерства </w:t>
      </w:r>
    </w:p>
    <w:p w:rsidR="007A2FFC" w:rsidRPr="007A2FFC" w:rsidRDefault="007A2FFC" w:rsidP="007A2FFC">
      <w:pPr>
        <w:tabs>
          <w:tab w:val="left" w:pos="7655"/>
          <w:tab w:val="right" w:pos="9925"/>
        </w:tabs>
        <w:jc w:val="right"/>
      </w:pPr>
      <w:r w:rsidRPr="007A2FFC">
        <w:t>социальной защиты населения</w:t>
      </w:r>
    </w:p>
    <w:p w:rsidR="007A2FFC" w:rsidRPr="007A2FFC" w:rsidRDefault="007A2FFC" w:rsidP="007A2FFC">
      <w:pPr>
        <w:tabs>
          <w:tab w:val="right" w:pos="9925"/>
        </w:tabs>
        <w:jc w:val="right"/>
      </w:pPr>
      <w:r w:rsidRPr="007A2FFC">
        <w:t xml:space="preserve"> Владимирской области</w:t>
      </w:r>
    </w:p>
    <w:p w:rsidR="007A2FFC" w:rsidRPr="007A2FFC" w:rsidRDefault="007A2FFC" w:rsidP="007A2FFC">
      <w:pPr>
        <w:tabs>
          <w:tab w:val="right" w:pos="9925"/>
        </w:tabs>
        <w:jc w:val="right"/>
      </w:pPr>
      <w:r w:rsidRPr="007A2FFC">
        <w:t>от 25.08.2026 № 18-н</w:t>
      </w:r>
    </w:p>
    <w:p w:rsidR="007A2FFC" w:rsidRPr="007A2FFC" w:rsidRDefault="007A2FFC" w:rsidP="007A2FFC">
      <w:pPr>
        <w:pStyle w:val="1"/>
        <w:spacing w:before="0" w:after="0"/>
        <w:jc w:val="both"/>
        <w:rPr>
          <w:rFonts w:ascii="Times New Roman" w:eastAsiaTheme="minorEastAsia" w:hAnsi="Times New Roman" w:cs="Times New Roman"/>
          <w:color w:val="auto"/>
          <w:sz w:val="28"/>
          <w:szCs w:val="28"/>
        </w:rPr>
      </w:pPr>
    </w:p>
    <w:p w:rsidR="007A2FFC" w:rsidRPr="007A2FFC" w:rsidRDefault="007A2FFC" w:rsidP="007A2FFC">
      <w:pPr>
        <w:pStyle w:val="1"/>
        <w:spacing w:before="0" w:after="0"/>
        <w:rPr>
          <w:rFonts w:ascii="Times New Roman" w:eastAsiaTheme="minorEastAsia" w:hAnsi="Times New Roman" w:cs="Times New Roman"/>
          <w:color w:val="auto"/>
          <w:sz w:val="28"/>
          <w:szCs w:val="28"/>
        </w:rPr>
      </w:pPr>
      <w:r w:rsidRPr="007A2FFC">
        <w:rPr>
          <w:rFonts w:ascii="Times New Roman" w:eastAsiaTheme="minorEastAsia" w:hAnsi="Times New Roman" w:cs="Times New Roman"/>
          <w:color w:val="auto"/>
          <w:sz w:val="28"/>
          <w:szCs w:val="28"/>
        </w:rPr>
        <w:t xml:space="preserve">Договор </w:t>
      </w:r>
    </w:p>
    <w:p w:rsidR="007A2FFC" w:rsidRPr="007A2FFC" w:rsidRDefault="007A2FFC" w:rsidP="007A2FFC">
      <w:pPr>
        <w:pStyle w:val="1"/>
        <w:spacing w:before="0" w:after="0"/>
        <w:rPr>
          <w:rFonts w:ascii="Times New Roman" w:eastAsiaTheme="minorEastAsia" w:hAnsi="Times New Roman" w:cs="Times New Roman"/>
          <w:color w:val="auto"/>
          <w:sz w:val="28"/>
          <w:szCs w:val="28"/>
        </w:rPr>
      </w:pPr>
      <w:r w:rsidRPr="007A2FFC">
        <w:rPr>
          <w:rFonts w:ascii="Times New Roman" w:eastAsiaTheme="minorEastAsia" w:hAnsi="Times New Roman" w:cs="Times New Roman"/>
          <w:color w:val="auto"/>
          <w:sz w:val="28"/>
          <w:szCs w:val="28"/>
        </w:rPr>
        <w:t xml:space="preserve">на оказание услуги по организации санаторно-курортного лечения </w:t>
      </w:r>
    </w:p>
    <w:p w:rsidR="007A2FFC" w:rsidRPr="007A2FFC" w:rsidRDefault="007A2FFC" w:rsidP="007A2FFC">
      <w:pPr>
        <w:pStyle w:val="af0"/>
        <w:rPr>
          <w:rFonts w:ascii="Times New Roman" w:hAnsi="Times New Roman" w:cs="Times New Roman"/>
          <w:sz w:val="28"/>
          <w:szCs w:val="28"/>
        </w:rPr>
      </w:pPr>
    </w:p>
    <w:p w:rsidR="007A2FFC" w:rsidRPr="007A2FFC" w:rsidRDefault="007A2FFC" w:rsidP="007A2FFC">
      <w:pPr>
        <w:pStyle w:val="af0"/>
        <w:rPr>
          <w:rFonts w:ascii="Times New Roman" w:hAnsi="Times New Roman" w:cs="Times New Roman"/>
          <w:sz w:val="28"/>
          <w:szCs w:val="28"/>
        </w:rPr>
      </w:pPr>
      <w:r w:rsidRPr="007A2FFC">
        <w:rPr>
          <w:rFonts w:ascii="Times New Roman" w:hAnsi="Times New Roman" w:cs="Times New Roman"/>
          <w:sz w:val="28"/>
          <w:szCs w:val="28"/>
        </w:rPr>
        <w:t xml:space="preserve">город  ___________                                            «_____»______________ 20____ года                                                     </w:t>
      </w:r>
    </w:p>
    <w:p w:rsidR="007A2FFC" w:rsidRPr="007A2FFC" w:rsidRDefault="007A2FFC" w:rsidP="007A2FFC">
      <w:pPr>
        <w:pStyle w:val="ConsPlusNormal"/>
        <w:jc w:val="both"/>
        <w:rPr>
          <w:rFonts w:ascii="Times New Roman" w:hAnsi="Times New Roman" w:cs="Times New Roman"/>
          <w:bCs/>
          <w:sz w:val="28"/>
          <w:szCs w:val="28"/>
        </w:rPr>
      </w:pPr>
    </w:p>
    <w:p w:rsidR="007A2FFC" w:rsidRPr="007A2FFC" w:rsidRDefault="007A2FFC" w:rsidP="007A2FFC">
      <w:pPr>
        <w:pStyle w:val="ConsPlusNormal"/>
        <w:jc w:val="both"/>
        <w:rPr>
          <w:rFonts w:ascii="Times New Roman" w:hAnsi="Times New Roman" w:cs="Times New Roman"/>
          <w:bCs/>
          <w:sz w:val="28"/>
          <w:szCs w:val="28"/>
        </w:rPr>
      </w:pPr>
      <w:proofErr w:type="gramStart"/>
      <w:r w:rsidRPr="007A2FFC">
        <w:rPr>
          <w:rFonts w:ascii="Times New Roman" w:hAnsi="Times New Roman" w:cs="Times New Roman"/>
          <w:bCs/>
          <w:sz w:val="28"/>
          <w:szCs w:val="28"/>
        </w:rPr>
        <w:t>___________________________________________________, далее – Исполнитель, в  лице ___________________________(ФИО), действующий на основании _______________________________________________________, с одной стороны, и  _____________________________________________________,  действующий/</w:t>
      </w:r>
      <w:proofErr w:type="spellStart"/>
      <w:r w:rsidRPr="007A2FFC">
        <w:rPr>
          <w:rFonts w:ascii="Times New Roman" w:hAnsi="Times New Roman" w:cs="Times New Roman"/>
          <w:bCs/>
          <w:sz w:val="28"/>
          <w:szCs w:val="28"/>
        </w:rPr>
        <w:t>ая</w:t>
      </w:r>
      <w:proofErr w:type="spellEnd"/>
      <w:r w:rsidRPr="007A2FFC">
        <w:rPr>
          <w:rFonts w:ascii="Times New Roman" w:hAnsi="Times New Roman" w:cs="Times New Roman"/>
          <w:bCs/>
          <w:sz w:val="28"/>
          <w:szCs w:val="28"/>
        </w:rPr>
        <w:t xml:space="preserve"> в своих интересах, далее – Заказчик,</w:t>
      </w:r>
      <w:proofErr w:type="gramEnd"/>
    </w:p>
    <w:p w:rsidR="007A2FFC" w:rsidRPr="007A2FFC" w:rsidRDefault="007A2FFC" w:rsidP="007A2FFC">
      <w:pPr>
        <w:pStyle w:val="ConsPlusNormal"/>
        <w:jc w:val="both"/>
        <w:rPr>
          <w:rFonts w:ascii="Times New Roman" w:hAnsi="Times New Roman" w:cs="Times New Roman"/>
          <w:bCs/>
          <w:sz w:val="28"/>
          <w:szCs w:val="28"/>
        </w:rPr>
      </w:pPr>
      <w:r w:rsidRPr="007A2FFC">
        <w:rPr>
          <w:rFonts w:ascii="Times New Roman" w:hAnsi="Times New Roman" w:cs="Times New Roman"/>
          <w:bCs/>
          <w:sz w:val="28"/>
          <w:szCs w:val="28"/>
        </w:rPr>
        <w:t>и</w:t>
      </w:r>
      <w:r w:rsidRPr="007A2FFC">
        <w:rPr>
          <w:rFonts w:ascii="Times New Roman" w:eastAsia="Calibri" w:hAnsi="Times New Roman" w:cs="Times New Roman"/>
          <w:sz w:val="28"/>
          <w:szCs w:val="28"/>
          <w:lang w:eastAsia="en-US"/>
        </w:rPr>
        <w:t xml:space="preserve"> государственное казенное учреждение социальной защиты населения Владимирской области </w:t>
      </w:r>
      <w:r w:rsidRPr="007A2FFC">
        <w:rPr>
          <w:rFonts w:ascii="Times New Roman" w:hAnsi="Times New Roman" w:cs="Times New Roman"/>
          <w:sz w:val="28"/>
          <w:szCs w:val="28"/>
        </w:rPr>
        <w:t>_________________________________________________, именуемое в дальнейшем «Плательщик», в лице ____________________________, действующего на основании _____________________________________________, с третьей стороны</w:t>
      </w:r>
      <w:r w:rsidRPr="007A2FFC">
        <w:rPr>
          <w:rFonts w:ascii="Times New Roman" w:hAnsi="Times New Roman" w:cs="Times New Roman"/>
          <w:bCs/>
          <w:sz w:val="28"/>
          <w:szCs w:val="28"/>
        </w:rPr>
        <w:t>, вместе именуемые Стороны, заключили настоящий договор (далее по тексту «Договор» или «настоящий Договор») о нижеследующем:</w:t>
      </w:r>
    </w:p>
    <w:p w:rsidR="007A2FFC" w:rsidRPr="007A2FFC" w:rsidRDefault="007A2FFC" w:rsidP="007A2FFC">
      <w:pPr>
        <w:pStyle w:val="ConsPlusNormal"/>
        <w:ind w:firstLine="540"/>
        <w:jc w:val="both"/>
        <w:rPr>
          <w:rFonts w:ascii="Times New Roman" w:hAnsi="Times New Roman" w:cs="Times New Roman"/>
          <w:bCs/>
          <w:sz w:val="28"/>
          <w:szCs w:val="28"/>
        </w:rPr>
      </w:pPr>
    </w:p>
    <w:p w:rsidR="007A2FFC" w:rsidRPr="007A2FFC" w:rsidRDefault="007A2FFC" w:rsidP="007A2FFC">
      <w:pPr>
        <w:pStyle w:val="ConsPlusNormal"/>
        <w:jc w:val="center"/>
        <w:rPr>
          <w:rFonts w:ascii="Times New Roman" w:hAnsi="Times New Roman" w:cs="Times New Roman"/>
          <w:b/>
          <w:bCs/>
          <w:sz w:val="28"/>
          <w:szCs w:val="28"/>
        </w:rPr>
      </w:pPr>
      <w:r w:rsidRPr="007A2FFC">
        <w:rPr>
          <w:rFonts w:ascii="Times New Roman" w:hAnsi="Times New Roman" w:cs="Times New Roman"/>
          <w:b/>
          <w:bCs/>
          <w:sz w:val="28"/>
          <w:szCs w:val="28"/>
        </w:rPr>
        <w:t>Основные термины и определения</w:t>
      </w:r>
    </w:p>
    <w:p w:rsidR="007A2FFC" w:rsidRPr="007A2FFC" w:rsidRDefault="007A2FFC" w:rsidP="007A2FFC">
      <w:pPr>
        <w:pStyle w:val="ConsPlusNormal"/>
        <w:jc w:val="center"/>
        <w:rPr>
          <w:rFonts w:ascii="Times New Roman" w:hAnsi="Times New Roman" w:cs="Times New Roman"/>
          <w:b/>
          <w:bCs/>
          <w:sz w:val="28"/>
          <w:szCs w:val="28"/>
        </w:rPr>
      </w:pPr>
    </w:p>
    <w:p w:rsidR="007A2FFC" w:rsidRPr="007A2FFC" w:rsidRDefault="007A2FFC" w:rsidP="007A2FFC">
      <w:pPr>
        <w:tabs>
          <w:tab w:val="left" w:pos="567"/>
        </w:tabs>
        <w:ind w:firstLine="567"/>
        <w:jc w:val="both"/>
        <w:rPr>
          <w:rFonts w:eastAsia="Calibri"/>
          <w:sz w:val="28"/>
          <w:szCs w:val="28"/>
        </w:rPr>
      </w:pPr>
      <w:r w:rsidRPr="007A2FFC">
        <w:rPr>
          <w:rFonts w:eastAsia="Calibri"/>
          <w:sz w:val="28"/>
          <w:szCs w:val="28"/>
        </w:rPr>
        <w:t>«Сертификат» – именной документ, предоставляющий гражданину право на оплату услуг по организации санаторно-курортного лечения, предоставленных Оператором, в размере их фактической стоимости, но не более 109 000,00 рублей. Форма сертификата утверждена приказом Министерства социальной защиты населения Владимирской области от 05.08.2026 № 17-н «Об утверждении административного регламента предоставления государственными казенными учреждениями социальной защиты населения Владимирской области государственной услуги «Предоставление сертификата на санаторно-курортное лечение участников специальной военной операции» (далее – приказ от 05.08.2026 № 17-н).</w:t>
      </w:r>
    </w:p>
    <w:p w:rsidR="007A2FFC" w:rsidRPr="007A2FFC" w:rsidRDefault="007A2FFC" w:rsidP="007A2FFC">
      <w:pPr>
        <w:tabs>
          <w:tab w:val="left" w:pos="567"/>
        </w:tabs>
        <w:ind w:firstLine="567"/>
        <w:jc w:val="both"/>
        <w:rPr>
          <w:sz w:val="28"/>
          <w:szCs w:val="28"/>
        </w:rPr>
      </w:pPr>
      <w:r w:rsidRPr="007A2FFC">
        <w:rPr>
          <w:rFonts w:eastAsia="Calibri"/>
          <w:sz w:val="28"/>
          <w:szCs w:val="28"/>
        </w:rPr>
        <w:t xml:space="preserve"> «Организация» - юридическое лицо, осуществляющее санаторно-курортную деятельность (в соответствии с Общероссийским классификатором видов экономической деятельности (ОКВЭД</w:t>
      </w:r>
      <w:proofErr w:type="gramStart"/>
      <w:r w:rsidRPr="007A2FFC">
        <w:rPr>
          <w:rFonts w:eastAsia="Calibri"/>
          <w:sz w:val="28"/>
          <w:szCs w:val="28"/>
        </w:rPr>
        <w:t>2</w:t>
      </w:r>
      <w:proofErr w:type="gramEnd"/>
      <w:r w:rsidRPr="007A2FFC">
        <w:rPr>
          <w:rFonts w:eastAsia="Calibri"/>
          <w:sz w:val="28"/>
          <w:szCs w:val="28"/>
        </w:rPr>
        <w:t>) код 86.90.4 «Деятельность санаторно-курортных организаций»).</w:t>
      </w:r>
    </w:p>
    <w:p w:rsidR="007A2FFC" w:rsidRPr="007A2FFC" w:rsidRDefault="007A2FFC" w:rsidP="007A2FFC">
      <w:pPr>
        <w:pStyle w:val="ConsPlusNormal"/>
        <w:tabs>
          <w:tab w:val="left" w:pos="567"/>
        </w:tabs>
        <w:ind w:firstLine="567"/>
        <w:jc w:val="both"/>
        <w:rPr>
          <w:rFonts w:ascii="Times New Roman" w:hAnsi="Times New Roman" w:cs="Times New Roman"/>
          <w:bCs/>
          <w:sz w:val="28"/>
          <w:szCs w:val="28"/>
        </w:rPr>
      </w:pPr>
    </w:p>
    <w:p w:rsidR="007A2FFC" w:rsidRPr="007A2FFC" w:rsidRDefault="007A2FFC" w:rsidP="007A2FFC">
      <w:pPr>
        <w:pStyle w:val="1"/>
        <w:tabs>
          <w:tab w:val="left" w:pos="567"/>
        </w:tabs>
        <w:spacing w:before="0" w:after="0"/>
        <w:ind w:firstLine="567"/>
        <w:rPr>
          <w:rFonts w:ascii="Times New Roman" w:eastAsiaTheme="minorEastAsia" w:hAnsi="Times New Roman" w:cs="Times New Roman"/>
          <w:color w:val="auto"/>
          <w:sz w:val="28"/>
          <w:szCs w:val="28"/>
        </w:rPr>
      </w:pPr>
      <w:bookmarkStart w:id="1" w:name="sub_2100"/>
      <w:r w:rsidRPr="007A2FFC">
        <w:rPr>
          <w:rFonts w:ascii="Times New Roman" w:eastAsiaTheme="minorEastAsia" w:hAnsi="Times New Roman" w:cs="Times New Roman"/>
          <w:color w:val="auto"/>
          <w:sz w:val="28"/>
          <w:szCs w:val="28"/>
        </w:rPr>
        <w:t>1. Предмет договора</w:t>
      </w:r>
    </w:p>
    <w:p w:rsidR="007A2FFC" w:rsidRPr="007A2FFC" w:rsidRDefault="007A2FFC" w:rsidP="007A2FFC"/>
    <w:p w:rsidR="007A2FFC" w:rsidRPr="007A2FFC" w:rsidRDefault="007A2FFC" w:rsidP="007A2FFC">
      <w:pPr>
        <w:tabs>
          <w:tab w:val="left" w:pos="567"/>
        </w:tabs>
        <w:ind w:firstLine="567"/>
        <w:jc w:val="both"/>
        <w:rPr>
          <w:sz w:val="28"/>
          <w:szCs w:val="28"/>
        </w:rPr>
      </w:pPr>
      <w:bookmarkStart w:id="2" w:name="sub_2011"/>
      <w:bookmarkEnd w:id="1"/>
      <w:r w:rsidRPr="007A2FFC">
        <w:rPr>
          <w:sz w:val="28"/>
          <w:szCs w:val="28"/>
        </w:rPr>
        <w:t xml:space="preserve">1.1. В соответствии с Договором Исполнитель обязуется оказать Заказчику услуги по организации санаторно-курортного лечения (далее – Услуги), включая бронирование и согласование условий размещения и лечения в Организации, проезд (по согласованию), а также передачу Заказчику необходимых документов. Заказчик и Плательщик обязуются принять и оплатить Услуги (в пользу граждан </w:t>
      </w:r>
      <w:r w:rsidRPr="007A2FFC">
        <w:rPr>
          <w:sz w:val="28"/>
          <w:szCs w:val="28"/>
        </w:rPr>
        <w:lastRenderedPageBreak/>
        <w:t>в целях их социального обеспечения) в порядке и на условиях, предусмотренных настоящим договором.</w:t>
      </w:r>
    </w:p>
    <w:p w:rsidR="007A2FFC" w:rsidRPr="007A2FFC" w:rsidRDefault="007A2FFC" w:rsidP="007A2FFC">
      <w:pPr>
        <w:pStyle w:val="ConsPlusNormal"/>
        <w:ind w:firstLine="540"/>
        <w:jc w:val="both"/>
        <w:rPr>
          <w:rFonts w:ascii="Times New Roman" w:hAnsi="Times New Roman" w:cs="Times New Roman"/>
          <w:sz w:val="28"/>
          <w:szCs w:val="28"/>
        </w:rPr>
      </w:pPr>
      <w:bookmarkStart w:id="3" w:name="sub_2012"/>
      <w:bookmarkEnd w:id="2"/>
      <w:r w:rsidRPr="007A2FFC">
        <w:rPr>
          <w:rFonts w:ascii="Times New Roman" w:hAnsi="Times New Roman" w:cs="Times New Roman"/>
          <w:sz w:val="28"/>
          <w:szCs w:val="28"/>
        </w:rPr>
        <w:t xml:space="preserve">1.2. Исполнитель оказывает Услуги по настоящему Договору лично (либо с привлечением третьих лиц, но в этом случае за действия третьих лиц Исполнитель отвечает перед Заказчиком и Плательщиком как </w:t>
      </w:r>
      <w:proofErr w:type="gramStart"/>
      <w:r w:rsidRPr="007A2FFC">
        <w:rPr>
          <w:rFonts w:ascii="Times New Roman" w:hAnsi="Times New Roman" w:cs="Times New Roman"/>
          <w:sz w:val="28"/>
          <w:szCs w:val="28"/>
        </w:rPr>
        <w:t>за</w:t>
      </w:r>
      <w:proofErr w:type="gramEnd"/>
      <w:r w:rsidRPr="007A2FFC">
        <w:rPr>
          <w:rFonts w:ascii="Times New Roman" w:hAnsi="Times New Roman" w:cs="Times New Roman"/>
          <w:sz w:val="28"/>
          <w:szCs w:val="28"/>
        </w:rPr>
        <w:t xml:space="preserve"> свои собственные).</w:t>
      </w:r>
    </w:p>
    <w:p w:rsidR="007A2FFC" w:rsidRPr="007A2FFC" w:rsidRDefault="007A2FFC" w:rsidP="007A2FFC">
      <w:pPr>
        <w:pStyle w:val="ConsPlusNormal"/>
        <w:ind w:firstLine="540"/>
        <w:jc w:val="both"/>
        <w:rPr>
          <w:rFonts w:ascii="Times New Roman" w:hAnsi="Times New Roman" w:cs="Times New Roman"/>
          <w:sz w:val="28"/>
          <w:szCs w:val="28"/>
        </w:rPr>
      </w:pPr>
      <w:r w:rsidRPr="007A2FFC">
        <w:rPr>
          <w:rFonts w:ascii="Times New Roman" w:hAnsi="Times New Roman" w:cs="Times New Roman"/>
          <w:sz w:val="28"/>
          <w:szCs w:val="28"/>
        </w:rPr>
        <w:t>1.3. Услуги по настоящему Договору оказываются в следующие сроки:</w:t>
      </w:r>
    </w:p>
    <w:p w:rsidR="007A2FFC" w:rsidRPr="007A2FFC" w:rsidRDefault="007A2FFC" w:rsidP="007A2FFC">
      <w:pPr>
        <w:pStyle w:val="ConsPlusNormal"/>
        <w:ind w:firstLine="540"/>
        <w:jc w:val="both"/>
        <w:rPr>
          <w:rFonts w:ascii="Times New Roman" w:hAnsi="Times New Roman" w:cs="Times New Roman"/>
          <w:b/>
          <w:sz w:val="28"/>
          <w:szCs w:val="28"/>
        </w:rPr>
      </w:pPr>
      <w:r w:rsidRPr="007A2FFC">
        <w:rPr>
          <w:rFonts w:ascii="Times New Roman" w:hAnsi="Times New Roman" w:cs="Times New Roman"/>
          <w:sz w:val="28"/>
          <w:szCs w:val="28"/>
        </w:rPr>
        <w:t xml:space="preserve">1.3.1. Начало оказания Услуг: не ранее </w:t>
      </w:r>
      <w:r w:rsidRPr="007A2FFC">
        <w:rPr>
          <w:rFonts w:ascii="Times New Roman" w:hAnsi="Times New Roman" w:cs="Times New Roman"/>
          <w:b/>
          <w:sz w:val="28"/>
          <w:szCs w:val="28"/>
        </w:rPr>
        <w:t>«______» ____________ 20______ г.</w:t>
      </w:r>
    </w:p>
    <w:p w:rsidR="007A2FFC" w:rsidRPr="007A2FFC" w:rsidRDefault="007A2FFC" w:rsidP="007A2FFC">
      <w:pPr>
        <w:pStyle w:val="ConsPlusNormal"/>
        <w:ind w:firstLine="540"/>
        <w:jc w:val="both"/>
        <w:rPr>
          <w:rFonts w:ascii="Times New Roman" w:hAnsi="Times New Roman" w:cs="Times New Roman"/>
          <w:b/>
          <w:sz w:val="28"/>
          <w:szCs w:val="28"/>
        </w:rPr>
      </w:pPr>
      <w:r w:rsidRPr="007A2FFC">
        <w:rPr>
          <w:rFonts w:ascii="Times New Roman" w:hAnsi="Times New Roman" w:cs="Times New Roman"/>
          <w:sz w:val="28"/>
          <w:szCs w:val="28"/>
        </w:rPr>
        <w:t xml:space="preserve">1.3.2. Окончание оказания Услуг: не позднее </w:t>
      </w:r>
      <w:r w:rsidRPr="007A2FFC">
        <w:rPr>
          <w:rFonts w:ascii="Times New Roman" w:hAnsi="Times New Roman" w:cs="Times New Roman"/>
          <w:b/>
          <w:sz w:val="28"/>
          <w:szCs w:val="28"/>
        </w:rPr>
        <w:t>«______» __________ 20____ г.</w:t>
      </w:r>
    </w:p>
    <w:p w:rsidR="007A2FFC" w:rsidRPr="007A2FFC" w:rsidRDefault="007A2FFC" w:rsidP="007A2FFC">
      <w:pPr>
        <w:pStyle w:val="ConsPlusNormal"/>
        <w:ind w:firstLine="540"/>
        <w:jc w:val="both"/>
        <w:rPr>
          <w:rFonts w:ascii="Times New Roman" w:hAnsi="Times New Roman" w:cs="Times New Roman"/>
          <w:sz w:val="28"/>
          <w:szCs w:val="28"/>
        </w:rPr>
      </w:pPr>
      <w:r w:rsidRPr="007A2FFC">
        <w:rPr>
          <w:rFonts w:ascii="Times New Roman" w:hAnsi="Times New Roman" w:cs="Times New Roman"/>
          <w:sz w:val="28"/>
          <w:szCs w:val="28"/>
        </w:rPr>
        <w:t>1.3.3. Конкретные сроки оказания Услуг определяются положениями Приложения № 1 к Договору.</w:t>
      </w:r>
    </w:p>
    <w:p w:rsidR="007A2FFC" w:rsidRPr="007A2FFC" w:rsidRDefault="007A2FFC" w:rsidP="007A2FFC">
      <w:pPr>
        <w:pStyle w:val="ConsPlusNormal"/>
        <w:ind w:firstLine="540"/>
        <w:jc w:val="both"/>
        <w:rPr>
          <w:rFonts w:ascii="Times New Roman" w:hAnsi="Times New Roman" w:cs="Times New Roman"/>
          <w:sz w:val="28"/>
          <w:szCs w:val="28"/>
        </w:rPr>
      </w:pPr>
    </w:p>
    <w:p w:rsidR="007A2FFC" w:rsidRPr="007A2FFC" w:rsidRDefault="007A2FFC" w:rsidP="007A2FFC">
      <w:pPr>
        <w:pStyle w:val="1"/>
        <w:spacing w:before="0" w:after="0"/>
        <w:ind w:firstLine="567"/>
        <w:rPr>
          <w:rFonts w:ascii="Times New Roman" w:eastAsiaTheme="minorEastAsia" w:hAnsi="Times New Roman" w:cs="Times New Roman"/>
          <w:color w:val="auto"/>
          <w:sz w:val="28"/>
          <w:szCs w:val="28"/>
        </w:rPr>
      </w:pPr>
      <w:bookmarkStart w:id="4" w:name="sub_2200"/>
      <w:bookmarkEnd w:id="3"/>
      <w:r w:rsidRPr="007A2FFC">
        <w:rPr>
          <w:rFonts w:ascii="Times New Roman" w:eastAsiaTheme="minorEastAsia" w:hAnsi="Times New Roman" w:cs="Times New Roman"/>
          <w:color w:val="auto"/>
          <w:sz w:val="28"/>
          <w:szCs w:val="28"/>
        </w:rPr>
        <w:t>2. Общая цена Услуги и порядок оплаты</w:t>
      </w:r>
      <w:bookmarkStart w:id="5" w:name="sub_2021"/>
      <w:bookmarkEnd w:id="4"/>
    </w:p>
    <w:p w:rsidR="007A2FFC" w:rsidRPr="007A2FFC" w:rsidRDefault="007A2FFC" w:rsidP="007A2FFC"/>
    <w:p w:rsidR="007A2FFC" w:rsidRPr="007A2FFC" w:rsidRDefault="007A2FFC" w:rsidP="007A2FFC">
      <w:pPr>
        <w:pStyle w:val="1"/>
        <w:spacing w:before="0" w:after="0"/>
        <w:ind w:firstLine="567"/>
        <w:jc w:val="both"/>
        <w:rPr>
          <w:rFonts w:ascii="Times New Roman" w:eastAsiaTheme="minorEastAsia" w:hAnsi="Times New Roman" w:cs="Times New Roman"/>
          <w:b w:val="0"/>
          <w:color w:val="auto"/>
          <w:sz w:val="28"/>
          <w:szCs w:val="28"/>
        </w:rPr>
      </w:pPr>
      <w:r w:rsidRPr="007A2FFC">
        <w:rPr>
          <w:rFonts w:ascii="Times New Roman" w:eastAsiaTheme="minorEastAsia" w:hAnsi="Times New Roman" w:cs="Times New Roman"/>
          <w:b w:val="0"/>
          <w:color w:val="auto"/>
          <w:sz w:val="28"/>
          <w:szCs w:val="28"/>
        </w:rPr>
        <w:t xml:space="preserve">2.1. Общая цена Услуги, порядок, условия и сроки указаны в </w:t>
      </w:r>
      <w:hyperlink r:id="rId8" w:anchor="sub_21000" w:history="1">
        <w:proofErr w:type="gramStart"/>
        <w:r w:rsidRPr="007A2FFC">
          <w:rPr>
            <w:rStyle w:val="af1"/>
            <w:rFonts w:ascii="Times New Roman" w:eastAsiaTheme="minorEastAsia" w:hAnsi="Times New Roman" w:cs="Times New Roman"/>
            <w:b w:val="0"/>
            <w:color w:val="auto"/>
            <w:sz w:val="28"/>
            <w:szCs w:val="28"/>
          </w:rPr>
          <w:t>Приложени</w:t>
        </w:r>
      </w:hyperlink>
      <w:r w:rsidRPr="007A2FFC">
        <w:rPr>
          <w:rStyle w:val="af1"/>
          <w:rFonts w:ascii="Times New Roman" w:eastAsiaTheme="minorEastAsia" w:hAnsi="Times New Roman" w:cs="Times New Roman"/>
          <w:b w:val="0"/>
          <w:color w:val="auto"/>
          <w:sz w:val="28"/>
          <w:szCs w:val="28"/>
        </w:rPr>
        <w:t>и</w:t>
      </w:r>
      <w:proofErr w:type="gramEnd"/>
      <w:r w:rsidRPr="007A2FFC">
        <w:rPr>
          <w:rStyle w:val="af1"/>
          <w:rFonts w:ascii="Times New Roman" w:eastAsiaTheme="minorEastAsia" w:hAnsi="Times New Roman" w:cs="Times New Roman"/>
          <w:b w:val="0"/>
          <w:color w:val="auto"/>
          <w:sz w:val="28"/>
          <w:szCs w:val="28"/>
        </w:rPr>
        <w:t xml:space="preserve"> №1</w:t>
      </w:r>
      <w:r w:rsidRPr="007A2FFC">
        <w:rPr>
          <w:rFonts w:ascii="Times New Roman" w:eastAsiaTheme="minorEastAsia" w:hAnsi="Times New Roman" w:cs="Times New Roman"/>
          <w:b w:val="0"/>
          <w:color w:val="auto"/>
          <w:sz w:val="28"/>
          <w:szCs w:val="28"/>
        </w:rPr>
        <w:t xml:space="preserve"> к Договору. </w:t>
      </w:r>
    </w:p>
    <w:p w:rsidR="007A2FFC" w:rsidRPr="007A2FFC" w:rsidRDefault="007A2FFC" w:rsidP="007A2FFC">
      <w:pPr>
        <w:pStyle w:val="ConsPlusNormal"/>
        <w:ind w:firstLine="539"/>
        <w:jc w:val="both"/>
        <w:rPr>
          <w:rFonts w:ascii="Times New Roman" w:hAnsi="Times New Roman" w:cs="Times New Roman"/>
          <w:sz w:val="28"/>
          <w:szCs w:val="28"/>
        </w:rPr>
      </w:pPr>
      <w:r w:rsidRPr="007A2FFC">
        <w:rPr>
          <w:rFonts w:ascii="Times New Roman" w:hAnsi="Times New Roman" w:cs="Times New Roman"/>
          <w:sz w:val="28"/>
          <w:szCs w:val="28"/>
        </w:rPr>
        <w:t xml:space="preserve">2.2. Оплата осуществляется Плательщиком в течение 7 рабочих со дня получения полного комплекта документов, указанных в подпункте 2.2.1, при условии их надлежащего оформления. В случае неполного или ненадлежащего оформления документов Плательщик вправе запросить их доработку. Срок оплаты при этом начинает течь со дня получения исправленных документов. </w:t>
      </w:r>
    </w:p>
    <w:p w:rsidR="007A2FFC" w:rsidRPr="007A2FFC" w:rsidRDefault="007A2FFC" w:rsidP="007A2FFC">
      <w:pPr>
        <w:pStyle w:val="ConsPlusNormal"/>
        <w:ind w:firstLine="539"/>
        <w:jc w:val="both"/>
        <w:rPr>
          <w:rFonts w:ascii="Times New Roman" w:hAnsi="Times New Roman" w:cs="Times New Roman"/>
          <w:sz w:val="28"/>
          <w:szCs w:val="28"/>
        </w:rPr>
      </w:pPr>
      <w:r w:rsidRPr="007A2FFC">
        <w:rPr>
          <w:rFonts w:ascii="Times New Roman" w:hAnsi="Times New Roman" w:cs="Times New Roman"/>
          <w:sz w:val="28"/>
          <w:szCs w:val="28"/>
        </w:rPr>
        <w:t>2.2.1. Основанием для оплаты служат следующие документы:</w:t>
      </w:r>
    </w:p>
    <w:p w:rsidR="007A2FFC" w:rsidRPr="007A2FFC" w:rsidRDefault="007A2FFC" w:rsidP="007A2FFC">
      <w:pPr>
        <w:pStyle w:val="ConsPlusNormal"/>
        <w:ind w:firstLine="539"/>
        <w:jc w:val="both"/>
        <w:rPr>
          <w:rFonts w:ascii="Times New Roman" w:hAnsi="Times New Roman" w:cs="Times New Roman"/>
          <w:sz w:val="28"/>
          <w:szCs w:val="28"/>
        </w:rPr>
      </w:pPr>
      <w:r w:rsidRPr="007A2FFC">
        <w:rPr>
          <w:rFonts w:ascii="Times New Roman" w:hAnsi="Times New Roman" w:cs="Times New Roman"/>
          <w:sz w:val="28"/>
          <w:szCs w:val="28"/>
        </w:rPr>
        <w:t>- счет Исполнителя;</w:t>
      </w:r>
    </w:p>
    <w:p w:rsidR="007A2FFC" w:rsidRPr="007A2FFC" w:rsidRDefault="007A2FFC" w:rsidP="007A2FFC">
      <w:pPr>
        <w:pStyle w:val="ConsPlusNormal"/>
        <w:ind w:firstLine="539"/>
        <w:jc w:val="both"/>
        <w:rPr>
          <w:rFonts w:ascii="Times New Roman" w:hAnsi="Times New Roman" w:cs="Times New Roman"/>
          <w:sz w:val="28"/>
          <w:szCs w:val="28"/>
        </w:rPr>
      </w:pPr>
      <w:r w:rsidRPr="007A2FFC">
        <w:rPr>
          <w:rFonts w:ascii="Times New Roman" w:hAnsi="Times New Roman" w:cs="Times New Roman"/>
          <w:sz w:val="28"/>
          <w:szCs w:val="28"/>
        </w:rPr>
        <w:t>- обратный талон к сертификату, по форме утвержденной приказом от 05.08.2026 № 17-н, подписанный Заказчиком;</w:t>
      </w:r>
    </w:p>
    <w:p w:rsidR="007A2FFC" w:rsidRPr="007A2FFC" w:rsidRDefault="007A2FFC" w:rsidP="007A2FFC">
      <w:pPr>
        <w:pStyle w:val="ConsPlusNormal"/>
        <w:ind w:firstLine="539"/>
        <w:jc w:val="both"/>
        <w:rPr>
          <w:rFonts w:ascii="Times New Roman" w:hAnsi="Times New Roman" w:cs="Times New Roman"/>
          <w:sz w:val="28"/>
          <w:szCs w:val="28"/>
        </w:rPr>
      </w:pPr>
      <w:r w:rsidRPr="007A2FFC">
        <w:rPr>
          <w:rFonts w:ascii="Times New Roman" w:hAnsi="Times New Roman" w:cs="Times New Roman"/>
          <w:sz w:val="28"/>
          <w:szCs w:val="28"/>
        </w:rPr>
        <w:t>- акт выполненных работ, по форме согласно приложению №2 к Договору, подписанный Плательщиком и Исполнителем.</w:t>
      </w:r>
    </w:p>
    <w:p w:rsidR="007A2FFC" w:rsidRPr="007A2FFC" w:rsidRDefault="007A2FFC" w:rsidP="007A2FFC">
      <w:pPr>
        <w:pStyle w:val="ConsPlusNormal"/>
        <w:ind w:firstLine="539"/>
        <w:jc w:val="both"/>
        <w:rPr>
          <w:rFonts w:ascii="Times New Roman" w:hAnsi="Times New Roman" w:cs="Times New Roman"/>
          <w:sz w:val="28"/>
          <w:szCs w:val="28"/>
        </w:rPr>
      </w:pPr>
      <w:r w:rsidRPr="007A2FFC">
        <w:rPr>
          <w:rFonts w:ascii="Times New Roman" w:hAnsi="Times New Roman" w:cs="Times New Roman"/>
          <w:sz w:val="28"/>
          <w:szCs w:val="28"/>
        </w:rPr>
        <w:t>2.2.2. Оплата производится в пределах номинала сертификата (109 000,00 рублей). Если фактическая стоимость оказанных услуг превышает номинал сертификата, разницу оплачивает Заказчик. Порядок и сроки внесения такой доплаты Стороны согласовывают отдельно и фиксируют в Приложении №1 к Договору.</w:t>
      </w:r>
    </w:p>
    <w:p w:rsidR="007A2FFC" w:rsidRPr="007A2FFC" w:rsidRDefault="007A2FFC" w:rsidP="007A2FFC">
      <w:pPr>
        <w:pStyle w:val="1"/>
        <w:spacing w:before="0" w:after="0"/>
        <w:ind w:firstLine="567"/>
        <w:rPr>
          <w:rFonts w:ascii="Times New Roman" w:eastAsiaTheme="minorEastAsia" w:hAnsi="Times New Roman" w:cs="Times New Roman"/>
          <w:color w:val="auto"/>
          <w:sz w:val="28"/>
          <w:szCs w:val="28"/>
        </w:rPr>
      </w:pPr>
      <w:bookmarkStart w:id="6" w:name="sub_2300"/>
      <w:bookmarkEnd w:id="5"/>
      <w:r w:rsidRPr="007A2FFC">
        <w:rPr>
          <w:rFonts w:ascii="Times New Roman" w:eastAsiaTheme="minorEastAsia" w:hAnsi="Times New Roman" w:cs="Times New Roman"/>
          <w:color w:val="auto"/>
          <w:sz w:val="28"/>
          <w:szCs w:val="28"/>
        </w:rPr>
        <w:t>3. Взаимодействие Сторон</w:t>
      </w:r>
    </w:p>
    <w:p w:rsidR="007A2FFC" w:rsidRPr="007A2FFC" w:rsidRDefault="007A2FFC" w:rsidP="007A2FFC">
      <w:pPr>
        <w:jc w:val="both"/>
      </w:pPr>
    </w:p>
    <w:p w:rsidR="007A2FFC" w:rsidRPr="007A2FFC" w:rsidRDefault="007A2FFC" w:rsidP="007A2FFC">
      <w:pPr>
        <w:ind w:firstLine="567"/>
        <w:jc w:val="both"/>
        <w:rPr>
          <w:sz w:val="28"/>
          <w:szCs w:val="28"/>
        </w:rPr>
      </w:pPr>
      <w:bookmarkStart w:id="7" w:name="sub_2031"/>
      <w:bookmarkEnd w:id="6"/>
      <w:r w:rsidRPr="007A2FFC">
        <w:rPr>
          <w:sz w:val="28"/>
          <w:szCs w:val="28"/>
        </w:rPr>
        <w:t>3.1. Исполнитель обязан:</w:t>
      </w:r>
    </w:p>
    <w:bookmarkEnd w:id="7"/>
    <w:p w:rsidR="007A2FFC" w:rsidRPr="007A2FFC" w:rsidRDefault="007A2FFC" w:rsidP="007A2FFC">
      <w:pPr>
        <w:ind w:firstLine="567"/>
        <w:jc w:val="both"/>
        <w:rPr>
          <w:sz w:val="28"/>
          <w:szCs w:val="28"/>
        </w:rPr>
      </w:pPr>
      <w:r w:rsidRPr="007A2FFC">
        <w:rPr>
          <w:sz w:val="28"/>
          <w:szCs w:val="28"/>
        </w:rPr>
        <w:t xml:space="preserve">3.1.1. Предоставить Заказчику достоверную информацию об оказываемых Услугах, предусмотренную информационными материалами, законами Российской Федерации «О защите прав потребителей», а также информацию, указанную в приложении №1 к Договору. </w:t>
      </w:r>
    </w:p>
    <w:p w:rsidR="007A2FFC" w:rsidRPr="007A2FFC" w:rsidRDefault="007A2FFC" w:rsidP="007A2FFC">
      <w:pPr>
        <w:ind w:firstLine="567"/>
        <w:jc w:val="both"/>
        <w:rPr>
          <w:sz w:val="28"/>
          <w:szCs w:val="28"/>
        </w:rPr>
      </w:pPr>
      <w:r w:rsidRPr="007A2FFC">
        <w:rPr>
          <w:sz w:val="28"/>
          <w:szCs w:val="28"/>
        </w:rPr>
        <w:t>3.1.2. Уведомить Организацию о заключении настоящего Договора, согласовав с ней условия санаторно-курортного лечения (в том числе параметры, оказываемых Услуг), путем направления в Организацию Заявки на бронирование в соответствии с заданием Заказчика (Приложение №1  к  Договору).</w:t>
      </w:r>
    </w:p>
    <w:p w:rsidR="007A2FFC" w:rsidRPr="007A2FFC" w:rsidRDefault="007A2FFC" w:rsidP="007A2FFC">
      <w:pPr>
        <w:ind w:firstLine="567"/>
        <w:jc w:val="both"/>
        <w:rPr>
          <w:sz w:val="28"/>
          <w:szCs w:val="28"/>
        </w:rPr>
      </w:pPr>
      <w:r w:rsidRPr="007A2FFC">
        <w:rPr>
          <w:sz w:val="28"/>
          <w:szCs w:val="28"/>
        </w:rPr>
        <w:t xml:space="preserve">3.1.3. Согласовать с Организацией условия санаторно-курортного лечения (в том числе параметры оказываемых Услуг) в соответствии с </w:t>
      </w:r>
      <w:hyperlink r:id="rId9" w:anchor="sub_21000" w:history="1">
        <w:r w:rsidRPr="007A2FFC">
          <w:rPr>
            <w:rStyle w:val="af"/>
            <w:sz w:val="28"/>
            <w:szCs w:val="28"/>
          </w:rPr>
          <w:t>Приложением</w:t>
        </w:r>
      </w:hyperlink>
      <w:r w:rsidRPr="007A2FFC">
        <w:rPr>
          <w:rStyle w:val="af"/>
          <w:sz w:val="28"/>
          <w:szCs w:val="28"/>
        </w:rPr>
        <w:t xml:space="preserve"> №1</w:t>
      </w:r>
      <w:r w:rsidRPr="007A2FFC">
        <w:rPr>
          <w:sz w:val="28"/>
          <w:szCs w:val="28"/>
        </w:rPr>
        <w:t xml:space="preserve"> к Договору.</w:t>
      </w:r>
    </w:p>
    <w:p w:rsidR="007A2FFC" w:rsidRPr="007A2FFC" w:rsidRDefault="007A2FFC" w:rsidP="007A2FFC">
      <w:pPr>
        <w:ind w:firstLine="567"/>
        <w:jc w:val="both"/>
        <w:rPr>
          <w:sz w:val="28"/>
          <w:szCs w:val="28"/>
        </w:rPr>
      </w:pPr>
      <w:r w:rsidRPr="007A2FFC">
        <w:rPr>
          <w:sz w:val="28"/>
          <w:szCs w:val="28"/>
        </w:rPr>
        <w:t>3.1.4. Обеспечить перечисление Организации денежных сре</w:t>
      </w:r>
      <w:proofErr w:type="gramStart"/>
      <w:r w:rsidRPr="007A2FFC">
        <w:rPr>
          <w:sz w:val="28"/>
          <w:szCs w:val="28"/>
        </w:rPr>
        <w:t>дств в сч</w:t>
      </w:r>
      <w:proofErr w:type="gramEnd"/>
      <w:r w:rsidRPr="007A2FFC">
        <w:rPr>
          <w:sz w:val="28"/>
          <w:szCs w:val="28"/>
        </w:rPr>
        <w:t xml:space="preserve">ет оплаты Услуг, оказываемых Заказчику в порядке и сроки, предусмотренном </w:t>
      </w:r>
      <w:r w:rsidRPr="007A2FFC">
        <w:rPr>
          <w:sz w:val="28"/>
          <w:szCs w:val="28"/>
        </w:rPr>
        <w:lastRenderedPageBreak/>
        <w:t>договором между Исполнителем и Организацией, либо иным способом, позволяющим подтвердить факт и размер оплаты.</w:t>
      </w:r>
    </w:p>
    <w:p w:rsidR="007A2FFC" w:rsidRPr="007A2FFC" w:rsidRDefault="007A2FFC" w:rsidP="007A2FFC">
      <w:pPr>
        <w:ind w:firstLine="567"/>
        <w:jc w:val="both"/>
        <w:rPr>
          <w:sz w:val="28"/>
          <w:szCs w:val="28"/>
        </w:rPr>
      </w:pPr>
      <w:r w:rsidRPr="007A2FFC">
        <w:rPr>
          <w:sz w:val="28"/>
          <w:szCs w:val="28"/>
        </w:rPr>
        <w:t xml:space="preserve">3.1.5. До момента подтверждения к исполнению санаторно-курортного лечения Организацией настоящий Договор считается заключенным с отлагательным условием - подтверждением Организацией к исполнению заказа (Приложение к договору) Заказчика. При </w:t>
      </w:r>
      <w:proofErr w:type="spellStart"/>
      <w:r w:rsidRPr="007A2FFC">
        <w:rPr>
          <w:sz w:val="28"/>
          <w:szCs w:val="28"/>
        </w:rPr>
        <w:t>неподтверждении</w:t>
      </w:r>
      <w:proofErr w:type="spellEnd"/>
      <w:r w:rsidRPr="007A2FFC">
        <w:rPr>
          <w:sz w:val="28"/>
          <w:szCs w:val="28"/>
        </w:rPr>
        <w:t xml:space="preserve"> заказанного санаторно-курортного лечения Организацией, т.е. при отсутствии согласования Организацией оказания Услуг (Приложение №1 к договору), Исполнитель уведомляет об этом Заказчика и обязуется возвратить полученную от Заказчика предоплату (при её наличии), если Стороны не достигнут соглашения об изменении условий  задания Заказчика.  </w:t>
      </w:r>
    </w:p>
    <w:p w:rsidR="007A2FFC" w:rsidRPr="007A2FFC" w:rsidRDefault="007A2FFC" w:rsidP="007A2FFC">
      <w:pPr>
        <w:ind w:firstLine="567"/>
        <w:jc w:val="both"/>
        <w:rPr>
          <w:sz w:val="28"/>
          <w:szCs w:val="28"/>
        </w:rPr>
      </w:pPr>
      <w:r w:rsidRPr="007A2FFC">
        <w:rPr>
          <w:sz w:val="28"/>
          <w:szCs w:val="28"/>
        </w:rPr>
        <w:t xml:space="preserve">3.1.6. Не позднее 24 часов до начала санаторно-курортного лечения передать Заказчику настоящий Договор, документы, удостоверяющие право Заказчика на получение Услуг, входящих в объем оказываемых Услуг, а также иные документы, необходимые для получения санаторно-курортного лечения. Далее по тексту настоящего Договора пакет документов, устанавливающих право Заказчика на получение услуг, именуется термином «Сопроводительные документы». </w:t>
      </w:r>
    </w:p>
    <w:p w:rsidR="007A2FFC" w:rsidRPr="007A2FFC" w:rsidRDefault="007A2FFC" w:rsidP="007A2FFC">
      <w:pPr>
        <w:ind w:firstLine="567"/>
        <w:jc w:val="both"/>
        <w:rPr>
          <w:sz w:val="28"/>
          <w:szCs w:val="28"/>
        </w:rPr>
      </w:pPr>
      <w:r w:rsidRPr="007A2FFC">
        <w:rPr>
          <w:sz w:val="28"/>
          <w:szCs w:val="28"/>
        </w:rPr>
        <w:t xml:space="preserve">3.1.7. </w:t>
      </w:r>
      <w:proofErr w:type="gramStart"/>
      <w:r w:rsidRPr="007A2FFC">
        <w:rPr>
          <w:sz w:val="28"/>
          <w:szCs w:val="28"/>
        </w:rPr>
        <w:t>Выдать Заказчику, приобретающему услугу по перевозке, оказываемую Исполнителем отдельно либо в составе согласованного объема Услуг, электронный перевозочный документ (билет/маршрутную квитанцию электронного билета), подтверждающий право Заказчика на перевозку до пункта назначения и обратно либо по иному согласованному в договоре  маршруту и оформленный на основании данных документа, удостоверяющего личность пассажира.</w:t>
      </w:r>
      <w:proofErr w:type="gramEnd"/>
      <w:r w:rsidRPr="007A2FFC">
        <w:rPr>
          <w:sz w:val="28"/>
          <w:szCs w:val="28"/>
        </w:rPr>
        <w:t xml:space="preserve"> Если договор заключен </w:t>
      </w:r>
      <w:proofErr w:type="gramStart"/>
      <w:r w:rsidRPr="007A2FFC">
        <w:rPr>
          <w:sz w:val="28"/>
          <w:szCs w:val="28"/>
        </w:rPr>
        <w:t>ранее</w:t>
      </w:r>
      <w:proofErr w:type="gramEnd"/>
      <w:r w:rsidRPr="007A2FFC">
        <w:rPr>
          <w:sz w:val="28"/>
          <w:szCs w:val="28"/>
        </w:rPr>
        <w:t xml:space="preserve"> чем за 24 часа до начала поездки, такой документ (билет) должен быть выдан Заказчику не позднее чем за 24 часа до начала поездки.</w:t>
      </w:r>
    </w:p>
    <w:p w:rsidR="007A2FFC" w:rsidRPr="007A2FFC" w:rsidRDefault="007A2FFC" w:rsidP="007A2FFC">
      <w:pPr>
        <w:ind w:firstLine="567"/>
        <w:jc w:val="both"/>
        <w:rPr>
          <w:sz w:val="28"/>
          <w:szCs w:val="28"/>
        </w:rPr>
      </w:pPr>
      <w:r w:rsidRPr="007A2FFC">
        <w:rPr>
          <w:sz w:val="28"/>
          <w:szCs w:val="28"/>
        </w:rPr>
        <w:t>3.1.8. Предоставить по требованию Заказчика документы, связанные с согласованием заказанных Услуг Организацией. Выдать Заказчику, приобретающему услугу по размещению в Организации или ином средстве размещения отдельно либо в составе согласованного объема Услуг, документ о бронировании и получении места в Организации или ином средстве размещения на условиях, согласованных в Договоре.</w:t>
      </w:r>
    </w:p>
    <w:p w:rsidR="007A2FFC" w:rsidRPr="007A2FFC" w:rsidRDefault="007A2FFC" w:rsidP="007A2FFC">
      <w:pPr>
        <w:ind w:firstLine="567"/>
        <w:jc w:val="both"/>
        <w:rPr>
          <w:sz w:val="28"/>
          <w:szCs w:val="28"/>
        </w:rPr>
      </w:pPr>
      <w:r w:rsidRPr="007A2FFC">
        <w:rPr>
          <w:sz w:val="28"/>
          <w:szCs w:val="28"/>
        </w:rPr>
        <w:t>3.1.9.  Принимать необходимые меры по обеспечению безопасности информации о полученных в процессе оказания Услуг персональных данных Заказчика, в том числе при их обработке и использовании, в соответствии с требованиями Федерального закона «О персональных данных».</w:t>
      </w:r>
    </w:p>
    <w:p w:rsidR="007A2FFC" w:rsidRPr="007A2FFC" w:rsidRDefault="007A2FFC" w:rsidP="007A2FFC">
      <w:pPr>
        <w:ind w:firstLine="567"/>
        <w:jc w:val="both"/>
        <w:rPr>
          <w:sz w:val="28"/>
          <w:szCs w:val="28"/>
        </w:rPr>
      </w:pPr>
      <w:r w:rsidRPr="007A2FFC">
        <w:rPr>
          <w:sz w:val="28"/>
          <w:szCs w:val="28"/>
        </w:rPr>
        <w:t xml:space="preserve">3.1.10.  Извещать Заказчика по указанным в настоящем Договоре контактным телефонам и (или) средствам электронной связи обо всех известных Исполнителю изменениях в содержании согласованных Услуг. </w:t>
      </w:r>
    </w:p>
    <w:p w:rsidR="007A2FFC" w:rsidRPr="007A2FFC" w:rsidRDefault="007A2FFC" w:rsidP="007A2FFC">
      <w:pPr>
        <w:ind w:firstLine="567"/>
        <w:jc w:val="both"/>
        <w:rPr>
          <w:sz w:val="28"/>
          <w:szCs w:val="28"/>
        </w:rPr>
      </w:pPr>
      <w:bookmarkStart w:id="8" w:name="sub_2032"/>
      <w:r w:rsidRPr="007A2FFC">
        <w:rPr>
          <w:sz w:val="28"/>
          <w:szCs w:val="28"/>
        </w:rPr>
        <w:t>3.2. Исполнитель вправе:</w:t>
      </w:r>
    </w:p>
    <w:bookmarkEnd w:id="8"/>
    <w:p w:rsidR="007A2FFC" w:rsidRPr="007A2FFC" w:rsidRDefault="007A2FFC" w:rsidP="007A2FFC">
      <w:pPr>
        <w:ind w:firstLine="567"/>
        <w:jc w:val="both"/>
        <w:rPr>
          <w:sz w:val="28"/>
          <w:szCs w:val="28"/>
        </w:rPr>
      </w:pPr>
      <w:r w:rsidRPr="007A2FFC">
        <w:rPr>
          <w:sz w:val="28"/>
          <w:szCs w:val="28"/>
        </w:rPr>
        <w:t>3.2.1. В случае нарушения Заказчиком пункта 2.2.2. по настоящему Договору аннулировать бронирование Услуг с применением последствий, определенных действующим законодательством Российской Федерации. О принятом решении Исполнитель уведомляет в разумные сроки Заказчика.</w:t>
      </w:r>
    </w:p>
    <w:p w:rsidR="007A2FFC" w:rsidRPr="007A2FFC" w:rsidRDefault="007A2FFC" w:rsidP="007A2FFC">
      <w:pPr>
        <w:ind w:firstLine="567"/>
        <w:jc w:val="both"/>
        <w:rPr>
          <w:sz w:val="28"/>
          <w:szCs w:val="28"/>
        </w:rPr>
      </w:pPr>
      <w:bookmarkStart w:id="9" w:name="sub_2033"/>
      <w:r w:rsidRPr="007A2FFC">
        <w:rPr>
          <w:sz w:val="28"/>
          <w:szCs w:val="28"/>
        </w:rPr>
        <w:t>3.3. Заказчик обязан:</w:t>
      </w:r>
    </w:p>
    <w:bookmarkEnd w:id="9"/>
    <w:p w:rsidR="007A2FFC" w:rsidRPr="007A2FFC" w:rsidRDefault="007A2FFC" w:rsidP="007A2FFC">
      <w:pPr>
        <w:ind w:firstLine="567"/>
        <w:jc w:val="both"/>
        <w:rPr>
          <w:sz w:val="28"/>
          <w:szCs w:val="28"/>
        </w:rPr>
      </w:pPr>
      <w:r w:rsidRPr="007A2FFC">
        <w:rPr>
          <w:sz w:val="28"/>
          <w:szCs w:val="28"/>
        </w:rPr>
        <w:t>3.3.1. В случае</w:t>
      </w:r>
      <w:proofErr w:type="gramStart"/>
      <w:r w:rsidRPr="007A2FFC">
        <w:rPr>
          <w:sz w:val="28"/>
          <w:szCs w:val="28"/>
        </w:rPr>
        <w:t>,</w:t>
      </w:r>
      <w:proofErr w:type="gramEnd"/>
      <w:r w:rsidRPr="007A2FFC">
        <w:rPr>
          <w:sz w:val="28"/>
          <w:szCs w:val="28"/>
        </w:rPr>
        <w:t xml:space="preserve"> если это предусмотрено настоящим Договором оплатить </w:t>
      </w:r>
      <w:r w:rsidRPr="007A2FFC">
        <w:rPr>
          <w:sz w:val="28"/>
          <w:szCs w:val="28"/>
        </w:rPr>
        <w:lastRenderedPageBreak/>
        <w:t>Услуги на условиях, предусмотренных настоящим Договором.</w:t>
      </w:r>
    </w:p>
    <w:p w:rsidR="007A2FFC" w:rsidRPr="007A2FFC" w:rsidRDefault="007A2FFC" w:rsidP="007A2FFC">
      <w:pPr>
        <w:ind w:firstLine="567"/>
        <w:jc w:val="both"/>
        <w:rPr>
          <w:sz w:val="28"/>
          <w:szCs w:val="28"/>
        </w:rPr>
      </w:pPr>
      <w:r w:rsidRPr="007A2FFC">
        <w:rPr>
          <w:sz w:val="28"/>
          <w:szCs w:val="28"/>
        </w:rPr>
        <w:t>3.3.2. Предоставить письменное согласие на обработку и передачу своих персональных данных Исполнителю и третьим лицам для исполнения настоящего Договора (в том числе для проездных документов, бронирования места размещения и т.д.).</w:t>
      </w:r>
    </w:p>
    <w:p w:rsidR="007A2FFC" w:rsidRPr="007A2FFC" w:rsidRDefault="007A2FFC" w:rsidP="007A2FFC">
      <w:pPr>
        <w:ind w:firstLine="567"/>
        <w:jc w:val="both"/>
        <w:rPr>
          <w:sz w:val="28"/>
          <w:szCs w:val="28"/>
        </w:rPr>
      </w:pPr>
      <w:r w:rsidRPr="007A2FFC">
        <w:rPr>
          <w:sz w:val="28"/>
          <w:szCs w:val="28"/>
        </w:rPr>
        <w:t xml:space="preserve">3.3.4. Предоставить Исполнителю свои контактные данные, необходимые для оперативной связи (телефон, адрес электронной почты). Обеспечивать доступность предоставленного телефонного номера, принимать звонки от Исполнителя и отвечать на них, регулярно проверять наличие </w:t>
      </w:r>
      <w:r w:rsidRPr="007A2FFC">
        <w:rPr>
          <w:sz w:val="28"/>
          <w:szCs w:val="28"/>
          <w:lang w:val="en-US"/>
        </w:rPr>
        <w:t>SMS</w:t>
      </w:r>
      <w:r w:rsidRPr="007A2FFC">
        <w:rPr>
          <w:sz w:val="28"/>
          <w:szCs w:val="28"/>
        </w:rPr>
        <w:t>-сообщений и сообщений электронной почты, принимать к сведению и учитывать поступившую по данным каналам связи информацию, подтверждать её получение.</w:t>
      </w:r>
    </w:p>
    <w:p w:rsidR="007A2FFC" w:rsidRPr="007A2FFC" w:rsidRDefault="007A2FFC" w:rsidP="007A2FFC">
      <w:pPr>
        <w:ind w:firstLine="567"/>
        <w:jc w:val="both"/>
        <w:rPr>
          <w:sz w:val="28"/>
          <w:szCs w:val="28"/>
        </w:rPr>
      </w:pPr>
      <w:r w:rsidRPr="007A2FFC">
        <w:rPr>
          <w:sz w:val="28"/>
          <w:szCs w:val="28"/>
        </w:rPr>
        <w:t xml:space="preserve">3.3.5. </w:t>
      </w:r>
      <w:proofErr w:type="gramStart"/>
      <w:r w:rsidRPr="007A2FFC">
        <w:rPr>
          <w:sz w:val="28"/>
          <w:szCs w:val="28"/>
        </w:rPr>
        <w:t>Предоставить Исполнителю документы</w:t>
      </w:r>
      <w:proofErr w:type="gramEnd"/>
      <w:r w:rsidRPr="007A2FFC">
        <w:rPr>
          <w:sz w:val="28"/>
          <w:szCs w:val="28"/>
        </w:rPr>
        <w:t xml:space="preserve"> и сведения, необходимые для исполнения настоящего Договора.</w:t>
      </w:r>
    </w:p>
    <w:p w:rsidR="007A2FFC" w:rsidRPr="007A2FFC" w:rsidRDefault="007A2FFC" w:rsidP="007A2FFC">
      <w:pPr>
        <w:ind w:firstLine="567"/>
        <w:jc w:val="both"/>
        <w:rPr>
          <w:sz w:val="28"/>
          <w:szCs w:val="28"/>
        </w:rPr>
      </w:pPr>
      <w:r w:rsidRPr="007A2FFC">
        <w:rPr>
          <w:sz w:val="28"/>
          <w:szCs w:val="28"/>
        </w:rPr>
        <w:t>3.3.6. Информировать Исполнителя о неоказании или ненадлежащем оказании согласованных Услуг третьими лицами, в том числе привлеченными Организацией.</w:t>
      </w:r>
    </w:p>
    <w:p w:rsidR="007A2FFC" w:rsidRPr="007A2FFC" w:rsidRDefault="007A2FFC" w:rsidP="007A2FFC">
      <w:pPr>
        <w:ind w:firstLine="567"/>
        <w:jc w:val="both"/>
        <w:rPr>
          <w:sz w:val="28"/>
          <w:szCs w:val="28"/>
        </w:rPr>
      </w:pPr>
      <w:r w:rsidRPr="007A2FFC">
        <w:rPr>
          <w:sz w:val="28"/>
          <w:szCs w:val="28"/>
        </w:rPr>
        <w:t>3.3.7. Предоставить Исполнителю достоверные сведения о наличии у Заказчика медицинских противопоказаний к санаторно-курортному лечению, а также подтверждающие документы (выписку из медицинской карты, заключение врача, санаторно-курортную карту и т.п.) не позднее 3-х рабочих дней до даты заезда. Заказчик несет ответственность за достоверность предоставленных сведений и документов. При выявлении недостоверных сведений Исполнитель вправе аннулировать бронирование без возврата уплаченных средств, если расходы уже понесены.</w:t>
      </w:r>
    </w:p>
    <w:p w:rsidR="007A2FFC" w:rsidRPr="007A2FFC" w:rsidRDefault="007A2FFC" w:rsidP="007A2FFC">
      <w:pPr>
        <w:ind w:firstLine="567"/>
        <w:jc w:val="both"/>
        <w:rPr>
          <w:sz w:val="28"/>
          <w:szCs w:val="28"/>
        </w:rPr>
      </w:pPr>
      <w:bookmarkStart w:id="10" w:name="sub_2034"/>
      <w:r w:rsidRPr="007A2FFC">
        <w:rPr>
          <w:sz w:val="28"/>
          <w:szCs w:val="28"/>
        </w:rPr>
        <w:t>3.4. Заказчик обязан:</w:t>
      </w:r>
    </w:p>
    <w:bookmarkEnd w:id="10"/>
    <w:p w:rsidR="007A2FFC" w:rsidRPr="007A2FFC" w:rsidRDefault="007A2FFC" w:rsidP="007A2FFC">
      <w:pPr>
        <w:ind w:firstLine="567"/>
        <w:jc w:val="both"/>
        <w:rPr>
          <w:sz w:val="28"/>
          <w:szCs w:val="28"/>
          <w:highlight w:val="yellow"/>
        </w:rPr>
      </w:pPr>
      <w:r w:rsidRPr="007A2FFC">
        <w:rPr>
          <w:sz w:val="28"/>
          <w:szCs w:val="28"/>
        </w:rPr>
        <w:t>3.4.1. Соблюдать во время санаторно-курортного лечения правила личной безопасности.</w:t>
      </w:r>
    </w:p>
    <w:p w:rsidR="007A2FFC" w:rsidRPr="007A2FFC" w:rsidRDefault="007A2FFC" w:rsidP="007A2FFC">
      <w:pPr>
        <w:ind w:firstLine="567"/>
        <w:jc w:val="both"/>
        <w:rPr>
          <w:sz w:val="28"/>
          <w:szCs w:val="28"/>
        </w:rPr>
      </w:pPr>
      <w:r w:rsidRPr="007A2FFC">
        <w:rPr>
          <w:sz w:val="28"/>
          <w:szCs w:val="28"/>
        </w:rPr>
        <w:t>3.4.2. Сохранять окружающую среду, бережно относиться к памятникам природы, истории и культуры в месте временного пребывания.</w:t>
      </w:r>
    </w:p>
    <w:p w:rsidR="007A2FFC" w:rsidRPr="007A2FFC" w:rsidRDefault="007A2FFC" w:rsidP="007A2FFC">
      <w:pPr>
        <w:ind w:firstLine="567"/>
        <w:jc w:val="both"/>
        <w:rPr>
          <w:sz w:val="28"/>
          <w:szCs w:val="28"/>
        </w:rPr>
      </w:pPr>
      <w:r w:rsidRPr="007A2FFC">
        <w:rPr>
          <w:sz w:val="28"/>
          <w:szCs w:val="28"/>
        </w:rPr>
        <w:t>3.4.3.</w:t>
      </w:r>
      <w:r w:rsidRPr="007A2FFC">
        <w:rPr>
          <w:sz w:val="28"/>
          <w:szCs w:val="28"/>
        </w:rPr>
        <w:tab/>
        <w:t xml:space="preserve">Руководствоваться информацией о порядке оказания Услуг, указанной в настоящем Договоре, в Памятке Организации (при наличии), в Сопроводительных документах. </w:t>
      </w:r>
    </w:p>
    <w:p w:rsidR="007A2FFC" w:rsidRPr="007A2FFC" w:rsidRDefault="007A2FFC" w:rsidP="007A2FFC">
      <w:pPr>
        <w:ind w:firstLine="567"/>
        <w:jc w:val="both"/>
        <w:rPr>
          <w:sz w:val="28"/>
          <w:szCs w:val="28"/>
        </w:rPr>
      </w:pPr>
      <w:r w:rsidRPr="007A2FFC">
        <w:rPr>
          <w:sz w:val="28"/>
          <w:szCs w:val="28"/>
        </w:rPr>
        <w:t xml:space="preserve">3.4.4. Своевременно предоставлять паспорт гражданина Российской Федерации. При изменении сведений Заказчик обязан немедленно сообщить об этом Исполнителю в письменной форме. </w:t>
      </w:r>
    </w:p>
    <w:p w:rsidR="007A2FFC" w:rsidRPr="007A2FFC" w:rsidRDefault="007A2FFC" w:rsidP="007A2FFC">
      <w:pPr>
        <w:ind w:firstLine="567"/>
        <w:jc w:val="both"/>
        <w:rPr>
          <w:sz w:val="28"/>
          <w:szCs w:val="28"/>
        </w:rPr>
      </w:pPr>
      <w:r w:rsidRPr="007A2FFC">
        <w:rPr>
          <w:sz w:val="28"/>
          <w:szCs w:val="28"/>
        </w:rPr>
        <w:t>3.4.5. Соблюдать законодательство места временного пребывания, уважать  социальное устройство, обычаи, традиции, религиозные верования.</w:t>
      </w:r>
    </w:p>
    <w:p w:rsidR="007A2FFC" w:rsidRPr="007A2FFC" w:rsidRDefault="007A2FFC" w:rsidP="007A2FFC">
      <w:pPr>
        <w:ind w:firstLine="567"/>
        <w:jc w:val="both"/>
        <w:rPr>
          <w:sz w:val="28"/>
          <w:szCs w:val="28"/>
        </w:rPr>
      </w:pPr>
      <w:r w:rsidRPr="007A2FFC">
        <w:rPr>
          <w:sz w:val="28"/>
          <w:szCs w:val="28"/>
        </w:rPr>
        <w:t xml:space="preserve">3.4.6. Соблюдать правила въезда </w:t>
      </w:r>
      <w:proofErr w:type="gramStart"/>
      <w:r w:rsidRPr="007A2FFC">
        <w:rPr>
          <w:sz w:val="28"/>
          <w:szCs w:val="28"/>
        </w:rPr>
        <w:t>в место временного пребывания</w:t>
      </w:r>
      <w:proofErr w:type="gramEnd"/>
      <w:r w:rsidRPr="007A2FFC">
        <w:rPr>
          <w:sz w:val="28"/>
          <w:szCs w:val="28"/>
        </w:rPr>
        <w:t>, выезда из места временного пребывания, а также в местах транзитного проезда.</w:t>
      </w:r>
    </w:p>
    <w:p w:rsidR="007A2FFC" w:rsidRPr="007A2FFC" w:rsidRDefault="007A2FFC" w:rsidP="007A2FFC">
      <w:pPr>
        <w:ind w:firstLine="567"/>
        <w:jc w:val="both"/>
        <w:rPr>
          <w:sz w:val="28"/>
          <w:szCs w:val="28"/>
        </w:rPr>
      </w:pPr>
      <w:r w:rsidRPr="007A2FFC">
        <w:rPr>
          <w:sz w:val="28"/>
          <w:szCs w:val="28"/>
        </w:rPr>
        <w:t>3.4.7. Возместить возникший в период оказания Услуг вред, причиненный Заказчиком личности или имуществу третьих лиц.</w:t>
      </w:r>
    </w:p>
    <w:p w:rsidR="007A2FFC" w:rsidRPr="007A2FFC" w:rsidRDefault="007A2FFC" w:rsidP="007A2FFC">
      <w:pPr>
        <w:ind w:firstLine="567"/>
        <w:jc w:val="both"/>
        <w:rPr>
          <w:sz w:val="28"/>
          <w:szCs w:val="28"/>
        </w:rPr>
      </w:pPr>
      <w:r w:rsidRPr="007A2FFC">
        <w:rPr>
          <w:sz w:val="28"/>
          <w:szCs w:val="28"/>
        </w:rPr>
        <w:t>3.4.8. Освободить средство (место) размещения в последний день пребывания до расчетного часа, оплатить счета за услуги, предоставленные в средстве размещения, не входящие в согласованный объем Услуг.</w:t>
      </w:r>
    </w:p>
    <w:p w:rsidR="007A2FFC" w:rsidRPr="007A2FFC" w:rsidRDefault="007A2FFC" w:rsidP="007A2FFC">
      <w:pPr>
        <w:ind w:firstLine="567"/>
        <w:jc w:val="both"/>
        <w:rPr>
          <w:sz w:val="28"/>
          <w:szCs w:val="28"/>
        </w:rPr>
      </w:pPr>
      <w:bookmarkStart w:id="11" w:name="sub_2035"/>
      <w:r w:rsidRPr="007A2FFC">
        <w:rPr>
          <w:sz w:val="28"/>
          <w:szCs w:val="28"/>
        </w:rPr>
        <w:t>3.5. Заказчик вправе:</w:t>
      </w:r>
    </w:p>
    <w:bookmarkEnd w:id="11"/>
    <w:p w:rsidR="007A2FFC" w:rsidRPr="007A2FFC" w:rsidRDefault="007A2FFC" w:rsidP="007A2FFC">
      <w:pPr>
        <w:ind w:firstLine="567"/>
        <w:jc w:val="both"/>
        <w:rPr>
          <w:sz w:val="28"/>
          <w:szCs w:val="28"/>
        </w:rPr>
      </w:pPr>
      <w:r w:rsidRPr="007A2FFC">
        <w:rPr>
          <w:sz w:val="28"/>
          <w:szCs w:val="28"/>
        </w:rPr>
        <w:t>3.5.1. Получить документы, необходимые для получения санаторно-курортного лечения, в соответствии с настоящим Договором.</w:t>
      </w:r>
    </w:p>
    <w:p w:rsidR="007A2FFC" w:rsidRPr="007A2FFC" w:rsidRDefault="007A2FFC" w:rsidP="007A2FFC">
      <w:pPr>
        <w:ind w:firstLine="567"/>
        <w:jc w:val="both"/>
        <w:rPr>
          <w:sz w:val="28"/>
          <w:szCs w:val="28"/>
        </w:rPr>
      </w:pPr>
      <w:r w:rsidRPr="007A2FFC">
        <w:rPr>
          <w:sz w:val="28"/>
          <w:szCs w:val="28"/>
        </w:rPr>
        <w:lastRenderedPageBreak/>
        <w:t>3.5.2. Требовать возмещения убытков и компенсации морального вреда в случае невыполнения условий настоящего Договора в порядке, установленном законодательством Российской Федерации.</w:t>
      </w:r>
    </w:p>
    <w:p w:rsidR="007A2FFC" w:rsidRPr="007A2FFC" w:rsidRDefault="007A2FFC" w:rsidP="007A2FFC">
      <w:pPr>
        <w:ind w:firstLine="567"/>
        <w:jc w:val="both"/>
        <w:rPr>
          <w:sz w:val="28"/>
          <w:szCs w:val="28"/>
        </w:rPr>
      </w:pPr>
      <w:r w:rsidRPr="007A2FFC">
        <w:rPr>
          <w:sz w:val="28"/>
          <w:szCs w:val="28"/>
        </w:rPr>
        <w:t>3.5.3</w:t>
      </w:r>
      <w:proofErr w:type="gramStart"/>
      <w:r w:rsidRPr="007A2FFC">
        <w:rPr>
          <w:sz w:val="28"/>
          <w:szCs w:val="28"/>
        </w:rPr>
        <w:t xml:space="preserve"> П</w:t>
      </w:r>
      <w:proofErr w:type="gramEnd"/>
      <w:r w:rsidRPr="007A2FFC">
        <w:rPr>
          <w:sz w:val="28"/>
          <w:szCs w:val="28"/>
        </w:rPr>
        <w:t>олучать от Исполнителя информацию о ходе исполнения поручения и статусе бронирования.</w:t>
      </w:r>
    </w:p>
    <w:p w:rsidR="007A2FFC" w:rsidRPr="007A2FFC" w:rsidRDefault="007A2FFC" w:rsidP="007A2FFC">
      <w:pPr>
        <w:ind w:firstLine="567"/>
        <w:jc w:val="both"/>
        <w:rPr>
          <w:sz w:val="28"/>
          <w:szCs w:val="28"/>
        </w:rPr>
      </w:pPr>
      <w:r w:rsidRPr="007A2FFC">
        <w:rPr>
          <w:sz w:val="28"/>
          <w:szCs w:val="28"/>
        </w:rPr>
        <w:t>3.5.4. Обратиться к Исполнителю для оказания содействия по страхованию возможных рисков (в том числе страхования от невыезда, багажа, иных финансовых рисков), связанных с получением согласованных Услуг.</w:t>
      </w:r>
    </w:p>
    <w:p w:rsidR="007A2FFC" w:rsidRPr="007A2FFC" w:rsidRDefault="007A2FFC" w:rsidP="007A2FFC">
      <w:pPr>
        <w:pStyle w:val="1"/>
        <w:spacing w:before="0" w:after="0"/>
        <w:ind w:firstLine="567"/>
        <w:rPr>
          <w:rFonts w:ascii="Times New Roman" w:eastAsiaTheme="minorEastAsia" w:hAnsi="Times New Roman" w:cs="Times New Roman"/>
          <w:color w:val="auto"/>
          <w:sz w:val="28"/>
          <w:szCs w:val="28"/>
        </w:rPr>
      </w:pPr>
      <w:bookmarkStart w:id="12" w:name="sub_2400"/>
    </w:p>
    <w:p w:rsidR="007A2FFC" w:rsidRPr="007A2FFC" w:rsidRDefault="007A2FFC" w:rsidP="007A2FFC">
      <w:pPr>
        <w:pStyle w:val="1"/>
        <w:spacing w:before="0" w:after="0"/>
        <w:ind w:firstLine="567"/>
        <w:rPr>
          <w:rFonts w:ascii="Times New Roman" w:eastAsiaTheme="minorEastAsia" w:hAnsi="Times New Roman" w:cs="Times New Roman"/>
          <w:color w:val="auto"/>
          <w:sz w:val="28"/>
          <w:szCs w:val="28"/>
        </w:rPr>
      </w:pPr>
      <w:r w:rsidRPr="007A2FFC">
        <w:rPr>
          <w:rFonts w:ascii="Times New Roman" w:eastAsiaTheme="minorEastAsia" w:hAnsi="Times New Roman" w:cs="Times New Roman"/>
          <w:color w:val="auto"/>
          <w:sz w:val="28"/>
          <w:szCs w:val="28"/>
        </w:rPr>
        <w:t>4. Ответственность Сторон</w:t>
      </w:r>
    </w:p>
    <w:p w:rsidR="007A2FFC" w:rsidRPr="007A2FFC" w:rsidRDefault="007A2FFC" w:rsidP="007A2FFC">
      <w:pPr>
        <w:rPr>
          <w:highlight w:val="yellow"/>
        </w:rPr>
      </w:pPr>
    </w:p>
    <w:p w:rsidR="007A2FFC" w:rsidRPr="007A2FFC" w:rsidRDefault="007A2FFC" w:rsidP="007A2FFC">
      <w:pPr>
        <w:ind w:firstLine="567"/>
        <w:jc w:val="both"/>
        <w:rPr>
          <w:sz w:val="28"/>
          <w:szCs w:val="28"/>
        </w:rPr>
      </w:pPr>
      <w:bookmarkStart w:id="13" w:name="sub_2041"/>
      <w:bookmarkEnd w:id="12"/>
      <w:r w:rsidRPr="007A2FFC">
        <w:rPr>
          <w:sz w:val="28"/>
          <w:szCs w:val="28"/>
        </w:rPr>
        <w:t xml:space="preserve">4.1. Стороны несут ответственность за неисполнение или ненадлежащее исполнение обязательств по настоящему Договору в соответствии с </w:t>
      </w:r>
      <w:hyperlink r:id="rId10" w:history="1">
        <w:r w:rsidRPr="007A2FFC">
          <w:rPr>
            <w:sz w:val="28"/>
            <w:szCs w:val="28"/>
          </w:rPr>
          <w:t>законодательством</w:t>
        </w:r>
      </w:hyperlink>
      <w:r w:rsidRPr="007A2FFC">
        <w:rPr>
          <w:sz w:val="28"/>
          <w:szCs w:val="28"/>
        </w:rPr>
        <w:t xml:space="preserve"> Российской Федерации.  Исполнитель несет ответственность за неоказание либо ненадлежащее оказание согласованных Услуг, предусмотренных договором, в том числе за действия (бездействие) третьих лиц – как </w:t>
      </w:r>
      <w:proofErr w:type="gramStart"/>
      <w:r w:rsidRPr="007A2FFC">
        <w:rPr>
          <w:sz w:val="28"/>
          <w:szCs w:val="28"/>
        </w:rPr>
        <w:t>за</w:t>
      </w:r>
      <w:proofErr w:type="gramEnd"/>
      <w:r w:rsidRPr="007A2FFC">
        <w:rPr>
          <w:sz w:val="28"/>
          <w:szCs w:val="28"/>
        </w:rPr>
        <w:t xml:space="preserve"> свои собственные.</w:t>
      </w:r>
    </w:p>
    <w:p w:rsidR="007A2FFC" w:rsidRPr="007A2FFC" w:rsidRDefault="007A2FFC" w:rsidP="007A2FFC">
      <w:pPr>
        <w:ind w:firstLine="567"/>
        <w:jc w:val="both"/>
        <w:rPr>
          <w:sz w:val="28"/>
          <w:szCs w:val="28"/>
        </w:rPr>
      </w:pPr>
      <w:bookmarkStart w:id="14" w:name="sub_2402"/>
      <w:bookmarkStart w:id="15" w:name="sub_2043"/>
      <w:bookmarkEnd w:id="13"/>
      <w:r w:rsidRPr="007A2FFC">
        <w:rPr>
          <w:sz w:val="28"/>
          <w:szCs w:val="28"/>
        </w:rPr>
        <w:t>4.2.</w:t>
      </w:r>
      <w:bookmarkStart w:id="16" w:name="sub_2403"/>
      <w:bookmarkEnd w:id="14"/>
      <w:r w:rsidRPr="007A2FFC">
        <w:rPr>
          <w:sz w:val="28"/>
          <w:szCs w:val="28"/>
        </w:rPr>
        <w:t xml:space="preserve"> Стороны освобождаются от ответственности за неисполнение или ненадлежащее исполнение обязательств по настоящему Договору, если такое неисполнение или ненадлежащее исполнение вызвано наступлением непреодолимой силы - чрезвычайных и непредотвратимых при данных условиях обстоятельств, которые Стороны не могли ни предвидеть, ни предотвратить разумными мерами.</w:t>
      </w:r>
      <w:bookmarkEnd w:id="16"/>
      <w:r w:rsidRPr="007A2FFC">
        <w:rPr>
          <w:sz w:val="28"/>
          <w:szCs w:val="28"/>
        </w:rPr>
        <w:t xml:space="preserve"> </w:t>
      </w:r>
    </w:p>
    <w:p w:rsidR="007A2FFC" w:rsidRPr="007A2FFC" w:rsidRDefault="007A2FFC" w:rsidP="007A2FFC">
      <w:pPr>
        <w:ind w:firstLine="567"/>
        <w:jc w:val="both"/>
        <w:rPr>
          <w:sz w:val="28"/>
          <w:szCs w:val="28"/>
        </w:rPr>
      </w:pPr>
      <w:r w:rsidRPr="007A2FFC">
        <w:rPr>
          <w:sz w:val="28"/>
          <w:szCs w:val="28"/>
        </w:rPr>
        <w:t>Факт наличия обстоятельств непреодолимой силы должен быть документально подтвержден компетентными органами. При наступлении таких обстоятель</w:t>
      </w:r>
      <w:proofErr w:type="gramStart"/>
      <w:r w:rsidRPr="007A2FFC">
        <w:rPr>
          <w:sz w:val="28"/>
          <w:szCs w:val="28"/>
        </w:rPr>
        <w:t>ств ср</w:t>
      </w:r>
      <w:proofErr w:type="gramEnd"/>
      <w:r w:rsidRPr="007A2FFC">
        <w:rPr>
          <w:sz w:val="28"/>
          <w:szCs w:val="28"/>
        </w:rPr>
        <w:t>ок исполнения обязательств Сторонами по настоящему Договору продлевается соразмерно периоду действий таких обстоятельств. Если данные обстоятельства сохраняются более 14 календарных дней, любая из Сторон вправе отказаться от исполнения Договора. В этом случае возврат денежных средств осуществляется в порядке, предусмотренном законодательством Российской Федерации, с учетом фактически понесенных Исполнителем расходов, подтвержденных документально.</w:t>
      </w:r>
      <w:bookmarkEnd w:id="15"/>
    </w:p>
    <w:p w:rsidR="007A2FFC" w:rsidRPr="007A2FFC" w:rsidRDefault="007A2FFC" w:rsidP="007A2FFC">
      <w:pPr>
        <w:ind w:firstLine="567"/>
        <w:jc w:val="both"/>
        <w:rPr>
          <w:sz w:val="28"/>
          <w:szCs w:val="28"/>
        </w:rPr>
      </w:pPr>
      <w:r w:rsidRPr="007A2FFC">
        <w:rPr>
          <w:sz w:val="28"/>
          <w:szCs w:val="28"/>
        </w:rPr>
        <w:t xml:space="preserve">4.3. Исполнитель несет ответственность перед Заказчиком за неоказание или ненадлежащее оказание согласованных Услуг по подтвержденному к исполнению и оплаченному объему Услуг. Исполнитель обязан возместить Заказчику документально подтвержденный реальный ущерб, возникший в результате неисполнения своих обязанностей по настоящему Договору. </w:t>
      </w:r>
    </w:p>
    <w:p w:rsidR="007A2FFC" w:rsidRPr="007A2FFC" w:rsidRDefault="007A2FFC" w:rsidP="007A2FFC">
      <w:pPr>
        <w:ind w:firstLine="567"/>
        <w:jc w:val="both"/>
        <w:rPr>
          <w:sz w:val="28"/>
          <w:szCs w:val="28"/>
        </w:rPr>
      </w:pPr>
      <w:r w:rsidRPr="007A2FFC">
        <w:rPr>
          <w:sz w:val="28"/>
          <w:szCs w:val="28"/>
        </w:rPr>
        <w:t xml:space="preserve">4.4. Исполнитель несет  ответственность перед Заказчиком в соответствии с требованиями законодательства Российской Федерации, в том числе по следующим обстоятельствам: </w:t>
      </w:r>
    </w:p>
    <w:p w:rsidR="007A2FFC" w:rsidRPr="007A2FFC" w:rsidRDefault="007A2FFC" w:rsidP="007A2FFC">
      <w:pPr>
        <w:widowControl/>
        <w:autoSpaceDE/>
        <w:autoSpaceDN/>
        <w:spacing w:line="330" w:lineRule="atLeast"/>
        <w:ind w:firstLine="567"/>
        <w:jc w:val="both"/>
        <w:rPr>
          <w:sz w:val="28"/>
          <w:szCs w:val="28"/>
        </w:rPr>
      </w:pPr>
      <w:r w:rsidRPr="007A2FFC">
        <w:rPr>
          <w:sz w:val="28"/>
          <w:szCs w:val="28"/>
        </w:rPr>
        <w:t xml:space="preserve">- за ненадлежащее уведомление либо </w:t>
      </w:r>
      <w:proofErr w:type="spellStart"/>
      <w:r w:rsidRPr="007A2FFC">
        <w:rPr>
          <w:sz w:val="28"/>
          <w:szCs w:val="28"/>
        </w:rPr>
        <w:t>неуведомление</w:t>
      </w:r>
      <w:proofErr w:type="spellEnd"/>
      <w:r w:rsidRPr="007A2FFC">
        <w:rPr>
          <w:sz w:val="28"/>
          <w:szCs w:val="28"/>
        </w:rPr>
        <w:t xml:space="preserve"> Организации о заключении Договора;</w:t>
      </w:r>
    </w:p>
    <w:p w:rsidR="007A2FFC" w:rsidRPr="007A2FFC" w:rsidRDefault="007A2FFC" w:rsidP="007A2FFC">
      <w:pPr>
        <w:widowControl/>
        <w:autoSpaceDE/>
        <w:autoSpaceDN/>
        <w:spacing w:line="330" w:lineRule="atLeast"/>
        <w:ind w:firstLine="567"/>
        <w:jc w:val="both"/>
        <w:rPr>
          <w:sz w:val="28"/>
          <w:szCs w:val="28"/>
        </w:rPr>
      </w:pPr>
      <w:r w:rsidRPr="007A2FFC">
        <w:rPr>
          <w:sz w:val="28"/>
          <w:szCs w:val="28"/>
        </w:rPr>
        <w:t>- за несоответствие условий Договора требованиям законодательства и согласованному потребительскому запросу Заказчика;</w:t>
      </w:r>
    </w:p>
    <w:p w:rsidR="007A2FFC" w:rsidRPr="007A2FFC" w:rsidRDefault="007A2FFC" w:rsidP="007A2FFC">
      <w:pPr>
        <w:widowControl/>
        <w:autoSpaceDE/>
        <w:autoSpaceDN/>
        <w:spacing w:line="330" w:lineRule="atLeast"/>
        <w:ind w:firstLine="567"/>
        <w:jc w:val="both"/>
        <w:rPr>
          <w:sz w:val="28"/>
          <w:szCs w:val="28"/>
        </w:rPr>
      </w:pPr>
      <w:r w:rsidRPr="007A2FFC">
        <w:rPr>
          <w:sz w:val="28"/>
          <w:szCs w:val="28"/>
        </w:rPr>
        <w:t xml:space="preserve">- за </w:t>
      </w:r>
      <w:proofErr w:type="spellStart"/>
      <w:r w:rsidRPr="007A2FFC">
        <w:rPr>
          <w:sz w:val="28"/>
          <w:szCs w:val="28"/>
        </w:rPr>
        <w:t>неперечисление</w:t>
      </w:r>
      <w:proofErr w:type="spellEnd"/>
      <w:r w:rsidRPr="007A2FFC">
        <w:rPr>
          <w:sz w:val="28"/>
          <w:szCs w:val="28"/>
        </w:rPr>
        <w:t xml:space="preserve"> либо несвоевременное перечисление Организации денежных сре</w:t>
      </w:r>
      <w:proofErr w:type="gramStart"/>
      <w:r w:rsidRPr="007A2FFC">
        <w:rPr>
          <w:sz w:val="28"/>
          <w:szCs w:val="28"/>
        </w:rPr>
        <w:t>дств в сч</w:t>
      </w:r>
      <w:proofErr w:type="gramEnd"/>
      <w:r w:rsidRPr="007A2FFC">
        <w:rPr>
          <w:sz w:val="28"/>
          <w:szCs w:val="28"/>
        </w:rPr>
        <w:t>ёт оплаты согласованных Услуг;</w:t>
      </w:r>
    </w:p>
    <w:p w:rsidR="007A2FFC" w:rsidRPr="007A2FFC" w:rsidRDefault="007A2FFC" w:rsidP="007A2FFC">
      <w:pPr>
        <w:widowControl/>
        <w:autoSpaceDE/>
        <w:autoSpaceDN/>
        <w:spacing w:line="330" w:lineRule="atLeast"/>
        <w:ind w:firstLine="567"/>
        <w:jc w:val="both"/>
        <w:rPr>
          <w:sz w:val="28"/>
          <w:szCs w:val="28"/>
        </w:rPr>
      </w:pPr>
      <w:r w:rsidRPr="007A2FFC">
        <w:rPr>
          <w:sz w:val="28"/>
          <w:szCs w:val="28"/>
        </w:rPr>
        <w:lastRenderedPageBreak/>
        <w:t xml:space="preserve">- за </w:t>
      </w:r>
      <w:proofErr w:type="spellStart"/>
      <w:r w:rsidRPr="007A2FFC">
        <w:rPr>
          <w:sz w:val="28"/>
          <w:szCs w:val="28"/>
        </w:rPr>
        <w:t>непредоставление</w:t>
      </w:r>
      <w:proofErr w:type="spellEnd"/>
      <w:r w:rsidRPr="007A2FFC">
        <w:rPr>
          <w:sz w:val="28"/>
          <w:szCs w:val="28"/>
        </w:rPr>
        <w:t xml:space="preserve"> либо несвоевременное предоставление Организации сведений и документов, необходимых для бронирования и исполнения программы санаторно</w:t>
      </w:r>
      <w:r w:rsidRPr="007A2FFC">
        <w:rPr>
          <w:sz w:val="28"/>
          <w:szCs w:val="28"/>
        </w:rPr>
        <w:noBreakHyphen/>
        <w:t>курортного лечения;</w:t>
      </w:r>
    </w:p>
    <w:p w:rsidR="007A2FFC" w:rsidRPr="007A2FFC" w:rsidRDefault="007A2FFC" w:rsidP="007A2FFC">
      <w:pPr>
        <w:widowControl/>
        <w:autoSpaceDE/>
        <w:autoSpaceDN/>
        <w:spacing w:line="330" w:lineRule="atLeast"/>
        <w:ind w:firstLine="567"/>
        <w:jc w:val="both"/>
        <w:rPr>
          <w:sz w:val="28"/>
          <w:szCs w:val="28"/>
        </w:rPr>
      </w:pPr>
      <w:r w:rsidRPr="007A2FFC">
        <w:rPr>
          <w:sz w:val="28"/>
          <w:szCs w:val="28"/>
        </w:rPr>
        <w:t xml:space="preserve">- за </w:t>
      </w:r>
      <w:proofErr w:type="spellStart"/>
      <w:r w:rsidRPr="007A2FFC">
        <w:rPr>
          <w:sz w:val="28"/>
          <w:szCs w:val="28"/>
        </w:rPr>
        <w:t>непредоставление</w:t>
      </w:r>
      <w:proofErr w:type="spellEnd"/>
      <w:r w:rsidRPr="007A2FFC">
        <w:rPr>
          <w:sz w:val="28"/>
          <w:szCs w:val="28"/>
        </w:rPr>
        <w:t xml:space="preserve"> либо несвоевременное предоставление Заказчику Сопроводительных документов, в том числе при внесении Организацией изменений в ранее выданные документы;</w:t>
      </w:r>
    </w:p>
    <w:p w:rsidR="007A2FFC" w:rsidRPr="007A2FFC" w:rsidRDefault="007A2FFC" w:rsidP="007A2FFC">
      <w:pPr>
        <w:widowControl/>
        <w:autoSpaceDE/>
        <w:autoSpaceDN/>
        <w:spacing w:line="330" w:lineRule="atLeast"/>
        <w:ind w:firstLine="567"/>
        <w:jc w:val="both"/>
        <w:rPr>
          <w:sz w:val="28"/>
          <w:szCs w:val="28"/>
        </w:rPr>
      </w:pPr>
      <w:r w:rsidRPr="007A2FFC">
        <w:rPr>
          <w:sz w:val="28"/>
          <w:szCs w:val="28"/>
        </w:rPr>
        <w:t xml:space="preserve">- за </w:t>
      </w:r>
      <w:proofErr w:type="spellStart"/>
      <w:r w:rsidRPr="007A2FFC">
        <w:rPr>
          <w:sz w:val="28"/>
          <w:szCs w:val="28"/>
        </w:rPr>
        <w:t>непредоставление</w:t>
      </w:r>
      <w:proofErr w:type="spellEnd"/>
      <w:r w:rsidRPr="007A2FFC">
        <w:rPr>
          <w:sz w:val="28"/>
          <w:szCs w:val="28"/>
        </w:rPr>
        <w:t xml:space="preserve"> либо несвоевременную выдачу перевозочных документов (билетов/маршрутных квитанций) при оказании услуги по перевозке.</w:t>
      </w:r>
    </w:p>
    <w:p w:rsidR="007A2FFC" w:rsidRPr="007A2FFC" w:rsidRDefault="007A2FFC" w:rsidP="007A2FFC">
      <w:pPr>
        <w:spacing w:line="330" w:lineRule="atLeast"/>
        <w:jc w:val="both"/>
        <w:rPr>
          <w:sz w:val="28"/>
          <w:szCs w:val="28"/>
        </w:rPr>
      </w:pPr>
      <w:r w:rsidRPr="007A2FFC">
        <w:rPr>
          <w:sz w:val="28"/>
          <w:szCs w:val="28"/>
        </w:rPr>
        <w:t xml:space="preserve">Исполнитель обязан компенсировать Заказчику документально подтверждённые убытки, возникшие в результате ненадлежащего исполнения своих обязательств по Договору. </w:t>
      </w:r>
    </w:p>
    <w:p w:rsidR="007A2FFC" w:rsidRPr="007A2FFC" w:rsidRDefault="007A2FFC" w:rsidP="007A2FFC">
      <w:pPr>
        <w:spacing w:line="330" w:lineRule="atLeast"/>
        <w:ind w:firstLine="708"/>
        <w:jc w:val="both"/>
        <w:rPr>
          <w:sz w:val="28"/>
          <w:szCs w:val="28"/>
        </w:rPr>
      </w:pPr>
      <w:r w:rsidRPr="007A2FFC">
        <w:rPr>
          <w:sz w:val="28"/>
          <w:szCs w:val="28"/>
        </w:rPr>
        <w:t>4.5. Заказчик несёт ответственность в соответствии с законодательством Российской Федерации и обязан компенсировать Исполнителю документально подтверждённый реальный ущерб, возникший вследствие его действий либо бездействия при исполнении Договора, в том числе:</w:t>
      </w:r>
    </w:p>
    <w:p w:rsidR="007A2FFC" w:rsidRPr="007A2FFC" w:rsidRDefault="007A2FFC" w:rsidP="007A2FFC">
      <w:pPr>
        <w:widowControl/>
        <w:autoSpaceDE/>
        <w:autoSpaceDN/>
        <w:spacing w:line="330" w:lineRule="atLeast"/>
        <w:ind w:firstLine="708"/>
        <w:jc w:val="both"/>
        <w:rPr>
          <w:sz w:val="28"/>
          <w:szCs w:val="28"/>
        </w:rPr>
      </w:pPr>
      <w:r w:rsidRPr="007A2FFC">
        <w:rPr>
          <w:sz w:val="28"/>
          <w:szCs w:val="28"/>
        </w:rPr>
        <w:t>в случае предоставления недостоверных сведений о медицинских противопоказаниях либо несвоевременного представления подтверждающих документов, повлёкших аннулирование бронирования и фактические расходы Исполнителя;</w:t>
      </w:r>
    </w:p>
    <w:p w:rsidR="007A2FFC" w:rsidRPr="007A2FFC" w:rsidRDefault="007A2FFC" w:rsidP="007A2FFC">
      <w:pPr>
        <w:widowControl/>
        <w:autoSpaceDE/>
        <w:autoSpaceDN/>
        <w:spacing w:line="330" w:lineRule="atLeast"/>
        <w:ind w:firstLine="708"/>
        <w:jc w:val="both"/>
        <w:rPr>
          <w:sz w:val="28"/>
          <w:szCs w:val="28"/>
        </w:rPr>
      </w:pPr>
      <w:r w:rsidRPr="007A2FFC">
        <w:rPr>
          <w:sz w:val="28"/>
          <w:szCs w:val="28"/>
        </w:rPr>
        <w:t>при причинении вреда личности или имуществу третьих лиц в период оказания согласованных Услуг;</w:t>
      </w:r>
    </w:p>
    <w:p w:rsidR="007A2FFC" w:rsidRPr="007A2FFC" w:rsidRDefault="007A2FFC" w:rsidP="007A2FFC">
      <w:pPr>
        <w:widowControl/>
        <w:autoSpaceDE/>
        <w:autoSpaceDN/>
        <w:spacing w:line="330" w:lineRule="atLeast"/>
        <w:ind w:firstLine="708"/>
        <w:jc w:val="both"/>
        <w:rPr>
          <w:sz w:val="28"/>
          <w:szCs w:val="28"/>
        </w:rPr>
      </w:pPr>
      <w:r w:rsidRPr="007A2FFC">
        <w:rPr>
          <w:sz w:val="28"/>
          <w:szCs w:val="28"/>
        </w:rPr>
        <w:t>в случае несвоевременного освобождения средства размещения, неоплаты дополнительных услуг, не входящих в согласованный объём Услуг.</w:t>
      </w:r>
    </w:p>
    <w:p w:rsidR="007A2FFC" w:rsidRPr="007A2FFC" w:rsidRDefault="007A2FFC" w:rsidP="007A2FFC">
      <w:pPr>
        <w:spacing w:line="330" w:lineRule="atLeast"/>
        <w:ind w:firstLine="708"/>
        <w:jc w:val="both"/>
        <w:rPr>
          <w:sz w:val="28"/>
          <w:szCs w:val="28"/>
        </w:rPr>
      </w:pPr>
      <w:r w:rsidRPr="007A2FFC">
        <w:rPr>
          <w:sz w:val="28"/>
          <w:szCs w:val="28"/>
        </w:rPr>
        <w:t>4.6. В случае аннулирования бронирования по вине Заказчика (в том числе в связи с нарушением сроков оплаты по п. 2.2 либо предоставлением недостоверных данных) Исполнитель вправе удержать фактически понесённые расходы, подтверждённые документально. Возврат оставшейся суммы осуществляется в порядке и сроки, предусмотренные законодательством Российской Федерации.</w:t>
      </w:r>
    </w:p>
    <w:p w:rsidR="007A2FFC" w:rsidRPr="007A2FFC" w:rsidRDefault="007A2FFC" w:rsidP="007A2FFC">
      <w:pPr>
        <w:ind w:firstLine="567"/>
        <w:jc w:val="both"/>
        <w:rPr>
          <w:sz w:val="28"/>
          <w:szCs w:val="28"/>
        </w:rPr>
      </w:pPr>
      <w:r w:rsidRPr="007A2FFC">
        <w:rPr>
          <w:sz w:val="28"/>
          <w:szCs w:val="28"/>
        </w:rPr>
        <w:t xml:space="preserve">   4.7. Заказчик несет предусмотренную законодательством Российской Федерации ответственность и обязан компенсировать Организации документально подтвержденный реальный ущерб, возникший по причине действия (бездействия) Заказчика при  исполнении настоящего Договора.</w:t>
      </w:r>
    </w:p>
    <w:p w:rsidR="007A2FFC" w:rsidRPr="007A2FFC" w:rsidRDefault="007A2FFC" w:rsidP="007A2FFC">
      <w:pPr>
        <w:ind w:firstLine="567"/>
        <w:jc w:val="both"/>
        <w:rPr>
          <w:sz w:val="28"/>
          <w:szCs w:val="28"/>
        </w:rPr>
      </w:pPr>
      <w:r w:rsidRPr="007A2FFC">
        <w:rPr>
          <w:sz w:val="28"/>
          <w:szCs w:val="28"/>
        </w:rPr>
        <w:t>4.8. За качество услуг по размещению, лечению и иным услугам, оказываемым Организацией, ответственность несет Организация. Исполнитель обязан предоставить Заказчику контактные данные Организации для предъявления претензий по качеству услуг.</w:t>
      </w:r>
    </w:p>
    <w:p w:rsidR="007A2FFC" w:rsidRPr="007A2FFC" w:rsidRDefault="007A2FFC" w:rsidP="007A2FFC">
      <w:pPr>
        <w:spacing w:line="330" w:lineRule="atLeast"/>
        <w:ind w:firstLine="567"/>
        <w:jc w:val="both"/>
        <w:rPr>
          <w:sz w:val="28"/>
          <w:szCs w:val="28"/>
        </w:rPr>
      </w:pPr>
      <w:bookmarkStart w:id="17" w:name="sub_2500"/>
      <w:r w:rsidRPr="007A2FFC">
        <w:rPr>
          <w:sz w:val="28"/>
          <w:szCs w:val="28"/>
        </w:rPr>
        <w:t>4.9. Ни одна из Сторон не несёт ответственности за косвенные убытки, упущенную выгоду либо иные нематериальные потери, если иное прямо не предусмотрено законодательством РФ.</w:t>
      </w:r>
    </w:p>
    <w:p w:rsidR="007A2FFC" w:rsidRPr="007A2FFC" w:rsidRDefault="007A2FFC" w:rsidP="007A2FFC">
      <w:pPr>
        <w:pStyle w:val="1"/>
        <w:spacing w:before="0" w:after="0"/>
        <w:ind w:firstLine="567"/>
        <w:rPr>
          <w:rFonts w:ascii="Times New Roman" w:eastAsiaTheme="minorEastAsia" w:hAnsi="Times New Roman" w:cs="Times New Roman"/>
          <w:color w:val="auto"/>
          <w:sz w:val="28"/>
          <w:szCs w:val="28"/>
        </w:rPr>
      </w:pPr>
    </w:p>
    <w:p w:rsidR="007A2FFC" w:rsidRPr="007A2FFC" w:rsidRDefault="007A2FFC" w:rsidP="007A2FFC">
      <w:pPr>
        <w:pStyle w:val="1"/>
        <w:spacing w:before="0" w:after="0"/>
        <w:ind w:firstLine="567"/>
        <w:rPr>
          <w:rFonts w:ascii="Times New Roman" w:eastAsiaTheme="minorEastAsia" w:hAnsi="Times New Roman" w:cs="Times New Roman"/>
          <w:color w:val="auto"/>
          <w:sz w:val="28"/>
          <w:szCs w:val="28"/>
        </w:rPr>
      </w:pPr>
      <w:r w:rsidRPr="007A2FFC">
        <w:rPr>
          <w:rFonts w:ascii="Times New Roman" w:eastAsiaTheme="minorEastAsia" w:hAnsi="Times New Roman" w:cs="Times New Roman"/>
          <w:color w:val="auto"/>
          <w:sz w:val="28"/>
          <w:szCs w:val="28"/>
        </w:rPr>
        <w:t>5. Срок действия Договора</w:t>
      </w:r>
    </w:p>
    <w:p w:rsidR="007A2FFC" w:rsidRPr="007A2FFC" w:rsidRDefault="007A2FFC" w:rsidP="007A2FFC">
      <w:pPr>
        <w:pStyle w:val="1"/>
        <w:spacing w:before="0" w:after="0"/>
        <w:ind w:firstLine="567"/>
        <w:rPr>
          <w:rFonts w:ascii="Times New Roman" w:eastAsiaTheme="minorEastAsia" w:hAnsi="Times New Roman" w:cs="Times New Roman"/>
          <w:color w:val="auto"/>
          <w:sz w:val="28"/>
          <w:szCs w:val="28"/>
        </w:rPr>
      </w:pPr>
      <w:r w:rsidRPr="007A2FFC">
        <w:rPr>
          <w:rFonts w:ascii="Times New Roman" w:eastAsiaTheme="minorEastAsia" w:hAnsi="Times New Roman" w:cs="Times New Roman"/>
          <w:color w:val="auto"/>
          <w:sz w:val="28"/>
          <w:szCs w:val="28"/>
        </w:rPr>
        <w:t xml:space="preserve"> и условия изменения и расторжения Договора</w:t>
      </w:r>
    </w:p>
    <w:p w:rsidR="007A2FFC" w:rsidRPr="007A2FFC" w:rsidRDefault="007A2FFC" w:rsidP="007A2FFC">
      <w:pPr>
        <w:jc w:val="both"/>
      </w:pPr>
    </w:p>
    <w:p w:rsidR="007A2FFC" w:rsidRPr="007A2FFC" w:rsidRDefault="007A2FFC" w:rsidP="007A2FFC">
      <w:pPr>
        <w:ind w:firstLine="567"/>
        <w:jc w:val="both"/>
        <w:rPr>
          <w:sz w:val="28"/>
          <w:szCs w:val="28"/>
        </w:rPr>
      </w:pPr>
      <w:bookmarkStart w:id="18" w:name="sub_2051"/>
      <w:bookmarkEnd w:id="17"/>
      <w:r w:rsidRPr="007A2FFC">
        <w:rPr>
          <w:sz w:val="28"/>
          <w:szCs w:val="28"/>
        </w:rPr>
        <w:t xml:space="preserve">5.1. Настоящий Договор вступает в силу </w:t>
      </w:r>
      <w:proofErr w:type="gramStart"/>
      <w:r w:rsidRPr="007A2FFC">
        <w:rPr>
          <w:sz w:val="28"/>
          <w:szCs w:val="28"/>
        </w:rPr>
        <w:t>с даты</w:t>
      </w:r>
      <w:proofErr w:type="gramEnd"/>
      <w:r w:rsidRPr="007A2FFC">
        <w:rPr>
          <w:sz w:val="28"/>
          <w:szCs w:val="28"/>
        </w:rPr>
        <w:t xml:space="preserve"> его подписания и действует до полного исполнения Сторонами обязательств по нему.</w:t>
      </w:r>
    </w:p>
    <w:p w:rsidR="007A2FFC" w:rsidRPr="007A2FFC" w:rsidRDefault="007A2FFC" w:rsidP="007A2FFC">
      <w:pPr>
        <w:ind w:firstLine="567"/>
        <w:jc w:val="both"/>
        <w:rPr>
          <w:sz w:val="28"/>
          <w:szCs w:val="28"/>
        </w:rPr>
      </w:pPr>
      <w:bookmarkStart w:id="19" w:name="sub_2052"/>
      <w:bookmarkEnd w:id="18"/>
      <w:r w:rsidRPr="007A2FFC">
        <w:rPr>
          <w:sz w:val="28"/>
          <w:szCs w:val="28"/>
        </w:rPr>
        <w:lastRenderedPageBreak/>
        <w:t xml:space="preserve">5.2. </w:t>
      </w:r>
      <w:bookmarkEnd w:id="19"/>
      <w:r w:rsidRPr="007A2FFC">
        <w:rPr>
          <w:sz w:val="28"/>
          <w:szCs w:val="28"/>
        </w:rPr>
        <w:t>Изменение и расторжение Договора допускаются:</w:t>
      </w:r>
    </w:p>
    <w:p w:rsidR="007A2FFC" w:rsidRPr="007A2FFC" w:rsidRDefault="007A2FFC" w:rsidP="007A2FFC">
      <w:pPr>
        <w:ind w:firstLine="567"/>
        <w:jc w:val="both"/>
        <w:rPr>
          <w:sz w:val="28"/>
          <w:szCs w:val="28"/>
        </w:rPr>
      </w:pPr>
      <w:r w:rsidRPr="007A2FFC">
        <w:rPr>
          <w:sz w:val="28"/>
          <w:szCs w:val="28"/>
        </w:rPr>
        <w:t>- по соглашению Сторон;</w:t>
      </w:r>
    </w:p>
    <w:p w:rsidR="007A2FFC" w:rsidRPr="007A2FFC" w:rsidRDefault="007A2FFC" w:rsidP="007A2FFC">
      <w:pPr>
        <w:ind w:firstLine="567"/>
        <w:jc w:val="both"/>
        <w:rPr>
          <w:sz w:val="28"/>
          <w:szCs w:val="28"/>
        </w:rPr>
      </w:pPr>
      <w:r w:rsidRPr="007A2FFC">
        <w:rPr>
          <w:sz w:val="28"/>
          <w:szCs w:val="28"/>
        </w:rPr>
        <w:t>- в иных случаях, предусмотренных законодательством РФ, настоящим Договором.</w:t>
      </w:r>
    </w:p>
    <w:p w:rsidR="007A2FFC" w:rsidRPr="007A2FFC" w:rsidRDefault="007A2FFC" w:rsidP="007A2FFC">
      <w:pPr>
        <w:ind w:firstLine="567"/>
        <w:jc w:val="both"/>
        <w:rPr>
          <w:sz w:val="28"/>
          <w:szCs w:val="28"/>
        </w:rPr>
      </w:pPr>
      <w:bookmarkStart w:id="20" w:name="sub_2053"/>
      <w:r w:rsidRPr="007A2FFC">
        <w:rPr>
          <w:sz w:val="28"/>
          <w:szCs w:val="28"/>
        </w:rPr>
        <w:t>5.3. Каждая из Сторон вправе потребовать изменения или расторжения настоящего Договора в связи с существенным изменением обстоятельств, из которых исходили Стороны при заключении настоящего Договора.</w:t>
      </w:r>
    </w:p>
    <w:bookmarkEnd w:id="20"/>
    <w:p w:rsidR="007A2FFC" w:rsidRPr="007A2FFC" w:rsidRDefault="007A2FFC" w:rsidP="007A2FFC">
      <w:pPr>
        <w:ind w:firstLine="567"/>
        <w:jc w:val="both"/>
        <w:rPr>
          <w:sz w:val="28"/>
          <w:szCs w:val="28"/>
        </w:rPr>
      </w:pPr>
      <w:r w:rsidRPr="007A2FFC">
        <w:rPr>
          <w:sz w:val="28"/>
          <w:szCs w:val="28"/>
        </w:rPr>
        <w:t>К существенным изменениям обстоятельств относятся:</w:t>
      </w:r>
    </w:p>
    <w:p w:rsidR="007A2FFC" w:rsidRPr="007A2FFC" w:rsidRDefault="007A2FFC" w:rsidP="007A2FFC">
      <w:pPr>
        <w:ind w:firstLine="567"/>
        <w:jc w:val="both"/>
        <w:rPr>
          <w:sz w:val="28"/>
          <w:szCs w:val="28"/>
        </w:rPr>
      </w:pPr>
      <w:r w:rsidRPr="007A2FFC">
        <w:rPr>
          <w:sz w:val="28"/>
          <w:szCs w:val="28"/>
        </w:rPr>
        <w:t>- ухудшение условий по согласованным Услугам;</w:t>
      </w:r>
    </w:p>
    <w:p w:rsidR="007A2FFC" w:rsidRPr="007A2FFC" w:rsidRDefault="007A2FFC" w:rsidP="007A2FFC">
      <w:pPr>
        <w:ind w:firstLine="567"/>
        <w:jc w:val="both"/>
        <w:rPr>
          <w:sz w:val="28"/>
          <w:szCs w:val="28"/>
        </w:rPr>
      </w:pPr>
      <w:r w:rsidRPr="007A2FFC">
        <w:rPr>
          <w:sz w:val="28"/>
          <w:szCs w:val="28"/>
        </w:rPr>
        <w:t>- изменение сроков;</w:t>
      </w:r>
    </w:p>
    <w:p w:rsidR="007A2FFC" w:rsidRPr="007A2FFC" w:rsidRDefault="007A2FFC" w:rsidP="007A2FFC">
      <w:pPr>
        <w:ind w:firstLine="567"/>
        <w:jc w:val="both"/>
        <w:rPr>
          <w:sz w:val="28"/>
          <w:szCs w:val="28"/>
        </w:rPr>
      </w:pPr>
      <w:r w:rsidRPr="007A2FFC">
        <w:rPr>
          <w:sz w:val="28"/>
          <w:szCs w:val="28"/>
        </w:rPr>
        <w:t>- непредвиденный рост транспортных тарифов;</w:t>
      </w:r>
    </w:p>
    <w:p w:rsidR="007A2FFC" w:rsidRPr="007A2FFC" w:rsidRDefault="007A2FFC" w:rsidP="007A2FFC">
      <w:pPr>
        <w:ind w:firstLine="567"/>
        <w:jc w:val="both"/>
        <w:rPr>
          <w:sz w:val="28"/>
          <w:szCs w:val="28"/>
        </w:rPr>
      </w:pPr>
      <w:r w:rsidRPr="007A2FFC">
        <w:rPr>
          <w:sz w:val="28"/>
          <w:szCs w:val="28"/>
        </w:rPr>
        <w:t>- невозможность совершения Заказчиком поездки по независящим от него обстоятельствам (болезнь Заказчика и другие обстоятельства).</w:t>
      </w:r>
    </w:p>
    <w:p w:rsidR="007A2FFC" w:rsidRPr="007A2FFC" w:rsidRDefault="007A2FFC" w:rsidP="007A2FFC">
      <w:pPr>
        <w:ind w:firstLine="567"/>
        <w:jc w:val="both"/>
        <w:rPr>
          <w:sz w:val="28"/>
          <w:szCs w:val="28"/>
        </w:rPr>
      </w:pPr>
      <w:bookmarkStart w:id="21" w:name="sub_2054"/>
      <w:r w:rsidRPr="007A2FFC">
        <w:rPr>
          <w:sz w:val="28"/>
          <w:szCs w:val="28"/>
        </w:rPr>
        <w:t>5.4. При расторжении настоящего Договора в связи с существенными изменениями обстоятельств возмещение убытков осуществляется в размере фактически понесенных Сторонами затрат.</w:t>
      </w:r>
      <w:bookmarkStart w:id="22" w:name="sub_2055"/>
      <w:bookmarkEnd w:id="21"/>
    </w:p>
    <w:p w:rsidR="007A2FFC" w:rsidRPr="007A2FFC" w:rsidRDefault="007A2FFC" w:rsidP="007A2FFC">
      <w:pPr>
        <w:ind w:firstLine="567"/>
        <w:jc w:val="both"/>
        <w:rPr>
          <w:sz w:val="28"/>
          <w:szCs w:val="28"/>
        </w:rPr>
      </w:pPr>
      <w:r w:rsidRPr="007A2FFC">
        <w:rPr>
          <w:sz w:val="28"/>
          <w:szCs w:val="28"/>
        </w:rPr>
        <w:t>5.5. Заказчик вправе отказаться от исполнения обязательств по настоящему Договору при условии оплаты Исполнителю фактически понесенных им расходов. Исполнитель вправе отказаться от исполнения обязательств по договору лишь при условии полного возмещения Заказчику убытков.</w:t>
      </w:r>
    </w:p>
    <w:p w:rsidR="007A2FFC" w:rsidRPr="007A2FFC" w:rsidRDefault="007A2FFC" w:rsidP="007A2FFC">
      <w:pPr>
        <w:ind w:firstLine="567"/>
        <w:jc w:val="both"/>
        <w:rPr>
          <w:sz w:val="28"/>
          <w:szCs w:val="28"/>
        </w:rPr>
      </w:pPr>
      <w:r w:rsidRPr="007A2FFC">
        <w:rPr>
          <w:sz w:val="28"/>
          <w:szCs w:val="28"/>
        </w:rPr>
        <w:t>5.6. Сторона, для которой исполнение обязатель</w:t>
      </w:r>
      <w:proofErr w:type="gramStart"/>
      <w:r w:rsidRPr="007A2FFC">
        <w:rPr>
          <w:sz w:val="28"/>
          <w:szCs w:val="28"/>
        </w:rPr>
        <w:t>ств ст</w:t>
      </w:r>
      <w:proofErr w:type="gramEnd"/>
      <w:r w:rsidRPr="007A2FFC">
        <w:rPr>
          <w:sz w:val="28"/>
          <w:szCs w:val="28"/>
        </w:rPr>
        <w:t>ало невозможным вследствие обстоятельств непреодолимой силы, обязана уведомить другую Сторону в письменной форме не позднее 3 рабочих дней с момента наступления таких обстоятельств. Возврат денежных средств (в том числе предоплаты) производится в срок не позднее 10 рабочих дней после получения уведомления о невозможности исполнения</w:t>
      </w:r>
      <w:bookmarkStart w:id="23" w:name="sub_2056"/>
      <w:bookmarkEnd w:id="22"/>
      <w:r w:rsidRPr="007A2FFC">
        <w:rPr>
          <w:sz w:val="28"/>
          <w:szCs w:val="28"/>
        </w:rPr>
        <w:t>.</w:t>
      </w:r>
    </w:p>
    <w:p w:rsidR="007A2FFC" w:rsidRPr="007A2FFC" w:rsidRDefault="007A2FFC" w:rsidP="007A2FFC">
      <w:pPr>
        <w:ind w:firstLine="567"/>
        <w:jc w:val="both"/>
        <w:rPr>
          <w:sz w:val="28"/>
          <w:szCs w:val="28"/>
        </w:rPr>
      </w:pPr>
      <w:r w:rsidRPr="007A2FFC">
        <w:rPr>
          <w:sz w:val="28"/>
          <w:szCs w:val="28"/>
        </w:rPr>
        <w:t xml:space="preserve">5.7. </w:t>
      </w:r>
      <w:bookmarkEnd w:id="23"/>
      <w:r w:rsidRPr="007A2FFC">
        <w:rPr>
          <w:sz w:val="28"/>
          <w:szCs w:val="28"/>
        </w:rPr>
        <w:t xml:space="preserve">При возникновении угрозы безопасности жизни, здоровья или имуществу Заказчика в месте временного пребывания Стороны вправе потребовать расторжения или изменения Договора, в том числе в судебном порядке. </w:t>
      </w:r>
    </w:p>
    <w:p w:rsidR="007A2FFC" w:rsidRPr="007A2FFC" w:rsidRDefault="007A2FFC" w:rsidP="007A2FFC">
      <w:pPr>
        <w:ind w:firstLine="567"/>
        <w:rPr>
          <w:sz w:val="28"/>
          <w:szCs w:val="28"/>
        </w:rPr>
      </w:pPr>
    </w:p>
    <w:p w:rsidR="007A2FFC" w:rsidRPr="007A2FFC" w:rsidRDefault="007A2FFC" w:rsidP="007A2FFC">
      <w:pPr>
        <w:pStyle w:val="1"/>
        <w:spacing w:before="0" w:after="0"/>
        <w:ind w:firstLine="567"/>
        <w:rPr>
          <w:rFonts w:ascii="Times New Roman" w:eastAsiaTheme="minorEastAsia" w:hAnsi="Times New Roman" w:cs="Times New Roman"/>
          <w:color w:val="auto"/>
          <w:sz w:val="28"/>
          <w:szCs w:val="28"/>
        </w:rPr>
      </w:pPr>
      <w:bookmarkStart w:id="24" w:name="sub_2600"/>
      <w:r w:rsidRPr="007A2FFC">
        <w:rPr>
          <w:rFonts w:ascii="Times New Roman" w:eastAsiaTheme="minorEastAsia" w:hAnsi="Times New Roman" w:cs="Times New Roman"/>
          <w:color w:val="auto"/>
          <w:sz w:val="28"/>
          <w:szCs w:val="28"/>
        </w:rPr>
        <w:t>6. Порядок и сроки предъявления претензии. Порядок разрешения споров</w:t>
      </w:r>
    </w:p>
    <w:p w:rsidR="007A2FFC" w:rsidRPr="007A2FFC" w:rsidRDefault="007A2FFC" w:rsidP="007A2FFC"/>
    <w:p w:rsidR="007A2FFC" w:rsidRPr="007A2FFC" w:rsidRDefault="007A2FFC" w:rsidP="007A2FFC">
      <w:pPr>
        <w:ind w:firstLine="567"/>
        <w:jc w:val="both"/>
        <w:rPr>
          <w:sz w:val="28"/>
          <w:szCs w:val="28"/>
        </w:rPr>
      </w:pPr>
      <w:bookmarkStart w:id="25" w:name="sub_2061"/>
      <w:bookmarkEnd w:id="24"/>
      <w:r w:rsidRPr="007A2FFC">
        <w:rPr>
          <w:sz w:val="28"/>
          <w:szCs w:val="28"/>
        </w:rPr>
        <w:t>6.1. Претензии в связи с нарушением условий настоящего Договора предъявляются Заказчиком Исполнителю в письменной форме в течение 10 (десяти) календарных дней с момента обнаружения нарушения.</w:t>
      </w:r>
    </w:p>
    <w:p w:rsidR="007A2FFC" w:rsidRPr="007A2FFC" w:rsidRDefault="007A2FFC" w:rsidP="007A2FFC">
      <w:pPr>
        <w:ind w:firstLine="567"/>
        <w:jc w:val="both"/>
        <w:rPr>
          <w:sz w:val="28"/>
          <w:szCs w:val="28"/>
        </w:rPr>
      </w:pPr>
      <w:bookmarkStart w:id="26" w:name="sub_2062"/>
      <w:bookmarkEnd w:id="25"/>
      <w:r w:rsidRPr="007A2FFC">
        <w:rPr>
          <w:sz w:val="28"/>
          <w:szCs w:val="28"/>
        </w:rPr>
        <w:t xml:space="preserve">6.2. </w:t>
      </w:r>
      <w:bookmarkStart w:id="27" w:name="sub_2063"/>
      <w:bookmarkEnd w:id="26"/>
      <w:r w:rsidRPr="007A2FFC">
        <w:rPr>
          <w:sz w:val="28"/>
          <w:szCs w:val="28"/>
        </w:rPr>
        <w:t xml:space="preserve">Претензии к качеству оказанных Услуг предъявляются Исполнителю и (или) Организации в письменной форме в течение 20 календарных дней </w:t>
      </w:r>
      <w:proofErr w:type="gramStart"/>
      <w:r w:rsidRPr="007A2FFC">
        <w:rPr>
          <w:sz w:val="28"/>
          <w:szCs w:val="28"/>
        </w:rPr>
        <w:t>с даты окончания</w:t>
      </w:r>
      <w:proofErr w:type="gramEnd"/>
      <w:r w:rsidRPr="007A2FFC">
        <w:rPr>
          <w:sz w:val="28"/>
          <w:szCs w:val="28"/>
        </w:rPr>
        <w:t xml:space="preserve"> оказания Услуг.  Исполнитель и (или) Организация обязаны рассмотреть претензию в течение 10 (десяти) рабочих дней с момента ее получения.</w:t>
      </w:r>
    </w:p>
    <w:p w:rsidR="007A2FFC" w:rsidRPr="007A2FFC" w:rsidRDefault="007A2FFC" w:rsidP="007A2FFC">
      <w:pPr>
        <w:ind w:firstLine="567"/>
        <w:jc w:val="both"/>
        <w:rPr>
          <w:sz w:val="28"/>
          <w:szCs w:val="28"/>
        </w:rPr>
      </w:pPr>
      <w:r w:rsidRPr="007A2FFC">
        <w:rPr>
          <w:sz w:val="28"/>
          <w:szCs w:val="28"/>
        </w:rPr>
        <w:t xml:space="preserve">6.3. В случае </w:t>
      </w:r>
      <w:proofErr w:type="spellStart"/>
      <w:r w:rsidRPr="007A2FFC">
        <w:rPr>
          <w:sz w:val="28"/>
          <w:szCs w:val="28"/>
        </w:rPr>
        <w:t>неурегулирования</w:t>
      </w:r>
      <w:proofErr w:type="spellEnd"/>
      <w:r w:rsidRPr="007A2FFC">
        <w:rPr>
          <w:sz w:val="28"/>
          <w:szCs w:val="28"/>
        </w:rPr>
        <w:t xml:space="preserve"> разногласий путем переговоров спор подлежит рассмотрению в суде в соответствии с </w:t>
      </w:r>
      <w:hyperlink r:id="rId11" w:history="1">
        <w:r w:rsidRPr="007A2FFC">
          <w:rPr>
            <w:sz w:val="28"/>
            <w:szCs w:val="28"/>
          </w:rPr>
          <w:t>законодательством</w:t>
        </w:r>
      </w:hyperlink>
      <w:r w:rsidRPr="007A2FFC">
        <w:rPr>
          <w:sz w:val="28"/>
          <w:szCs w:val="28"/>
        </w:rPr>
        <w:t xml:space="preserve"> Российской Федерации.</w:t>
      </w:r>
    </w:p>
    <w:bookmarkEnd w:id="27"/>
    <w:p w:rsidR="007A2FFC" w:rsidRDefault="007A2FFC" w:rsidP="007A2FFC">
      <w:pPr>
        <w:ind w:firstLine="567"/>
        <w:jc w:val="center"/>
        <w:rPr>
          <w:b/>
          <w:sz w:val="28"/>
          <w:szCs w:val="28"/>
        </w:rPr>
      </w:pPr>
    </w:p>
    <w:p w:rsidR="000F5D85" w:rsidRDefault="000F5D85" w:rsidP="00EE32A8">
      <w:pPr>
        <w:jc w:val="center"/>
        <w:rPr>
          <w:b/>
          <w:sz w:val="28"/>
          <w:szCs w:val="28"/>
        </w:rPr>
      </w:pPr>
    </w:p>
    <w:p w:rsidR="007A2FFC" w:rsidRPr="007A2FFC" w:rsidRDefault="007A2FFC" w:rsidP="00EE32A8">
      <w:pPr>
        <w:jc w:val="center"/>
        <w:rPr>
          <w:b/>
          <w:sz w:val="28"/>
          <w:szCs w:val="28"/>
        </w:rPr>
      </w:pPr>
      <w:r w:rsidRPr="007A2FFC">
        <w:rPr>
          <w:b/>
          <w:sz w:val="28"/>
          <w:szCs w:val="28"/>
        </w:rPr>
        <w:lastRenderedPageBreak/>
        <w:t>7. Иные условия Договора</w:t>
      </w:r>
    </w:p>
    <w:p w:rsidR="007A2FFC" w:rsidRPr="007A2FFC" w:rsidRDefault="007A2FFC" w:rsidP="007A2FFC">
      <w:pPr>
        <w:ind w:firstLine="567"/>
        <w:jc w:val="center"/>
        <w:rPr>
          <w:b/>
          <w:sz w:val="28"/>
          <w:szCs w:val="28"/>
          <w:highlight w:val="yellow"/>
        </w:rPr>
      </w:pPr>
    </w:p>
    <w:p w:rsidR="007A2FFC" w:rsidRPr="007A2FFC" w:rsidRDefault="007A2FFC" w:rsidP="007A2FFC">
      <w:pPr>
        <w:ind w:firstLine="567"/>
        <w:jc w:val="both"/>
        <w:rPr>
          <w:sz w:val="28"/>
          <w:szCs w:val="28"/>
        </w:rPr>
      </w:pPr>
      <w:r w:rsidRPr="007A2FFC">
        <w:rPr>
          <w:sz w:val="28"/>
          <w:szCs w:val="28"/>
        </w:rPr>
        <w:t xml:space="preserve">7.1. </w:t>
      </w:r>
      <w:bookmarkStart w:id="28" w:name="sub_2700"/>
      <w:r w:rsidRPr="007A2FFC">
        <w:rPr>
          <w:sz w:val="28"/>
          <w:szCs w:val="28"/>
        </w:rPr>
        <w:t xml:space="preserve"> Заказчик дает письменное согласие на обработку, использование и передачу его персональных данных в объеме, необходимом для исполнения настоящего Договора, в соответствии с Федеральным законом от 27.07.2006 № 152-ФЗ «О персональных данных». Исполнитель обязуется:</w:t>
      </w:r>
    </w:p>
    <w:p w:rsidR="007A2FFC" w:rsidRPr="007A2FFC" w:rsidRDefault="007A2FFC" w:rsidP="007A2FFC">
      <w:pPr>
        <w:widowControl/>
        <w:autoSpaceDE/>
        <w:autoSpaceDN/>
        <w:ind w:firstLine="708"/>
        <w:jc w:val="both"/>
        <w:rPr>
          <w:sz w:val="28"/>
          <w:szCs w:val="28"/>
        </w:rPr>
      </w:pPr>
      <w:r w:rsidRPr="007A2FFC">
        <w:rPr>
          <w:sz w:val="28"/>
          <w:szCs w:val="28"/>
        </w:rPr>
        <w:t>- использовать персональные данные исключительно в целях исполнения Договора;</w:t>
      </w:r>
    </w:p>
    <w:p w:rsidR="007A2FFC" w:rsidRPr="007A2FFC" w:rsidRDefault="007A2FFC" w:rsidP="007A2FFC">
      <w:pPr>
        <w:widowControl/>
        <w:autoSpaceDE/>
        <w:autoSpaceDN/>
        <w:ind w:firstLine="708"/>
        <w:jc w:val="both"/>
        <w:rPr>
          <w:sz w:val="28"/>
          <w:szCs w:val="28"/>
        </w:rPr>
      </w:pPr>
      <w:r w:rsidRPr="007A2FFC">
        <w:rPr>
          <w:sz w:val="28"/>
          <w:szCs w:val="28"/>
        </w:rPr>
        <w:t>- обеспечить их конфиденциальность;</w:t>
      </w:r>
    </w:p>
    <w:p w:rsidR="007A2FFC" w:rsidRPr="007A2FFC" w:rsidRDefault="007A2FFC" w:rsidP="007A2FFC">
      <w:pPr>
        <w:widowControl/>
        <w:autoSpaceDE/>
        <w:autoSpaceDN/>
        <w:ind w:firstLine="708"/>
        <w:jc w:val="both"/>
        <w:rPr>
          <w:sz w:val="28"/>
          <w:szCs w:val="28"/>
        </w:rPr>
      </w:pPr>
      <w:r w:rsidRPr="007A2FFC">
        <w:rPr>
          <w:sz w:val="28"/>
          <w:szCs w:val="28"/>
        </w:rPr>
        <w:t>- принять необходимые меры защиты от несанкционированного доступа.</w:t>
      </w:r>
    </w:p>
    <w:p w:rsidR="007A2FFC" w:rsidRPr="007A2FFC" w:rsidRDefault="007A2FFC" w:rsidP="007A2FFC">
      <w:pPr>
        <w:ind w:firstLine="708"/>
        <w:jc w:val="both"/>
        <w:rPr>
          <w:sz w:val="28"/>
          <w:szCs w:val="28"/>
        </w:rPr>
      </w:pPr>
      <w:r w:rsidRPr="007A2FFC">
        <w:rPr>
          <w:sz w:val="28"/>
          <w:szCs w:val="28"/>
        </w:rPr>
        <w:t>7.2. Обмен информацией по Договору осуществляется через указанные в разделе 9 контактные данные. Заказчик подтверждает согласие на получение информационных сообщений по указанным каналам связи.</w:t>
      </w:r>
    </w:p>
    <w:p w:rsidR="007A2FFC" w:rsidRPr="007A2FFC" w:rsidRDefault="007A2FFC" w:rsidP="007A2FFC">
      <w:pPr>
        <w:ind w:firstLine="567"/>
        <w:jc w:val="both"/>
        <w:rPr>
          <w:sz w:val="28"/>
          <w:szCs w:val="28"/>
        </w:rPr>
      </w:pPr>
      <w:r w:rsidRPr="007A2FFC">
        <w:rPr>
          <w:sz w:val="28"/>
          <w:szCs w:val="28"/>
        </w:rPr>
        <w:t>7.3. В случае оказания отдельных услуг, не относящихся к согласованным Услугам, Исполнитель действует от собственного имени. Претензии по перевозке направляются перевозчику, по страхованию – страховщику согласно соответствующим договорам.</w:t>
      </w:r>
    </w:p>
    <w:p w:rsidR="007A2FFC" w:rsidRPr="007A2FFC" w:rsidRDefault="007A2FFC" w:rsidP="007A2FFC">
      <w:pPr>
        <w:ind w:firstLine="567"/>
        <w:rPr>
          <w:sz w:val="28"/>
          <w:szCs w:val="28"/>
          <w:highlight w:val="yellow"/>
        </w:rPr>
      </w:pPr>
    </w:p>
    <w:p w:rsidR="007A2FFC" w:rsidRPr="007A2FFC" w:rsidRDefault="007A2FFC" w:rsidP="007A2FFC">
      <w:pPr>
        <w:pStyle w:val="1"/>
        <w:spacing w:before="0" w:after="0"/>
        <w:ind w:firstLine="567"/>
        <w:rPr>
          <w:rFonts w:ascii="Times New Roman" w:eastAsiaTheme="minorEastAsia" w:hAnsi="Times New Roman" w:cs="Times New Roman"/>
          <w:color w:val="auto"/>
          <w:sz w:val="28"/>
          <w:szCs w:val="28"/>
        </w:rPr>
      </w:pPr>
      <w:r w:rsidRPr="007A2FFC">
        <w:rPr>
          <w:rFonts w:ascii="Times New Roman" w:eastAsiaTheme="minorEastAsia" w:hAnsi="Times New Roman" w:cs="Times New Roman"/>
          <w:color w:val="auto"/>
          <w:sz w:val="28"/>
          <w:szCs w:val="28"/>
        </w:rPr>
        <w:t>8. Заключительные положения</w:t>
      </w:r>
    </w:p>
    <w:p w:rsidR="007A2FFC" w:rsidRPr="007A2FFC" w:rsidRDefault="007A2FFC" w:rsidP="007A2FFC"/>
    <w:p w:rsidR="007A2FFC" w:rsidRPr="007A2FFC" w:rsidRDefault="007A2FFC" w:rsidP="007A2FFC">
      <w:pPr>
        <w:ind w:firstLine="567"/>
        <w:jc w:val="both"/>
        <w:rPr>
          <w:sz w:val="28"/>
          <w:szCs w:val="28"/>
        </w:rPr>
      </w:pPr>
      <w:bookmarkStart w:id="29" w:name="sub_2071"/>
      <w:bookmarkEnd w:id="28"/>
      <w:r w:rsidRPr="007A2FFC">
        <w:rPr>
          <w:sz w:val="28"/>
          <w:szCs w:val="28"/>
        </w:rPr>
        <w:t>8.1. Настоящий Договор составлен в 3 экземплярах, обладающих равной юридической силой, по одному экземпляру для каждой из Сторон.</w:t>
      </w:r>
    </w:p>
    <w:p w:rsidR="007A2FFC" w:rsidRPr="007A2FFC" w:rsidRDefault="007A2FFC" w:rsidP="007A2FFC">
      <w:pPr>
        <w:ind w:firstLine="567"/>
        <w:jc w:val="both"/>
        <w:rPr>
          <w:sz w:val="28"/>
          <w:szCs w:val="28"/>
        </w:rPr>
      </w:pPr>
      <w:bookmarkStart w:id="30" w:name="sub_2072"/>
      <w:bookmarkEnd w:id="29"/>
      <w:r w:rsidRPr="007A2FFC">
        <w:rPr>
          <w:sz w:val="28"/>
          <w:szCs w:val="28"/>
        </w:rPr>
        <w:t>8.2. Все приложения, а также изменения (дополнения) к настоящему Договору являются его неотъемлемой частью.</w:t>
      </w:r>
    </w:p>
    <w:p w:rsidR="007A2FFC" w:rsidRPr="007A2FFC" w:rsidRDefault="007A2FFC" w:rsidP="007A2FFC">
      <w:pPr>
        <w:ind w:firstLine="567"/>
        <w:jc w:val="both"/>
        <w:rPr>
          <w:sz w:val="28"/>
          <w:szCs w:val="28"/>
        </w:rPr>
      </w:pPr>
      <w:bookmarkStart w:id="31" w:name="sub_2073"/>
      <w:bookmarkEnd w:id="30"/>
      <w:r w:rsidRPr="007A2FFC">
        <w:rPr>
          <w:sz w:val="28"/>
          <w:szCs w:val="28"/>
        </w:rPr>
        <w:t>8.3. Во всем ином, что не урегулировано настоящим Договором, Стороны руководствуются законодательством Российской Федерации.</w:t>
      </w:r>
    </w:p>
    <w:p w:rsidR="007A2FFC" w:rsidRPr="007A2FFC" w:rsidRDefault="007A2FFC" w:rsidP="007A2FFC">
      <w:pPr>
        <w:ind w:firstLine="567"/>
        <w:jc w:val="both"/>
        <w:rPr>
          <w:sz w:val="28"/>
          <w:szCs w:val="28"/>
        </w:rPr>
      </w:pPr>
      <w:r w:rsidRPr="007A2FFC">
        <w:rPr>
          <w:sz w:val="28"/>
          <w:szCs w:val="28"/>
        </w:rPr>
        <w:t>8.4. Иные условия настоящего Договора определяются по соглашению Сторон.</w:t>
      </w:r>
    </w:p>
    <w:p w:rsidR="007A2FFC" w:rsidRPr="007A2FFC" w:rsidRDefault="007A2FFC" w:rsidP="007A2FFC">
      <w:pPr>
        <w:pStyle w:val="1"/>
        <w:spacing w:before="0" w:after="0"/>
        <w:rPr>
          <w:rFonts w:ascii="Times New Roman" w:eastAsiaTheme="minorEastAsia" w:hAnsi="Times New Roman" w:cs="Times New Roman"/>
          <w:color w:val="auto"/>
          <w:sz w:val="28"/>
          <w:szCs w:val="28"/>
        </w:rPr>
      </w:pPr>
      <w:bookmarkStart w:id="32" w:name="sub_2800"/>
      <w:bookmarkEnd w:id="31"/>
      <w:r w:rsidRPr="007A2FFC">
        <w:rPr>
          <w:rFonts w:ascii="Times New Roman" w:eastAsiaTheme="minorEastAsia" w:hAnsi="Times New Roman" w:cs="Times New Roman"/>
          <w:color w:val="auto"/>
          <w:sz w:val="28"/>
          <w:szCs w:val="28"/>
        </w:rPr>
        <w:t>9. Реквизиты и подписи сторон</w:t>
      </w:r>
    </w:p>
    <w:p w:rsidR="007A2FFC" w:rsidRPr="007A2FFC" w:rsidRDefault="007A2FFC" w:rsidP="007A2FFC"/>
    <w:tbl>
      <w:tblPr>
        <w:tblStyle w:val="aa"/>
        <w:tblW w:w="0" w:type="auto"/>
        <w:tblLook w:val="04A0"/>
      </w:tblPr>
      <w:tblGrid>
        <w:gridCol w:w="2943"/>
        <w:gridCol w:w="3544"/>
        <w:gridCol w:w="3375"/>
      </w:tblGrid>
      <w:tr w:rsidR="007A2FFC" w:rsidRPr="007A2FFC" w:rsidTr="00C9353C">
        <w:tc>
          <w:tcPr>
            <w:tcW w:w="2943" w:type="dxa"/>
            <w:tcBorders>
              <w:right w:val="single" w:sz="4" w:space="0" w:color="auto"/>
            </w:tcBorders>
          </w:tcPr>
          <w:bookmarkEnd w:id="32"/>
          <w:p w:rsidR="007A2FFC" w:rsidRPr="007A2FFC" w:rsidRDefault="007A2FFC" w:rsidP="00C9353C">
            <w:pPr>
              <w:pStyle w:val="ConsPlusNonformat"/>
              <w:jc w:val="center"/>
              <w:rPr>
                <w:rFonts w:ascii="Times New Roman" w:hAnsi="Times New Roman" w:cs="Times New Roman"/>
                <w:b/>
                <w:sz w:val="24"/>
                <w:szCs w:val="24"/>
              </w:rPr>
            </w:pPr>
            <w:r w:rsidRPr="007A2FFC">
              <w:rPr>
                <w:rFonts w:ascii="Times New Roman" w:hAnsi="Times New Roman" w:cs="Times New Roman"/>
                <w:b/>
                <w:sz w:val="24"/>
                <w:szCs w:val="24"/>
              </w:rPr>
              <w:t>Исполнитель</w:t>
            </w:r>
          </w:p>
        </w:tc>
        <w:tc>
          <w:tcPr>
            <w:tcW w:w="3544" w:type="dxa"/>
            <w:tcBorders>
              <w:left w:val="single" w:sz="4" w:space="0" w:color="auto"/>
              <w:right w:val="single" w:sz="4" w:space="0" w:color="auto"/>
            </w:tcBorders>
          </w:tcPr>
          <w:p w:rsidR="007A2FFC" w:rsidRPr="007A2FFC" w:rsidRDefault="007A2FFC" w:rsidP="00C9353C">
            <w:pPr>
              <w:pStyle w:val="ConsPlusNonformat"/>
              <w:ind w:left="104"/>
              <w:jc w:val="center"/>
              <w:rPr>
                <w:rFonts w:ascii="Times New Roman" w:hAnsi="Times New Roman" w:cs="Times New Roman"/>
                <w:b/>
                <w:sz w:val="24"/>
                <w:szCs w:val="24"/>
              </w:rPr>
            </w:pPr>
            <w:r w:rsidRPr="007A2FFC">
              <w:rPr>
                <w:rFonts w:ascii="Times New Roman" w:hAnsi="Times New Roman" w:cs="Times New Roman"/>
                <w:b/>
                <w:sz w:val="24"/>
                <w:szCs w:val="24"/>
              </w:rPr>
              <w:t>Заказчик</w:t>
            </w:r>
          </w:p>
        </w:tc>
        <w:tc>
          <w:tcPr>
            <w:tcW w:w="3375" w:type="dxa"/>
            <w:tcBorders>
              <w:left w:val="single" w:sz="4" w:space="0" w:color="auto"/>
            </w:tcBorders>
          </w:tcPr>
          <w:p w:rsidR="007A2FFC" w:rsidRPr="007A2FFC" w:rsidRDefault="007A2FFC" w:rsidP="00C9353C">
            <w:pPr>
              <w:pStyle w:val="ConsPlusNonformat"/>
              <w:ind w:left="71"/>
              <w:jc w:val="center"/>
              <w:rPr>
                <w:rFonts w:ascii="Times New Roman" w:hAnsi="Times New Roman" w:cs="Times New Roman"/>
                <w:b/>
                <w:sz w:val="24"/>
                <w:szCs w:val="24"/>
              </w:rPr>
            </w:pPr>
            <w:r w:rsidRPr="007A2FFC">
              <w:rPr>
                <w:rFonts w:ascii="Times New Roman" w:hAnsi="Times New Roman" w:cs="Times New Roman"/>
                <w:b/>
                <w:sz w:val="24"/>
                <w:szCs w:val="24"/>
              </w:rPr>
              <w:t>Плательщик</w:t>
            </w:r>
          </w:p>
        </w:tc>
      </w:tr>
      <w:tr w:rsidR="007A2FFC" w:rsidRPr="007A2FFC" w:rsidTr="00C9353C">
        <w:tc>
          <w:tcPr>
            <w:tcW w:w="2943" w:type="dxa"/>
            <w:tcBorders>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Юридический/почтовый</w:t>
            </w:r>
          </w:p>
        </w:tc>
        <w:tc>
          <w:tcPr>
            <w:tcW w:w="3544" w:type="dxa"/>
            <w:tcBorders>
              <w:left w:val="single" w:sz="4" w:space="0" w:color="auto"/>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Юридический/почтовый</w:t>
            </w:r>
          </w:p>
        </w:tc>
        <w:tc>
          <w:tcPr>
            <w:tcW w:w="3375" w:type="dxa"/>
            <w:tcBorders>
              <w:lef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Юридический/почтовый</w:t>
            </w:r>
          </w:p>
        </w:tc>
      </w:tr>
      <w:tr w:rsidR="007A2FFC" w:rsidRPr="007A2FFC" w:rsidTr="00C9353C">
        <w:tc>
          <w:tcPr>
            <w:tcW w:w="2943" w:type="dxa"/>
            <w:tcBorders>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адрес:   </w:t>
            </w:r>
          </w:p>
        </w:tc>
        <w:tc>
          <w:tcPr>
            <w:tcW w:w="3544" w:type="dxa"/>
            <w:tcBorders>
              <w:left w:val="single" w:sz="4" w:space="0" w:color="auto"/>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адрес:   </w:t>
            </w:r>
          </w:p>
        </w:tc>
        <w:tc>
          <w:tcPr>
            <w:tcW w:w="3375" w:type="dxa"/>
            <w:tcBorders>
              <w:lef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адрес:   </w:t>
            </w:r>
          </w:p>
        </w:tc>
      </w:tr>
      <w:tr w:rsidR="007A2FFC" w:rsidRPr="007A2FFC" w:rsidTr="00C9353C">
        <w:tc>
          <w:tcPr>
            <w:tcW w:w="2943" w:type="dxa"/>
            <w:tcBorders>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p>
        </w:tc>
        <w:tc>
          <w:tcPr>
            <w:tcW w:w="3544" w:type="dxa"/>
            <w:tcBorders>
              <w:left w:val="single" w:sz="4" w:space="0" w:color="auto"/>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p>
        </w:tc>
        <w:tc>
          <w:tcPr>
            <w:tcW w:w="3375" w:type="dxa"/>
            <w:tcBorders>
              <w:lef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p>
        </w:tc>
      </w:tr>
      <w:tr w:rsidR="007A2FFC" w:rsidRPr="007A2FFC" w:rsidTr="00C9353C">
        <w:tc>
          <w:tcPr>
            <w:tcW w:w="2943" w:type="dxa"/>
            <w:tcBorders>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p>
        </w:tc>
        <w:tc>
          <w:tcPr>
            <w:tcW w:w="3544" w:type="dxa"/>
            <w:tcBorders>
              <w:left w:val="single" w:sz="4" w:space="0" w:color="auto"/>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p>
        </w:tc>
        <w:tc>
          <w:tcPr>
            <w:tcW w:w="3375" w:type="dxa"/>
            <w:tcBorders>
              <w:lef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p>
        </w:tc>
      </w:tr>
      <w:tr w:rsidR="007A2FFC" w:rsidRPr="007A2FFC" w:rsidTr="00C9353C">
        <w:tc>
          <w:tcPr>
            <w:tcW w:w="2943" w:type="dxa"/>
            <w:tcBorders>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ИНН </w:t>
            </w:r>
          </w:p>
        </w:tc>
        <w:tc>
          <w:tcPr>
            <w:tcW w:w="3544" w:type="dxa"/>
            <w:tcBorders>
              <w:left w:val="single" w:sz="4" w:space="0" w:color="auto"/>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ИНН </w:t>
            </w:r>
          </w:p>
        </w:tc>
        <w:tc>
          <w:tcPr>
            <w:tcW w:w="3375" w:type="dxa"/>
            <w:tcBorders>
              <w:lef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ИНН </w:t>
            </w:r>
          </w:p>
        </w:tc>
      </w:tr>
      <w:tr w:rsidR="007A2FFC" w:rsidRPr="007A2FFC" w:rsidTr="00C9353C">
        <w:tc>
          <w:tcPr>
            <w:tcW w:w="2943" w:type="dxa"/>
            <w:tcBorders>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КПП</w:t>
            </w:r>
          </w:p>
        </w:tc>
        <w:tc>
          <w:tcPr>
            <w:tcW w:w="3544" w:type="dxa"/>
            <w:tcBorders>
              <w:left w:val="single" w:sz="4" w:space="0" w:color="auto"/>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КПП</w:t>
            </w:r>
          </w:p>
        </w:tc>
        <w:tc>
          <w:tcPr>
            <w:tcW w:w="3375" w:type="dxa"/>
            <w:tcBorders>
              <w:lef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КПП</w:t>
            </w:r>
          </w:p>
        </w:tc>
      </w:tr>
      <w:tr w:rsidR="007A2FFC" w:rsidRPr="007A2FFC" w:rsidTr="00C9353C">
        <w:tc>
          <w:tcPr>
            <w:tcW w:w="2943" w:type="dxa"/>
            <w:tcBorders>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ОГРН </w:t>
            </w:r>
          </w:p>
        </w:tc>
        <w:tc>
          <w:tcPr>
            <w:tcW w:w="3544" w:type="dxa"/>
            <w:tcBorders>
              <w:left w:val="single" w:sz="4" w:space="0" w:color="auto"/>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ОГРН </w:t>
            </w:r>
          </w:p>
        </w:tc>
        <w:tc>
          <w:tcPr>
            <w:tcW w:w="3375" w:type="dxa"/>
            <w:tcBorders>
              <w:lef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ОГРН </w:t>
            </w:r>
          </w:p>
        </w:tc>
      </w:tr>
      <w:tr w:rsidR="007A2FFC" w:rsidRPr="007A2FFC" w:rsidTr="00C9353C">
        <w:tc>
          <w:tcPr>
            <w:tcW w:w="2943" w:type="dxa"/>
            <w:tcBorders>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Расчетный счет </w:t>
            </w:r>
          </w:p>
        </w:tc>
        <w:tc>
          <w:tcPr>
            <w:tcW w:w="3544" w:type="dxa"/>
            <w:tcBorders>
              <w:left w:val="single" w:sz="4" w:space="0" w:color="auto"/>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Расчетный счет </w:t>
            </w:r>
          </w:p>
        </w:tc>
        <w:tc>
          <w:tcPr>
            <w:tcW w:w="3375" w:type="dxa"/>
            <w:tcBorders>
              <w:lef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Расчетный счет </w:t>
            </w:r>
          </w:p>
        </w:tc>
      </w:tr>
      <w:tr w:rsidR="007A2FFC" w:rsidRPr="007A2FFC" w:rsidTr="00C9353C">
        <w:tc>
          <w:tcPr>
            <w:tcW w:w="2943" w:type="dxa"/>
            <w:tcBorders>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в банке  </w:t>
            </w:r>
          </w:p>
        </w:tc>
        <w:tc>
          <w:tcPr>
            <w:tcW w:w="3544" w:type="dxa"/>
            <w:tcBorders>
              <w:left w:val="single" w:sz="4" w:space="0" w:color="auto"/>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в банке  </w:t>
            </w:r>
          </w:p>
        </w:tc>
        <w:tc>
          <w:tcPr>
            <w:tcW w:w="3375" w:type="dxa"/>
            <w:tcBorders>
              <w:lef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в банке  </w:t>
            </w:r>
          </w:p>
        </w:tc>
      </w:tr>
      <w:tr w:rsidR="007A2FFC" w:rsidRPr="007A2FFC" w:rsidTr="00C9353C">
        <w:tc>
          <w:tcPr>
            <w:tcW w:w="2943" w:type="dxa"/>
            <w:tcBorders>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К/с  </w:t>
            </w:r>
          </w:p>
        </w:tc>
        <w:tc>
          <w:tcPr>
            <w:tcW w:w="3544" w:type="dxa"/>
            <w:tcBorders>
              <w:left w:val="single" w:sz="4" w:space="0" w:color="auto"/>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К/с  </w:t>
            </w:r>
          </w:p>
        </w:tc>
        <w:tc>
          <w:tcPr>
            <w:tcW w:w="3375" w:type="dxa"/>
            <w:tcBorders>
              <w:lef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К/с  </w:t>
            </w:r>
          </w:p>
        </w:tc>
      </w:tr>
      <w:tr w:rsidR="007A2FFC" w:rsidRPr="007A2FFC" w:rsidTr="00C9353C">
        <w:tc>
          <w:tcPr>
            <w:tcW w:w="2943" w:type="dxa"/>
            <w:tcBorders>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БИК </w:t>
            </w:r>
          </w:p>
        </w:tc>
        <w:tc>
          <w:tcPr>
            <w:tcW w:w="3544" w:type="dxa"/>
            <w:tcBorders>
              <w:left w:val="single" w:sz="4" w:space="0" w:color="auto"/>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БИК </w:t>
            </w:r>
          </w:p>
        </w:tc>
        <w:tc>
          <w:tcPr>
            <w:tcW w:w="3375" w:type="dxa"/>
            <w:tcBorders>
              <w:lef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БИК </w:t>
            </w:r>
          </w:p>
        </w:tc>
      </w:tr>
      <w:tr w:rsidR="007A2FFC" w:rsidRPr="007A2FFC" w:rsidTr="00C9353C">
        <w:tc>
          <w:tcPr>
            <w:tcW w:w="2943" w:type="dxa"/>
            <w:tcBorders>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Телефон: </w:t>
            </w:r>
          </w:p>
        </w:tc>
        <w:tc>
          <w:tcPr>
            <w:tcW w:w="3544" w:type="dxa"/>
            <w:tcBorders>
              <w:left w:val="single" w:sz="4" w:space="0" w:color="auto"/>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Телефон: </w:t>
            </w:r>
          </w:p>
        </w:tc>
        <w:tc>
          <w:tcPr>
            <w:tcW w:w="3375" w:type="dxa"/>
            <w:tcBorders>
              <w:lef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Телефон: </w:t>
            </w:r>
          </w:p>
        </w:tc>
      </w:tr>
      <w:tr w:rsidR="007A2FFC" w:rsidRPr="007A2FFC" w:rsidTr="00C9353C">
        <w:tc>
          <w:tcPr>
            <w:tcW w:w="2943" w:type="dxa"/>
            <w:tcBorders>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Факс: </w:t>
            </w:r>
          </w:p>
        </w:tc>
        <w:tc>
          <w:tcPr>
            <w:tcW w:w="3544" w:type="dxa"/>
            <w:tcBorders>
              <w:left w:val="single" w:sz="4" w:space="0" w:color="auto"/>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Факс: </w:t>
            </w:r>
          </w:p>
        </w:tc>
        <w:tc>
          <w:tcPr>
            <w:tcW w:w="3375" w:type="dxa"/>
            <w:tcBorders>
              <w:lef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Факс: </w:t>
            </w:r>
          </w:p>
        </w:tc>
      </w:tr>
      <w:tr w:rsidR="007A2FFC" w:rsidRPr="007A2FFC" w:rsidTr="00C9353C">
        <w:tc>
          <w:tcPr>
            <w:tcW w:w="2943" w:type="dxa"/>
            <w:tcBorders>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Адрес </w:t>
            </w:r>
            <w:proofErr w:type="gramStart"/>
            <w:r w:rsidRPr="007A2FFC">
              <w:rPr>
                <w:rFonts w:ascii="Times New Roman" w:hAnsi="Times New Roman" w:cs="Times New Roman"/>
                <w:sz w:val="24"/>
                <w:szCs w:val="24"/>
              </w:rPr>
              <w:t>электронной</w:t>
            </w:r>
            <w:proofErr w:type="gramEnd"/>
            <w:r w:rsidRPr="007A2FFC">
              <w:rPr>
                <w:rFonts w:ascii="Times New Roman" w:hAnsi="Times New Roman" w:cs="Times New Roman"/>
                <w:sz w:val="24"/>
                <w:szCs w:val="24"/>
              </w:rPr>
              <w:t xml:space="preserve">        </w:t>
            </w:r>
          </w:p>
        </w:tc>
        <w:tc>
          <w:tcPr>
            <w:tcW w:w="3544" w:type="dxa"/>
            <w:tcBorders>
              <w:left w:val="single" w:sz="4" w:space="0" w:color="auto"/>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Адрес </w:t>
            </w:r>
            <w:proofErr w:type="gramStart"/>
            <w:r w:rsidRPr="007A2FFC">
              <w:rPr>
                <w:rFonts w:ascii="Times New Roman" w:hAnsi="Times New Roman" w:cs="Times New Roman"/>
                <w:sz w:val="24"/>
                <w:szCs w:val="24"/>
              </w:rPr>
              <w:t>электронной</w:t>
            </w:r>
            <w:proofErr w:type="gramEnd"/>
            <w:r w:rsidRPr="007A2FFC">
              <w:rPr>
                <w:rFonts w:ascii="Times New Roman" w:hAnsi="Times New Roman" w:cs="Times New Roman"/>
                <w:sz w:val="24"/>
                <w:szCs w:val="24"/>
              </w:rPr>
              <w:t xml:space="preserve">        </w:t>
            </w:r>
          </w:p>
        </w:tc>
        <w:tc>
          <w:tcPr>
            <w:tcW w:w="3375" w:type="dxa"/>
            <w:tcBorders>
              <w:lef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Адрес </w:t>
            </w:r>
            <w:proofErr w:type="gramStart"/>
            <w:r w:rsidRPr="007A2FFC">
              <w:rPr>
                <w:rFonts w:ascii="Times New Roman" w:hAnsi="Times New Roman" w:cs="Times New Roman"/>
                <w:sz w:val="24"/>
                <w:szCs w:val="24"/>
              </w:rPr>
              <w:t>электронной</w:t>
            </w:r>
            <w:proofErr w:type="gramEnd"/>
            <w:r w:rsidRPr="007A2FFC">
              <w:rPr>
                <w:rFonts w:ascii="Times New Roman" w:hAnsi="Times New Roman" w:cs="Times New Roman"/>
                <w:sz w:val="24"/>
                <w:szCs w:val="24"/>
              </w:rPr>
              <w:t xml:space="preserve">        </w:t>
            </w:r>
          </w:p>
        </w:tc>
      </w:tr>
      <w:tr w:rsidR="007A2FFC" w:rsidRPr="007A2FFC" w:rsidTr="00C9353C">
        <w:tc>
          <w:tcPr>
            <w:tcW w:w="2943" w:type="dxa"/>
            <w:tcBorders>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почты: </w:t>
            </w:r>
          </w:p>
        </w:tc>
        <w:tc>
          <w:tcPr>
            <w:tcW w:w="3544" w:type="dxa"/>
            <w:tcBorders>
              <w:left w:val="single" w:sz="4" w:space="0" w:color="auto"/>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почты: </w:t>
            </w:r>
          </w:p>
        </w:tc>
        <w:tc>
          <w:tcPr>
            <w:tcW w:w="3375" w:type="dxa"/>
            <w:tcBorders>
              <w:lef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почты: </w:t>
            </w:r>
          </w:p>
        </w:tc>
      </w:tr>
      <w:tr w:rsidR="007A2FFC" w:rsidRPr="007A2FFC" w:rsidTr="00C9353C">
        <w:tc>
          <w:tcPr>
            <w:tcW w:w="2943" w:type="dxa"/>
            <w:tcBorders>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«___»________ ____ </w:t>
            </w:r>
            <w:proofErr w:type="gramStart"/>
            <w:r w:rsidRPr="007A2FFC">
              <w:rPr>
                <w:rFonts w:ascii="Times New Roman" w:hAnsi="Times New Roman" w:cs="Times New Roman"/>
                <w:sz w:val="24"/>
                <w:szCs w:val="24"/>
              </w:rPr>
              <w:t>г</w:t>
            </w:r>
            <w:proofErr w:type="gramEnd"/>
            <w:r w:rsidRPr="007A2FFC">
              <w:rPr>
                <w:rFonts w:ascii="Times New Roman" w:hAnsi="Times New Roman" w:cs="Times New Roman"/>
                <w:sz w:val="24"/>
                <w:szCs w:val="24"/>
              </w:rPr>
              <w:t xml:space="preserve">.     </w:t>
            </w:r>
          </w:p>
        </w:tc>
        <w:tc>
          <w:tcPr>
            <w:tcW w:w="3544" w:type="dxa"/>
            <w:tcBorders>
              <w:left w:val="single" w:sz="4" w:space="0" w:color="auto"/>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«___»________ ____ </w:t>
            </w:r>
            <w:proofErr w:type="gramStart"/>
            <w:r w:rsidRPr="007A2FFC">
              <w:rPr>
                <w:rFonts w:ascii="Times New Roman" w:hAnsi="Times New Roman" w:cs="Times New Roman"/>
                <w:sz w:val="24"/>
                <w:szCs w:val="24"/>
              </w:rPr>
              <w:t>г</w:t>
            </w:r>
            <w:proofErr w:type="gramEnd"/>
            <w:r w:rsidRPr="007A2FFC">
              <w:rPr>
                <w:rFonts w:ascii="Times New Roman" w:hAnsi="Times New Roman" w:cs="Times New Roman"/>
                <w:sz w:val="24"/>
                <w:szCs w:val="24"/>
              </w:rPr>
              <w:t xml:space="preserve">.     </w:t>
            </w:r>
          </w:p>
        </w:tc>
        <w:tc>
          <w:tcPr>
            <w:tcW w:w="3375" w:type="dxa"/>
            <w:tcBorders>
              <w:lef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«___»________ ____ </w:t>
            </w:r>
            <w:proofErr w:type="gramStart"/>
            <w:r w:rsidRPr="007A2FFC">
              <w:rPr>
                <w:rFonts w:ascii="Times New Roman" w:hAnsi="Times New Roman" w:cs="Times New Roman"/>
                <w:sz w:val="24"/>
                <w:szCs w:val="24"/>
              </w:rPr>
              <w:t>г</w:t>
            </w:r>
            <w:proofErr w:type="gramEnd"/>
            <w:r w:rsidRPr="007A2FFC">
              <w:rPr>
                <w:rFonts w:ascii="Times New Roman" w:hAnsi="Times New Roman" w:cs="Times New Roman"/>
                <w:sz w:val="24"/>
                <w:szCs w:val="24"/>
              </w:rPr>
              <w:t xml:space="preserve">.     </w:t>
            </w:r>
          </w:p>
        </w:tc>
      </w:tr>
      <w:tr w:rsidR="007A2FFC" w:rsidRPr="007A2FFC" w:rsidTr="00C9353C">
        <w:tc>
          <w:tcPr>
            <w:tcW w:w="2943" w:type="dxa"/>
            <w:tcBorders>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 </w:t>
            </w:r>
          </w:p>
        </w:tc>
        <w:tc>
          <w:tcPr>
            <w:tcW w:w="3544" w:type="dxa"/>
            <w:tcBorders>
              <w:left w:val="single" w:sz="4" w:space="0" w:color="auto"/>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 </w:t>
            </w:r>
          </w:p>
        </w:tc>
        <w:tc>
          <w:tcPr>
            <w:tcW w:w="3375" w:type="dxa"/>
            <w:tcBorders>
              <w:lef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 </w:t>
            </w:r>
          </w:p>
        </w:tc>
      </w:tr>
      <w:tr w:rsidR="007A2FFC" w:rsidRPr="007A2FFC" w:rsidTr="00C9353C">
        <w:tc>
          <w:tcPr>
            <w:tcW w:w="2943" w:type="dxa"/>
            <w:tcBorders>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 (подпись)   (Ф.И.О.)     </w:t>
            </w:r>
          </w:p>
        </w:tc>
        <w:tc>
          <w:tcPr>
            <w:tcW w:w="3544" w:type="dxa"/>
            <w:tcBorders>
              <w:left w:val="single" w:sz="4" w:space="0" w:color="auto"/>
              <w:righ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 (подпись)   (Ф.И.О.)     </w:t>
            </w:r>
          </w:p>
        </w:tc>
        <w:tc>
          <w:tcPr>
            <w:tcW w:w="3375" w:type="dxa"/>
            <w:tcBorders>
              <w:left w:val="single" w:sz="4" w:space="0" w:color="auto"/>
            </w:tcBorders>
          </w:tcPr>
          <w:p w:rsidR="007A2FFC" w:rsidRPr="007A2FFC" w:rsidRDefault="007A2FFC" w:rsidP="00C9353C">
            <w:pPr>
              <w:pStyle w:val="ConsPlusNonformat"/>
              <w:jc w:val="both"/>
              <w:rPr>
                <w:rFonts w:ascii="Times New Roman" w:hAnsi="Times New Roman" w:cs="Times New Roman"/>
                <w:sz w:val="24"/>
                <w:szCs w:val="24"/>
              </w:rPr>
            </w:pPr>
            <w:r w:rsidRPr="007A2FFC">
              <w:rPr>
                <w:rFonts w:ascii="Times New Roman" w:hAnsi="Times New Roman" w:cs="Times New Roman"/>
                <w:sz w:val="24"/>
                <w:szCs w:val="24"/>
              </w:rPr>
              <w:t xml:space="preserve"> (подпись)   (Ф.И.О.)     </w:t>
            </w:r>
          </w:p>
        </w:tc>
      </w:tr>
    </w:tbl>
    <w:p w:rsidR="007A2FFC" w:rsidRPr="007A2FFC" w:rsidRDefault="007A2FFC" w:rsidP="007A2FFC">
      <w:pPr>
        <w:ind w:left="-142" w:firstLine="142"/>
        <w:jc w:val="right"/>
        <w:outlineLvl w:val="0"/>
        <w:rPr>
          <w:sz w:val="28"/>
          <w:szCs w:val="28"/>
        </w:rPr>
      </w:pPr>
      <w:r w:rsidRPr="007A2FFC">
        <w:rPr>
          <w:sz w:val="28"/>
          <w:szCs w:val="28"/>
        </w:rPr>
        <w:lastRenderedPageBreak/>
        <w:t>Приложение №1</w:t>
      </w:r>
    </w:p>
    <w:p w:rsidR="007A2FFC" w:rsidRPr="007A2FFC" w:rsidRDefault="007A2FFC" w:rsidP="007A2FFC">
      <w:pPr>
        <w:pStyle w:val="1"/>
        <w:spacing w:before="0" w:after="0"/>
        <w:jc w:val="right"/>
        <w:rPr>
          <w:rFonts w:ascii="Times New Roman" w:eastAsiaTheme="minorEastAsia" w:hAnsi="Times New Roman" w:cs="Times New Roman"/>
          <w:b w:val="0"/>
          <w:color w:val="auto"/>
          <w:sz w:val="28"/>
          <w:szCs w:val="28"/>
        </w:rPr>
      </w:pPr>
      <w:r w:rsidRPr="007A2FFC">
        <w:rPr>
          <w:rFonts w:ascii="Times New Roman" w:hAnsi="Times New Roman" w:cs="Times New Roman"/>
          <w:b w:val="0"/>
          <w:sz w:val="28"/>
          <w:szCs w:val="28"/>
        </w:rPr>
        <w:t xml:space="preserve">к Договору </w:t>
      </w:r>
    </w:p>
    <w:p w:rsidR="007A2FFC" w:rsidRPr="007A2FFC" w:rsidRDefault="007A2FFC" w:rsidP="007A2FFC">
      <w:pPr>
        <w:ind w:left="4248"/>
        <w:jc w:val="right"/>
        <w:outlineLvl w:val="0"/>
        <w:rPr>
          <w:sz w:val="28"/>
          <w:szCs w:val="28"/>
        </w:rPr>
      </w:pPr>
      <w:r w:rsidRPr="007A2FFC">
        <w:rPr>
          <w:sz w:val="28"/>
          <w:szCs w:val="28"/>
        </w:rPr>
        <w:t xml:space="preserve">от__________  №______________ </w:t>
      </w:r>
    </w:p>
    <w:p w:rsidR="007A2FFC" w:rsidRPr="007A2FFC" w:rsidRDefault="007A2FFC" w:rsidP="007A2FFC">
      <w:pPr>
        <w:ind w:left="4248"/>
        <w:jc w:val="right"/>
        <w:outlineLvl w:val="0"/>
        <w:rPr>
          <w:sz w:val="28"/>
          <w:szCs w:val="28"/>
        </w:rPr>
      </w:pPr>
    </w:p>
    <w:p w:rsidR="007A2FFC" w:rsidRPr="007A2FFC" w:rsidRDefault="007A2FFC" w:rsidP="007A2FFC">
      <w:pPr>
        <w:ind w:firstLine="567"/>
        <w:jc w:val="center"/>
        <w:outlineLvl w:val="0"/>
        <w:rPr>
          <w:sz w:val="28"/>
          <w:szCs w:val="28"/>
        </w:rPr>
      </w:pPr>
      <w:r w:rsidRPr="007A2FFC">
        <w:rPr>
          <w:sz w:val="28"/>
          <w:szCs w:val="28"/>
        </w:rPr>
        <w:t>Задание (заказ) Заказчика</w:t>
      </w:r>
    </w:p>
    <w:p w:rsidR="007A2FFC" w:rsidRPr="007A2FFC" w:rsidRDefault="007A2FFC" w:rsidP="007A2FFC">
      <w:pPr>
        <w:ind w:left="4248"/>
        <w:jc w:val="center"/>
        <w:outlineLvl w:val="0"/>
        <w:rPr>
          <w:sz w:val="28"/>
          <w:szCs w:val="28"/>
        </w:rPr>
      </w:pPr>
    </w:p>
    <w:tbl>
      <w:tblPr>
        <w:tblW w:w="10316" w:type="dxa"/>
        <w:tblInd w:w="-459" w:type="dxa"/>
        <w:tblLook w:val="04A0"/>
      </w:tblPr>
      <w:tblGrid>
        <w:gridCol w:w="484"/>
        <w:gridCol w:w="2238"/>
        <w:gridCol w:w="1313"/>
        <w:gridCol w:w="1098"/>
        <w:gridCol w:w="1122"/>
        <w:gridCol w:w="1634"/>
        <w:gridCol w:w="19"/>
        <w:gridCol w:w="1261"/>
        <w:gridCol w:w="1132"/>
        <w:gridCol w:w="15"/>
      </w:tblGrid>
      <w:tr w:rsidR="007A2FFC" w:rsidRPr="007A2FFC" w:rsidTr="00C9353C">
        <w:trPr>
          <w:trHeight w:val="523"/>
        </w:trPr>
        <w:tc>
          <w:tcPr>
            <w:tcW w:w="7908" w:type="dxa"/>
            <w:gridSpan w:val="7"/>
            <w:tcBorders>
              <w:top w:val="single" w:sz="4" w:space="0" w:color="auto"/>
              <w:left w:val="single" w:sz="4" w:space="0" w:color="auto"/>
              <w:bottom w:val="single" w:sz="4" w:space="0" w:color="auto"/>
              <w:right w:val="single" w:sz="4" w:space="0" w:color="000000"/>
            </w:tcBorders>
            <w:vAlign w:val="center"/>
            <w:hideMark/>
          </w:tcPr>
          <w:p w:rsidR="007A2FFC" w:rsidRPr="007A2FFC" w:rsidRDefault="007A2FFC" w:rsidP="00C9353C">
            <w:pPr>
              <w:rPr>
                <w:b/>
                <w:bCs/>
                <w:sz w:val="28"/>
                <w:szCs w:val="28"/>
              </w:rPr>
            </w:pPr>
            <w:r w:rsidRPr="007A2FFC">
              <w:rPr>
                <w:b/>
                <w:bCs/>
                <w:sz w:val="28"/>
                <w:szCs w:val="28"/>
              </w:rPr>
              <w:t xml:space="preserve">Данные паспорта </w:t>
            </w:r>
          </w:p>
        </w:tc>
        <w:tc>
          <w:tcPr>
            <w:tcW w:w="2408" w:type="dxa"/>
            <w:gridSpan w:val="3"/>
            <w:tcBorders>
              <w:top w:val="single" w:sz="4" w:space="0" w:color="auto"/>
              <w:left w:val="nil"/>
              <w:bottom w:val="single" w:sz="4" w:space="0" w:color="auto"/>
              <w:right w:val="single" w:sz="4" w:space="0" w:color="000000"/>
            </w:tcBorders>
            <w:vAlign w:val="center"/>
            <w:hideMark/>
          </w:tcPr>
          <w:p w:rsidR="007A2FFC" w:rsidRPr="007A2FFC" w:rsidRDefault="007A2FFC" w:rsidP="00C9353C">
            <w:pPr>
              <w:rPr>
                <w:b/>
                <w:bCs/>
                <w:sz w:val="28"/>
                <w:szCs w:val="28"/>
              </w:rPr>
            </w:pPr>
            <w:r w:rsidRPr="007A2FFC">
              <w:rPr>
                <w:b/>
                <w:bCs/>
                <w:sz w:val="28"/>
                <w:szCs w:val="28"/>
              </w:rPr>
              <w:t>Контакты</w:t>
            </w:r>
          </w:p>
        </w:tc>
      </w:tr>
      <w:tr w:rsidR="007A2FFC" w:rsidRPr="007A2FFC" w:rsidTr="00C9353C">
        <w:trPr>
          <w:gridAfter w:val="1"/>
          <w:wAfter w:w="15" w:type="dxa"/>
          <w:trHeight w:val="551"/>
        </w:trPr>
        <w:tc>
          <w:tcPr>
            <w:tcW w:w="484" w:type="dxa"/>
            <w:tcBorders>
              <w:top w:val="nil"/>
              <w:left w:val="single" w:sz="4" w:space="0" w:color="auto"/>
              <w:bottom w:val="single" w:sz="4" w:space="0" w:color="auto"/>
              <w:right w:val="single" w:sz="4" w:space="0" w:color="auto"/>
            </w:tcBorders>
            <w:noWrap/>
            <w:vAlign w:val="center"/>
            <w:hideMark/>
          </w:tcPr>
          <w:p w:rsidR="007A2FFC" w:rsidRPr="007A2FFC" w:rsidRDefault="007A2FFC" w:rsidP="00C9353C">
            <w:pPr>
              <w:rPr>
                <w:sz w:val="28"/>
                <w:szCs w:val="28"/>
              </w:rPr>
            </w:pPr>
            <w:r w:rsidRPr="007A2FFC">
              <w:rPr>
                <w:sz w:val="28"/>
                <w:szCs w:val="28"/>
              </w:rPr>
              <w:t>№</w:t>
            </w:r>
          </w:p>
        </w:tc>
        <w:tc>
          <w:tcPr>
            <w:tcW w:w="2238" w:type="dxa"/>
            <w:tcBorders>
              <w:top w:val="nil"/>
              <w:left w:val="nil"/>
              <w:bottom w:val="single" w:sz="4" w:space="0" w:color="auto"/>
              <w:right w:val="single" w:sz="4" w:space="0" w:color="auto"/>
            </w:tcBorders>
            <w:vAlign w:val="center"/>
            <w:hideMark/>
          </w:tcPr>
          <w:p w:rsidR="007A2FFC" w:rsidRPr="007A2FFC" w:rsidRDefault="007A2FFC" w:rsidP="00C9353C">
            <w:pPr>
              <w:jc w:val="center"/>
            </w:pPr>
            <w:r w:rsidRPr="007A2FFC">
              <w:t>Фамилия и имя Заказчика</w:t>
            </w:r>
          </w:p>
          <w:p w:rsidR="007A2FFC" w:rsidRPr="007A2FFC" w:rsidRDefault="007A2FFC" w:rsidP="00C9353C">
            <w:pPr>
              <w:jc w:val="center"/>
            </w:pPr>
            <w:r w:rsidRPr="007A2FFC">
              <w:t>(согласно паспорту)</w:t>
            </w:r>
          </w:p>
        </w:tc>
        <w:tc>
          <w:tcPr>
            <w:tcW w:w="1313" w:type="dxa"/>
            <w:tcBorders>
              <w:top w:val="nil"/>
              <w:left w:val="nil"/>
              <w:bottom w:val="single" w:sz="4" w:space="0" w:color="auto"/>
              <w:right w:val="single" w:sz="4" w:space="0" w:color="auto"/>
            </w:tcBorders>
            <w:noWrap/>
            <w:vAlign w:val="center"/>
            <w:hideMark/>
          </w:tcPr>
          <w:p w:rsidR="007A2FFC" w:rsidRPr="007A2FFC" w:rsidRDefault="007A2FFC" w:rsidP="00C9353C">
            <w:pPr>
              <w:jc w:val="center"/>
            </w:pPr>
            <w:r w:rsidRPr="007A2FFC">
              <w:t>Дата рождения</w:t>
            </w:r>
          </w:p>
        </w:tc>
        <w:tc>
          <w:tcPr>
            <w:tcW w:w="1098" w:type="dxa"/>
            <w:tcBorders>
              <w:top w:val="nil"/>
              <w:left w:val="nil"/>
              <w:bottom w:val="single" w:sz="4" w:space="0" w:color="auto"/>
              <w:right w:val="single" w:sz="4" w:space="0" w:color="auto"/>
            </w:tcBorders>
            <w:noWrap/>
            <w:vAlign w:val="center"/>
            <w:hideMark/>
          </w:tcPr>
          <w:p w:rsidR="007A2FFC" w:rsidRPr="007A2FFC" w:rsidRDefault="007A2FFC" w:rsidP="00C9353C">
            <w:pPr>
              <w:jc w:val="center"/>
            </w:pPr>
            <w:r w:rsidRPr="007A2FFC">
              <w:rPr>
                <w:lang w:val="en-US"/>
              </w:rPr>
              <w:t>C</w:t>
            </w:r>
            <w:proofErr w:type="spellStart"/>
            <w:r w:rsidRPr="007A2FFC">
              <w:t>ерия</w:t>
            </w:r>
            <w:proofErr w:type="spellEnd"/>
          </w:p>
        </w:tc>
        <w:tc>
          <w:tcPr>
            <w:tcW w:w="1122" w:type="dxa"/>
            <w:tcBorders>
              <w:top w:val="nil"/>
              <w:left w:val="nil"/>
              <w:bottom w:val="single" w:sz="4" w:space="0" w:color="auto"/>
              <w:right w:val="single" w:sz="4" w:space="0" w:color="auto"/>
            </w:tcBorders>
            <w:noWrap/>
            <w:vAlign w:val="center"/>
            <w:hideMark/>
          </w:tcPr>
          <w:p w:rsidR="007A2FFC" w:rsidRPr="007A2FFC" w:rsidRDefault="007A2FFC" w:rsidP="00C9353C">
            <w:pPr>
              <w:ind w:firstLine="35"/>
              <w:jc w:val="center"/>
            </w:pPr>
            <w:r w:rsidRPr="007A2FFC">
              <w:t>№</w:t>
            </w:r>
          </w:p>
        </w:tc>
        <w:tc>
          <w:tcPr>
            <w:tcW w:w="1634" w:type="dxa"/>
            <w:tcBorders>
              <w:top w:val="nil"/>
              <w:left w:val="nil"/>
              <w:bottom w:val="single" w:sz="4" w:space="0" w:color="auto"/>
              <w:right w:val="single" w:sz="4" w:space="0" w:color="auto"/>
            </w:tcBorders>
            <w:vAlign w:val="center"/>
            <w:hideMark/>
          </w:tcPr>
          <w:p w:rsidR="007A2FFC" w:rsidRPr="007A2FFC" w:rsidRDefault="007A2FFC" w:rsidP="00C9353C">
            <w:pPr>
              <w:jc w:val="center"/>
            </w:pPr>
            <w:r w:rsidRPr="007A2FFC">
              <w:t>Место выдачи/</w:t>
            </w:r>
          </w:p>
          <w:p w:rsidR="007A2FFC" w:rsidRPr="007A2FFC" w:rsidRDefault="007A2FFC" w:rsidP="00C9353C">
            <w:pPr>
              <w:jc w:val="center"/>
            </w:pPr>
            <w:r w:rsidRPr="007A2FFC">
              <w:t>Действителен до</w:t>
            </w:r>
          </w:p>
        </w:tc>
        <w:tc>
          <w:tcPr>
            <w:tcW w:w="1280" w:type="dxa"/>
            <w:gridSpan w:val="2"/>
            <w:tcBorders>
              <w:top w:val="nil"/>
              <w:left w:val="nil"/>
              <w:bottom w:val="single" w:sz="4" w:space="0" w:color="auto"/>
              <w:right w:val="single" w:sz="4" w:space="0" w:color="auto"/>
            </w:tcBorders>
            <w:noWrap/>
            <w:vAlign w:val="center"/>
            <w:hideMark/>
          </w:tcPr>
          <w:p w:rsidR="007A2FFC" w:rsidRPr="007A2FFC" w:rsidRDefault="007A2FFC" w:rsidP="00C9353C">
            <w:r w:rsidRPr="007A2FFC">
              <w:t>Телефон</w:t>
            </w:r>
          </w:p>
        </w:tc>
        <w:tc>
          <w:tcPr>
            <w:tcW w:w="1132" w:type="dxa"/>
            <w:tcBorders>
              <w:top w:val="nil"/>
              <w:left w:val="nil"/>
              <w:bottom w:val="single" w:sz="4" w:space="0" w:color="auto"/>
              <w:right w:val="single" w:sz="4" w:space="0" w:color="auto"/>
            </w:tcBorders>
            <w:noWrap/>
            <w:vAlign w:val="center"/>
            <w:hideMark/>
          </w:tcPr>
          <w:p w:rsidR="007A2FFC" w:rsidRPr="007A2FFC" w:rsidRDefault="007A2FFC" w:rsidP="00C9353C">
            <w:proofErr w:type="spellStart"/>
            <w:r w:rsidRPr="007A2FFC">
              <w:t>E-mail</w:t>
            </w:r>
            <w:proofErr w:type="spellEnd"/>
          </w:p>
        </w:tc>
      </w:tr>
      <w:tr w:rsidR="007A2FFC" w:rsidRPr="007A2FFC" w:rsidTr="00C9353C">
        <w:trPr>
          <w:gridAfter w:val="1"/>
          <w:wAfter w:w="15" w:type="dxa"/>
          <w:trHeight w:val="294"/>
        </w:trPr>
        <w:tc>
          <w:tcPr>
            <w:tcW w:w="484" w:type="dxa"/>
            <w:tcBorders>
              <w:top w:val="nil"/>
              <w:left w:val="single" w:sz="4" w:space="0" w:color="auto"/>
              <w:bottom w:val="single" w:sz="4" w:space="0" w:color="auto"/>
              <w:right w:val="single" w:sz="4" w:space="0" w:color="auto"/>
            </w:tcBorders>
            <w:noWrap/>
            <w:vAlign w:val="center"/>
            <w:hideMark/>
          </w:tcPr>
          <w:p w:rsidR="007A2FFC" w:rsidRPr="007A2FFC" w:rsidRDefault="007A2FFC" w:rsidP="00C9353C">
            <w:pPr>
              <w:rPr>
                <w:sz w:val="28"/>
                <w:szCs w:val="28"/>
              </w:rPr>
            </w:pPr>
            <w:r w:rsidRPr="007A2FFC">
              <w:rPr>
                <w:sz w:val="28"/>
                <w:szCs w:val="28"/>
              </w:rPr>
              <w:t>1</w:t>
            </w:r>
          </w:p>
        </w:tc>
        <w:tc>
          <w:tcPr>
            <w:tcW w:w="2238" w:type="dxa"/>
            <w:tcBorders>
              <w:top w:val="nil"/>
              <w:left w:val="nil"/>
              <w:bottom w:val="single" w:sz="4" w:space="0" w:color="auto"/>
              <w:right w:val="single" w:sz="4" w:space="0" w:color="auto"/>
            </w:tcBorders>
            <w:noWrap/>
            <w:vAlign w:val="center"/>
            <w:hideMark/>
          </w:tcPr>
          <w:p w:rsidR="007A2FFC" w:rsidRPr="007A2FFC" w:rsidRDefault="007A2FFC" w:rsidP="00C9353C">
            <w:pPr>
              <w:rPr>
                <w:i/>
                <w:iCs/>
                <w:sz w:val="28"/>
                <w:szCs w:val="28"/>
              </w:rPr>
            </w:pPr>
            <w:r w:rsidRPr="007A2FFC">
              <w:rPr>
                <w:i/>
                <w:iCs/>
                <w:sz w:val="28"/>
                <w:szCs w:val="28"/>
              </w:rPr>
              <w:t> </w:t>
            </w:r>
          </w:p>
        </w:tc>
        <w:tc>
          <w:tcPr>
            <w:tcW w:w="1313" w:type="dxa"/>
            <w:tcBorders>
              <w:top w:val="nil"/>
              <w:left w:val="nil"/>
              <w:bottom w:val="single" w:sz="4" w:space="0" w:color="auto"/>
              <w:right w:val="single" w:sz="4" w:space="0" w:color="auto"/>
            </w:tcBorders>
            <w:noWrap/>
            <w:vAlign w:val="center"/>
            <w:hideMark/>
          </w:tcPr>
          <w:p w:rsidR="007A2FFC" w:rsidRPr="007A2FFC" w:rsidRDefault="007A2FFC" w:rsidP="00C9353C">
            <w:pPr>
              <w:rPr>
                <w:i/>
                <w:iCs/>
                <w:sz w:val="28"/>
                <w:szCs w:val="28"/>
              </w:rPr>
            </w:pPr>
            <w:r w:rsidRPr="007A2FFC">
              <w:rPr>
                <w:i/>
                <w:iCs/>
                <w:sz w:val="28"/>
                <w:szCs w:val="28"/>
              </w:rPr>
              <w:t> </w:t>
            </w:r>
          </w:p>
        </w:tc>
        <w:tc>
          <w:tcPr>
            <w:tcW w:w="1098" w:type="dxa"/>
            <w:tcBorders>
              <w:top w:val="nil"/>
              <w:left w:val="nil"/>
              <w:bottom w:val="single" w:sz="4" w:space="0" w:color="auto"/>
              <w:right w:val="single" w:sz="4" w:space="0" w:color="auto"/>
            </w:tcBorders>
            <w:noWrap/>
            <w:vAlign w:val="center"/>
            <w:hideMark/>
          </w:tcPr>
          <w:p w:rsidR="007A2FFC" w:rsidRPr="007A2FFC" w:rsidRDefault="007A2FFC" w:rsidP="00C9353C">
            <w:pPr>
              <w:rPr>
                <w:i/>
                <w:iCs/>
                <w:sz w:val="28"/>
                <w:szCs w:val="28"/>
              </w:rPr>
            </w:pPr>
            <w:r w:rsidRPr="007A2FFC">
              <w:rPr>
                <w:i/>
                <w:iCs/>
                <w:sz w:val="28"/>
                <w:szCs w:val="28"/>
              </w:rPr>
              <w:t> </w:t>
            </w:r>
          </w:p>
        </w:tc>
        <w:tc>
          <w:tcPr>
            <w:tcW w:w="1122" w:type="dxa"/>
            <w:tcBorders>
              <w:top w:val="nil"/>
              <w:left w:val="nil"/>
              <w:bottom w:val="single" w:sz="4" w:space="0" w:color="auto"/>
              <w:right w:val="single" w:sz="4" w:space="0" w:color="auto"/>
            </w:tcBorders>
            <w:noWrap/>
            <w:vAlign w:val="center"/>
            <w:hideMark/>
          </w:tcPr>
          <w:p w:rsidR="007A2FFC" w:rsidRPr="007A2FFC" w:rsidRDefault="007A2FFC" w:rsidP="00C9353C">
            <w:pPr>
              <w:rPr>
                <w:i/>
                <w:iCs/>
                <w:sz w:val="28"/>
                <w:szCs w:val="28"/>
              </w:rPr>
            </w:pPr>
            <w:r w:rsidRPr="007A2FFC">
              <w:rPr>
                <w:i/>
                <w:iCs/>
                <w:sz w:val="28"/>
                <w:szCs w:val="28"/>
              </w:rPr>
              <w:t> </w:t>
            </w:r>
          </w:p>
        </w:tc>
        <w:tc>
          <w:tcPr>
            <w:tcW w:w="1634" w:type="dxa"/>
            <w:tcBorders>
              <w:top w:val="nil"/>
              <w:left w:val="nil"/>
              <w:bottom w:val="single" w:sz="4" w:space="0" w:color="auto"/>
              <w:right w:val="single" w:sz="4" w:space="0" w:color="auto"/>
            </w:tcBorders>
            <w:noWrap/>
            <w:vAlign w:val="center"/>
            <w:hideMark/>
          </w:tcPr>
          <w:p w:rsidR="007A2FFC" w:rsidRPr="007A2FFC" w:rsidRDefault="007A2FFC" w:rsidP="00C9353C">
            <w:pPr>
              <w:rPr>
                <w:i/>
                <w:iCs/>
                <w:sz w:val="28"/>
                <w:szCs w:val="28"/>
              </w:rPr>
            </w:pPr>
            <w:r w:rsidRPr="007A2FFC">
              <w:rPr>
                <w:i/>
                <w:iCs/>
                <w:sz w:val="28"/>
                <w:szCs w:val="28"/>
              </w:rPr>
              <w:t> </w:t>
            </w:r>
          </w:p>
        </w:tc>
        <w:tc>
          <w:tcPr>
            <w:tcW w:w="1280" w:type="dxa"/>
            <w:gridSpan w:val="2"/>
            <w:tcBorders>
              <w:top w:val="nil"/>
              <w:left w:val="nil"/>
              <w:bottom w:val="single" w:sz="4" w:space="0" w:color="auto"/>
              <w:right w:val="single" w:sz="4" w:space="0" w:color="auto"/>
            </w:tcBorders>
            <w:vAlign w:val="center"/>
            <w:hideMark/>
          </w:tcPr>
          <w:p w:rsidR="007A2FFC" w:rsidRPr="007A2FFC" w:rsidRDefault="007A2FFC" w:rsidP="00C9353C">
            <w:pPr>
              <w:rPr>
                <w:i/>
                <w:iCs/>
                <w:sz w:val="28"/>
                <w:szCs w:val="28"/>
              </w:rPr>
            </w:pPr>
            <w:r w:rsidRPr="007A2FFC">
              <w:rPr>
                <w:i/>
                <w:iCs/>
                <w:sz w:val="28"/>
                <w:szCs w:val="28"/>
              </w:rPr>
              <w:t> </w:t>
            </w:r>
          </w:p>
        </w:tc>
        <w:tc>
          <w:tcPr>
            <w:tcW w:w="1132" w:type="dxa"/>
            <w:tcBorders>
              <w:top w:val="nil"/>
              <w:left w:val="nil"/>
              <w:bottom w:val="single" w:sz="4" w:space="0" w:color="auto"/>
              <w:right w:val="single" w:sz="4" w:space="0" w:color="auto"/>
            </w:tcBorders>
            <w:vAlign w:val="center"/>
            <w:hideMark/>
          </w:tcPr>
          <w:p w:rsidR="007A2FFC" w:rsidRPr="007A2FFC" w:rsidRDefault="007A2FFC" w:rsidP="00C9353C">
            <w:pPr>
              <w:widowControl/>
              <w:autoSpaceDE/>
              <w:autoSpaceDN/>
              <w:rPr>
                <w:sz w:val="28"/>
                <w:szCs w:val="28"/>
              </w:rPr>
            </w:pPr>
          </w:p>
        </w:tc>
      </w:tr>
    </w:tbl>
    <w:p w:rsidR="007A2FFC" w:rsidRPr="007A2FFC" w:rsidRDefault="007A2FFC" w:rsidP="007A2FFC">
      <w:pPr>
        <w:rPr>
          <w:sz w:val="28"/>
          <w:szCs w:val="28"/>
        </w:rPr>
      </w:pPr>
    </w:p>
    <w:p w:rsidR="007A2FFC" w:rsidRPr="007A2FFC" w:rsidRDefault="007A2FFC" w:rsidP="007A2FFC">
      <w:pPr>
        <w:rPr>
          <w:b/>
          <w:sz w:val="28"/>
          <w:szCs w:val="28"/>
        </w:rPr>
      </w:pPr>
      <w:r w:rsidRPr="007A2FFC">
        <w:rPr>
          <w:b/>
          <w:sz w:val="28"/>
          <w:szCs w:val="28"/>
        </w:rPr>
        <w:t>Размещение</w:t>
      </w:r>
    </w:p>
    <w:tbl>
      <w:tblPr>
        <w:tblW w:w="10348" w:type="dxa"/>
        <w:tblInd w:w="-459" w:type="dxa"/>
        <w:tblLayout w:type="fixed"/>
        <w:tblLook w:val="04A0"/>
      </w:tblPr>
      <w:tblGrid>
        <w:gridCol w:w="1872"/>
        <w:gridCol w:w="2956"/>
        <w:gridCol w:w="2978"/>
        <w:gridCol w:w="2542"/>
      </w:tblGrid>
      <w:tr w:rsidR="007A2FFC" w:rsidRPr="007A2FFC" w:rsidTr="00C9353C">
        <w:trPr>
          <w:trHeight w:val="665"/>
        </w:trPr>
        <w:tc>
          <w:tcPr>
            <w:tcW w:w="1872" w:type="dxa"/>
            <w:tcBorders>
              <w:top w:val="single" w:sz="4" w:space="0" w:color="auto"/>
              <w:left w:val="single" w:sz="4" w:space="0" w:color="auto"/>
              <w:bottom w:val="single" w:sz="4" w:space="0" w:color="auto"/>
              <w:right w:val="single" w:sz="4" w:space="0" w:color="auto"/>
            </w:tcBorders>
            <w:vAlign w:val="center"/>
            <w:hideMark/>
          </w:tcPr>
          <w:p w:rsidR="007A2FFC" w:rsidRPr="007A2FFC" w:rsidRDefault="007A2FFC" w:rsidP="00C9353C">
            <w:pPr>
              <w:jc w:val="center"/>
            </w:pPr>
            <w:r w:rsidRPr="007A2FFC">
              <w:t>Место прибытия/</w:t>
            </w:r>
          </w:p>
          <w:p w:rsidR="007A2FFC" w:rsidRPr="007A2FFC" w:rsidRDefault="007A2FFC" w:rsidP="00C9353C">
            <w:pPr>
              <w:jc w:val="center"/>
            </w:pPr>
            <w:r w:rsidRPr="007A2FFC">
              <w:t>регион</w:t>
            </w:r>
          </w:p>
        </w:tc>
        <w:tc>
          <w:tcPr>
            <w:tcW w:w="2956" w:type="dxa"/>
            <w:tcBorders>
              <w:top w:val="single" w:sz="4" w:space="0" w:color="auto"/>
              <w:left w:val="nil"/>
              <w:bottom w:val="single" w:sz="4" w:space="0" w:color="auto"/>
              <w:right w:val="single" w:sz="4" w:space="0" w:color="auto"/>
            </w:tcBorders>
            <w:vAlign w:val="center"/>
            <w:hideMark/>
          </w:tcPr>
          <w:p w:rsidR="007A2FFC" w:rsidRPr="007A2FFC" w:rsidRDefault="007A2FFC" w:rsidP="00C9353C">
            <w:pPr>
              <w:ind w:firstLine="34"/>
              <w:jc w:val="center"/>
            </w:pPr>
            <w:r w:rsidRPr="007A2FFC">
              <w:t>Наименование санаторно-курортной организации (иное средство размещения)</w:t>
            </w:r>
          </w:p>
        </w:tc>
        <w:tc>
          <w:tcPr>
            <w:tcW w:w="2978" w:type="dxa"/>
            <w:tcBorders>
              <w:top w:val="single" w:sz="4" w:space="0" w:color="auto"/>
              <w:left w:val="nil"/>
              <w:bottom w:val="single" w:sz="4" w:space="0" w:color="auto"/>
              <w:right w:val="single" w:sz="4" w:space="0" w:color="auto"/>
            </w:tcBorders>
            <w:vAlign w:val="center"/>
            <w:hideMark/>
          </w:tcPr>
          <w:p w:rsidR="007A2FFC" w:rsidRPr="007A2FFC" w:rsidRDefault="007A2FFC" w:rsidP="00C9353C">
            <w:r w:rsidRPr="007A2FFC">
              <w:t>Тип номера</w:t>
            </w:r>
          </w:p>
        </w:tc>
        <w:tc>
          <w:tcPr>
            <w:tcW w:w="2542" w:type="dxa"/>
            <w:tcBorders>
              <w:top w:val="single" w:sz="4" w:space="0" w:color="auto"/>
              <w:left w:val="nil"/>
              <w:bottom w:val="single" w:sz="4" w:space="0" w:color="auto"/>
              <w:right w:val="single" w:sz="4" w:space="0" w:color="auto"/>
            </w:tcBorders>
            <w:vAlign w:val="center"/>
            <w:hideMark/>
          </w:tcPr>
          <w:p w:rsidR="007A2FFC" w:rsidRPr="007A2FFC" w:rsidRDefault="007A2FFC" w:rsidP="00C9353C">
            <w:r w:rsidRPr="007A2FFC">
              <w:t xml:space="preserve">Тип питания </w:t>
            </w:r>
          </w:p>
        </w:tc>
      </w:tr>
      <w:tr w:rsidR="007A2FFC" w:rsidRPr="007A2FFC" w:rsidTr="00C9353C">
        <w:trPr>
          <w:trHeight w:val="286"/>
        </w:trPr>
        <w:tc>
          <w:tcPr>
            <w:tcW w:w="1872" w:type="dxa"/>
            <w:tcBorders>
              <w:top w:val="nil"/>
              <w:left w:val="single" w:sz="4" w:space="0" w:color="auto"/>
              <w:bottom w:val="single" w:sz="4" w:space="0" w:color="auto"/>
              <w:right w:val="single" w:sz="4" w:space="0" w:color="auto"/>
            </w:tcBorders>
            <w:noWrap/>
            <w:vAlign w:val="center"/>
            <w:hideMark/>
          </w:tcPr>
          <w:p w:rsidR="007A2FFC" w:rsidRPr="007A2FFC" w:rsidRDefault="007A2FFC" w:rsidP="00C9353C">
            <w:pPr>
              <w:rPr>
                <w:i/>
                <w:iCs/>
                <w:sz w:val="28"/>
                <w:szCs w:val="28"/>
              </w:rPr>
            </w:pPr>
            <w:r w:rsidRPr="007A2FFC">
              <w:rPr>
                <w:i/>
                <w:iCs/>
                <w:sz w:val="28"/>
                <w:szCs w:val="28"/>
              </w:rPr>
              <w:t> </w:t>
            </w:r>
          </w:p>
        </w:tc>
        <w:tc>
          <w:tcPr>
            <w:tcW w:w="2956" w:type="dxa"/>
            <w:tcBorders>
              <w:top w:val="nil"/>
              <w:left w:val="nil"/>
              <w:bottom w:val="single" w:sz="4" w:space="0" w:color="auto"/>
              <w:right w:val="single" w:sz="4" w:space="0" w:color="auto"/>
            </w:tcBorders>
            <w:noWrap/>
            <w:vAlign w:val="center"/>
            <w:hideMark/>
          </w:tcPr>
          <w:p w:rsidR="007A2FFC" w:rsidRPr="007A2FFC" w:rsidRDefault="007A2FFC" w:rsidP="00C9353C">
            <w:pPr>
              <w:rPr>
                <w:i/>
                <w:iCs/>
                <w:sz w:val="28"/>
                <w:szCs w:val="28"/>
              </w:rPr>
            </w:pPr>
            <w:r w:rsidRPr="007A2FFC">
              <w:rPr>
                <w:i/>
                <w:iCs/>
                <w:sz w:val="28"/>
                <w:szCs w:val="28"/>
              </w:rPr>
              <w:t> </w:t>
            </w:r>
          </w:p>
        </w:tc>
        <w:tc>
          <w:tcPr>
            <w:tcW w:w="2978" w:type="dxa"/>
            <w:tcBorders>
              <w:top w:val="nil"/>
              <w:left w:val="nil"/>
              <w:bottom w:val="single" w:sz="4" w:space="0" w:color="auto"/>
              <w:right w:val="single" w:sz="4" w:space="0" w:color="auto"/>
            </w:tcBorders>
            <w:noWrap/>
            <w:vAlign w:val="center"/>
            <w:hideMark/>
          </w:tcPr>
          <w:p w:rsidR="007A2FFC" w:rsidRPr="007A2FFC" w:rsidRDefault="007A2FFC" w:rsidP="00C9353C">
            <w:pPr>
              <w:rPr>
                <w:i/>
                <w:iCs/>
                <w:sz w:val="28"/>
                <w:szCs w:val="28"/>
              </w:rPr>
            </w:pPr>
            <w:r w:rsidRPr="007A2FFC">
              <w:rPr>
                <w:i/>
                <w:iCs/>
                <w:sz w:val="28"/>
                <w:szCs w:val="28"/>
              </w:rPr>
              <w:t> </w:t>
            </w:r>
          </w:p>
        </w:tc>
        <w:tc>
          <w:tcPr>
            <w:tcW w:w="2542" w:type="dxa"/>
            <w:tcBorders>
              <w:top w:val="nil"/>
              <w:left w:val="nil"/>
              <w:bottom w:val="single" w:sz="4" w:space="0" w:color="auto"/>
              <w:right w:val="single" w:sz="4" w:space="0" w:color="auto"/>
            </w:tcBorders>
            <w:noWrap/>
            <w:vAlign w:val="center"/>
            <w:hideMark/>
          </w:tcPr>
          <w:p w:rsidR="007A2FFC" w:rsidRPr="007A2FFC" w:rsidRDefault="007A2FFC" w:rsidP="00C9353C">
            <w:pPr>
              <w:rPr>
                <w:i/>
                <w:iCs/>
                <w:sz w:val="28"/>
                <w:szCs w:val="28"/>
              </w:rPr>
            </w:pPr>
            <w:r w:rsidRPr="007A2FFC">
              <w:rPr>
                <w:i/>
                <w:iCs/>
                <w:sz w:val="28"/>
                <w:szCs w:val="28"/>
              </w:rPr>
              <w:t> </w:t>
            </w:r>
          </w:p>
        </w:tc>
      </w:tr>
    </w:tbl>
    <w:p w:rsidR="007A2FFC" w:rsidRPr="007A2FFC" w:rsidRDefault="007A2FFC" w:rsidP="007A2FFC">
      <w:pPr>
        <w:rPr>
          <w:sz w:val="28"/>
          <w:szCs w:val="28"/>
        </w:rPr>
      </w:pPr>
    </w:p>
    <w:p w:rsidR="007A2FFC" w:rsidRPr="007A2FFC" w:rsidRDefault="007A2FFC" w:rsidP="007A2FFC">
      <w:pPr>
        <w:rPr>
          <w:sz w:val="28"/>
          <w:szCs w:val="28"/>
        </w:rPr>
      </w:pPr>
      <w:r w:rsidRPr="007A2FFC">
        <w:rPr>
          <w:sz w:val="28"/>
          <w:szCs w:val="28"/>
        </w:rPr>
        <w:t>Плановая дата заселения ____________________________</w:t>
      </w:r>
    </w:p>
    <w:p w:rsidR="007A2FFC" w:rsidRPr="007A2FFC" w:rsidRDefault="007A2FFC" w:rsidP="007A2FFC">
      <w:pPr>
        <w:rPr>
          <w:sz w:val="28"/>
          <w:szCs w:val="28"/>
        </w:rPr>
      </w:pPr>
    </w:p>
    <w:p w:rsidR="007A2FFC" w:rsidRPr="007A2FFC" w:rsidRDefault="007A2FFC" w:rsidP="007A2FFC">
      <w:pPr>
        <w:rPr>
          <w:sz w:val="28"/>
          <w:szCs w:val="28"/>
        </w:rPr>
      </w:pPr>
      <w:r w:rsidRPr="007A2FFC">
        <w:rPr>
          <w:sz w:val="28"/>
          <w:szCs w:val="28"/>
        </w:rPr>
        <w:t>Плановая дата выселения ___________________________</w:t>
      </w:r>
    </w:p>
    <w:p w:rsidR="007A2FFC" w:rsidRPr="007A2FFC" w:rsidRDefault="007A2FFC" w:rsidP="007A2FFC">
      <w:pPr>
        <w:rPr>
          <w:sz w:val="28"/>
          <w:szCs w:val="28"/>
        </w:rPr>
      </w:pPr>
    </w:p>
    <w:p w:rsidR="007A2FFC" w:rsidRPr="007A2FFC" w:rsidRDefault="007A2FFC" w:rsidP="007A2FFC">
      <w:pPr>
        <w:rPr>
          <w:sz w:val="28"/>
          <w:szCs w:val="28"/>
        </w:rPr>
      </w:pPr>
      <w:proofErr w:type="gramStart"/>
      <w:r w:rsidRPr="007A2FFC">
        <w:rPr>
          <w:sz w:val="28"/>
          <w:szCs w:val="28"/>
        </w:rPr>
        <w:t>Перевозка (указывается, маршрут, способ перевозки, номера рейсов и прочая, относящаяся к перевозке информация.</w:t>
      </w:r>
      <w:proofErr w:type="gramEnd"/>
    </w:p>
    <w:p w:rsidR="007A2FFC" w:rsidRPr="007A2FFC" w:rsidRDefault="007A2FFC" w:rsidP="007A2FFC">
      <w:pPr>
        <w:rPr>
          <w:b/>
          <w:sz w:val="28"/>
          <w:szCs w:val="28"/>
        </w:rPr>
      </w:pPr>
    </w:p>
    <w:tbl>
      <w:tblPr>
        <w:tblW w:w="10235" w:type="dxa"/>
        <w:tblInd w:w="-459" w:type="dxa"/>
        <w:tblLayout w:type="fixed"/>
        <w:tblLook w:val="04A0"/>
      </w:tblPr>
      <w:tblGrid>
        <w:gridCol w:w="1139"/>
        <w:gridCol w:w="1561"/>
        <w:gridCol w:w="3141"/>
        <w:gridCol w:w="2268"/>
        <w:gridCol w:w="2126"/>
      </w:tblGrid>
      <w:tr w:rsidR="007A2FFC" w:rsidRPr="007A2FFC" w:rsidTr="00C9353C">
        <w:trPr>
          <w:trHeight w:val="1595"/>
        </w:trPr>
        <w:tc>
          <w:tcPr>
            <w:tcW w:w="1139" w:type="dxa"/>
            <w:tcBorders>
              <w:top w:val="single" w:sz="4" w:space="0" w:color="auto"/>
              <w:left w:val="single" w:sz="4" w:space="0" w:color="auto"/>
              <w:bottom w:val="single" w:sz="4" w:space="0" w:color="auto"/>
              <w:right w:val="single" w:sz="4" w:space="0" w:color="auto"/>
            </w:tcBorders>
            <w:vAlign w:val="center"/>
            <w:hideMark/>
          </w:tcPr>
          <w:p w:rsidR="007A2FFC" w:rsidRPr="007A2FFC" w:rsidRDefault="007A2FFC" w:rsidP="00C9353C">
            <w:pPr>
              <w:jc w:val="center"/>
            </w:pPr>
            <w:r w:rsidRPr="007A2FFC">
              <w:t>Тип: авиа/ж/д/</w:t>
            </w:r>
          </w:p>
          <w:p w:rsidR="007A2FFC" w:rsidRPr="007A2FFC" w:rsidRDefault="007A2FFC" w:rsidP="00C9353C">
            <w:pPr>
              <w:jc w:val="center"/>
            </w:pPr>
            <w:r w:rsidRPr="007A2FFC">
              <w:t>другое</w:t>
            </w:r>
          </w:p>
        </w:tc>
        <w:tc>
          <w:tcPr>
            <w:tcW w:w="1561" w:type="dxa"/>
            <w:tcBorders>
              <w:top w:val="single" w:sz="4" w:space="0" w:color="auto"/>
              <w:left w:val="nil"/>
              <w:bottom w:val="single" w:sz="4" w:space="0" w:color="auto"/>
              <w:right w:val="single" w:sz="4" w:space="0" w:color="auto"/>
            </w:tcBorders>
            <w:vAlign w:val="center"/>
            <w:hideMark/>
          </w:tcPr>
          <w:p w:rsidR="007A2FFC" w:rsidRPr="007A2FFC" w:rsidRDefault="007A2FFC" w:rsidP="00C9353C">
            <w:pPr>
              <w:jc w:val="center"/>
            </w:pPr>
            <w:r w:rsidRPr="007A2FFC">
              <w:t>Тип рейса: чартер/ Регулярный</w:t>
            </w:r>
          </w:p>
        </w:tc>
        <w:tc>
          <w:tcPr>
            <w:tcW w:w="3141" w:type="dxa"/>
            <w:tcBorders>
              <w:top w:val="single" w:sz="4" w:space="0" w:color="auto"/>
              <w:left w:val="nil"/>
              <w:bottom w:val="single" w:sz="4" w:space="0" w:color="auto"/>
              <w:right w:val="single" w:sz="4" w:space="0" w:color="auto"/>
            </w:tcBorders>
            <w:vAlign w:val="center"/>
          </w:tcPr>
          <w:p w:rsidR="007A2FFC" w:rsidRPr="007A2FFC" w:rsidRDefault="007A2FFC" w:rsidP="00C9353C">
            <w:pPr>
              <w:jc w:val="center"/>
            </w:pPr>
            <w:r w:rsidRPr="007A2FFC">
              <w:t>Маршрут перевозки:</w:t>
            </w:r>
          </w:p>
          <w:p w:rsidR="007A2FFC" w:rsidRPr="007A2FFC" w:rsidRDefault="007A2FFC" w:rsidP="00C9353C">
            <w:pPr>
              <w:jc w:val="center"/>
            </w:pPr>
          </w:p>
          <w:p w:rsidR="007A2FFC" w:rsidRPr="007A2FFC" w:rsidRDefault="007A2FFC" w:rsidP="00C9353C">
            <w:r w:rsidRPr="007A2FFC">
              <w:t>Место (город/местность) отправления</w:t>
            </w:r>
          </w:p>
          <w:p w:rsidR="007A2FFC" w:rsidRPr="007A2FFC" w:rsidRDefault="007A2FFC" w:rsidP="00C9353C"/>
          <w:p w:rsidR="007A2FFC" w:rsidRPr="007A2FFC" w:rsidRDefault="007A2FFC" w:rsidP="00C9353C">
            <w:r w:rsidRPr="007A2FFC">
              <w:t>Место (город/местность) назначения/прибытия</w:t>
            </w:r>
          </w:p>
          <w:p w:rsidR="007A2FFC" w:rsidRPr="007A2FFC" w:rsidRDefault="007A2FFC" w:rsidP="00C9353C"/>
          <w:p w:rsidR="007A2FFC" w:rsidRPr="007A2FFC" w:rsidRDefault="007A2FFC" w:rsidP="00C9353C">
            <w:r w:rsidRPr="007A2FFC">
              <w:t>Место (город/местность) возвратного маршрута</w:t>
            </w:r>
          </w:p>
          <w:p w:rsidR="007A2FFC" w:rsidRPr="007A2FFC" w:rsidRDefault="007A2FFC" w:rsidP="00C9353C"/>
        </w:tc>
        <w:tc>
          <w:tcPr>
            <w:tcW w:w="2268" w:type="dxa"/>
            <w:tcBorders>
              <w:top w:val="single" w:sz="4" w:space="0" w:color="auto"/>
              <w:left w:val="nil"/>
              <w:bottom w:val="single" w:sz="4" w:space="0" w:color="auto"/>
              <w:right w:val="single" w:sz="4" w:space="0" w:color="auto"/>
            </w:tcBorders>
            <w:vAlign w:val="center"/>
            <w:hideMark/>
          </w:tcPr>
          <w:p w:rsidR="007A2FFC" w:rsidRPr="007A2FFC" w:rsidRDefault="007A2FFC" w:rsidP="00C9353C">
            <w:pPr>
              <w:jc w:val="center"/>
            </w:pPr>
            <w:r w:rsidRPr="007A2FFC">
              <w:t>Класс обслуживания</w:t>
            </w:r>
          </w:p>
        </w:tc>
        <w:tc>
          <w:tcPr>
            <w:tcW w:w="2126" w:type="dxa"/>
            <w:tcBorders>
              <w:top w:val="single" w:sz="4" w:space="0" w:color="auto"/>
              <w:left w:val="nil"/>
              <w:bottom w:val="single" w:sz="4" w:space="0" w:color="auto"/>
              <w:right w:val="single" w:sz="4" w:space="0" w:color="auto"/>
            </w:tcBorders>
          </w:tcPr>
          <w:p w:rsidR="007A2FFC" w:rsidRPr="007A2FFC" w:rsidRDefault="007A2FFC" w:rsidP="00C9353C">
            <w:pPr>
              <w:jc w:val="center"/>
            </w:pPr>
          </w:p>
          <w:p w:rsidR="007A2FFC" w:rsidRPr="007A2FFC" w:rsidRDefault="007A2FFC" w:rsidP="00C9353C">
            <w:pPr>
              <w:jc w:val="center"/>
            </w:pPr>
          </w:p>
          <w:p w:rsidR="007A2FFC" w:rsidRPr="007A2FFC" w:rsidRDefault="007A2FFC" w:rsidP="00C9353C">
            <w:pPr>
              <w:jc w:val="center"/>
            </w:pPr>
          </w:p>
          <w:p w:rsidR="007A2FFC" w:rsidRPr="007A2FFC" w:rsidRDefault="007A2FFC" w:rsidP="00C9353C">
            <w:pPr>
              <w:jc w:val="center"/>
            </w:pPr>
          </w:p>
          <w:p w:rsidR="007A2FFC" w:rsidRPr="007A2FFC" w:rsidRDefault="007A2FFC" w:rsidP="00C9353C">
            <w:pPr>
              <w:jc w:val="center"/>
            </w:pPr>
          </w:p>
          <w:p w:rsidR="007A2FFC" w:rsidRPr="007A2FFC" w:rsidRDefault="007A2FFC" w:rsidP="00C9353C">
            <w:pPr>
              <w:jc w:val="center"/>
            </w:pPr>
            <w:r w:rsidRPr="007A2FFC">
              <w:t>Даты</w:t>
            </w:r>
          </w:p>
        </w:tc>
      </w:tr>
      <w:tr w:rsidR="007A2FFC" w:rsidRPr="007A2FFC" w:rsidTr="00C9353C">
        <w:trPr>
          <w:trHeight w:val="560"/>
        </w:trPr>
        <w:tc>
          <w:tcPr>
            <w:tcW w:w="1139" w:type="dxa"/>
            <w:tcBorders>
              <w:top w:val="single" w:sz="4" w:space="0" w:color="auto"/>
              <w:left w:val="single" w:sz="4" w:space="0" w:color="auto"/>
              <w:bottom w:val="single" w:sz="4" w:space="0" w:color="auto"/>
              <w:right w:val="single" w:sz="4" w:space="0" w:color="auto"/>
            </w:tcBorders>
            <w:vAlign w:val="center"/>
            <w:hideMark/>
          </w:tcPr>
          <w:p w:rsidR="007A2FFC" w:rsidRPr="007A2FFC" w:rsidRDefault="007A2FFC" w:rsidP="00C9353C">
            <w:pPr>
              <w:rPr>
                <w:i/>
                <w:iCs/>
                <w:sz w:val="28"/>
                <w:szCs w:val="28"/>
              </w:rPr>
            </w:pPr>
            <w:r w:rsidRPr="007A2FFC">
              <w:rPr>
                <w:i/>
                <w:iCs/>
                <w:sz w:val="28"/>
                <w:szCs w:val="28"/>
              </w:rPr>
              <w:t> </w:t>
            </w:r>
          </w:p>
        </w:tc>
        <w:tc>
          <w:tcPr>
            <w:tcW w:w="1561" w:type="dxa"/>
            <w:tcBorders>
              <w:top w:val="nil"/>
              <w:left w:val="nil"/>
              <w:bottom w:val="single" w:sz="4" w:space="0" w:color="auto"/>
              <w:right w:val="single" w:sz="4" w:space="0" w:color="auto"/>
            </w:tcBorders>
            <w:vAlign w:val="center"/>
            <w:hideMark/>
          </w:tcPr>
          <w:p w:rsidR="007A2FFC" w:rsidRPr="007A2FFC" w:rsidRDefault="007A2FFC" w:rsidP="00C9353C">
            <w:pPr>
              <w:rPr>
                <w:i/>
                <w:iCs/>
                <w:sz w:val="28"/>
                <w:szCs w:val="28"/>
              </w:rPr>
            </w:pPr>
            <w:r w:rsidRPr="007A2FFC">
              <w:rPr>
                <w:i/>
                <w:iCs/>
                <w:sz w:val="28"/>
                <w:szCs w:val="28"/>
              </w:rPr>
              <w:t> </w:t>
            </w:r>
          </w:p>
        </w:tc>
        <w:tc>
          <w:tcPr>
            <w:tcW w:w="3141" w:type="dxa"/>
            <w:tcBorders>
              <w:top w:val="nil"/>
              <w:left w:val="nil"/>
              <w:bottom w:val="single" w:sz="4" w:space="0" w:color="auto"/>
              <w:right w:val="single" w:sz="4" w:space="0" w:color="auto"/>
            </w:tcBorders>
            <w:vAlign w:val="center"/>
            <w:hideMark/>
          </w:tcPr>
          <w:p w:rsidR="007A2FFC" w:rsidRPr="007A2FFC" w:rsidRDefault="007A2FFC" w:rsidP="00C9353C">
            <w:pPr>
              <w:rPr>
                <w:i/>
                <w:iCs/>
                <w:sz w:val="28"/>
                <w:szCs w:val="28"/>
              </w:rPr>
            </w:pPr>
            <w:r w:rsidRPr="007A2FFC">
              <w:rPr>
                <w:i/>
                <w:iCs/>
                <w:sz w:val="28"/>
                <w:szCs w:val="28"/>
              </w:rPr>
              <w:t> </w:t>
            </w:r>
          </w:p>
        </w:tc>
        <w:tc>
          <w:tcPr>
            <w:tcW w:w="2268" w:type="dxa"/>
            <w:tcBorders>
              <w:top w:val="nil"/>
              <w:left w:val="nil"/>
              <w:bottom w:val="single" w:sz="4" w:space="0" w:color="auto"/>
              <w:right w:val="single" w:sz="4" w:space="0" w:color="auto"/>
            </w:tcBorders>
            <w:vAlign w:val="center"/>
            <w:hideMark/>
          </w:tcPr>
          <w:p w:rsidR="007A2FFC" w:rsidRPr="007A2FFC" w:rsidRDefault="007A2FFC" w:rsidP="00C9353C">
            <w:pPr>
              <w:rPr>
                <w:i/>
                <w:iCs/>
                <w:sz w:val="28"/>
                <w:szCs w:val="28"/>
              </w:rPr>
            </w:pPr>
            <w:r w:rsidRPr="007A2FFC">
              <w:rPr>
                <w:i/>
                <w:iCs/>
                <w:sz w:val="28"/>
                <w:szCs w:val="28"/>
              </w:rPr>
              <w:t> </w:t>
            </w:r>
          </w:p>
        </w:tc>
        <w:tc>
          <w:tcPr>
            <w:tcW w:w="2126" w:type="dxa"/>
            <w:tcBorders>
              <w:top w:val="nil"/>
              <w:left w:val="nil"/>
              <w:bottom w:val="single" w:sz="4" w:space="0" w:color="auto"/>
              <w:right w:val="single" w:sz="4" w:space="0" w:color="auto"/>
            </w:tcBorders>
          </w:tcPr>
          <w:p w:rsidR="007A2FFC" w:rsidRPr="007A2FFC" w:rsidRDefault="007A2FFC" w:rsidP="00C9353C">
            <w:pPr>
              <w:rPr>
                <w:i/>
                <w:iCs/>
                <w:sz w:val="28"/>
                <w:szCs w:val="28"/>
              </w:rPr>
            </w:pPr>
          </w:p>
        </w:tc>
      </w:tr>
    </w:tbl>
    <w:p w:rsidR="007A2FFC" w:rsidRPr="007A2FFC" w:rsidRDefault="007A2FFC" w:rsidP="007A2FFC">
      <w:pPr>
        <w:rPr>
          <w:sz w:val="28"/>
          <w:szCs w:val="28"/>
        </w:rPr>
      </w:pPr>
    </w:p>
    <w:p w:rsidR="007A2FFC" w:rsidRPr="007A2FFC" w:rsidRDefault="007A2FFC" w:rsidP="007A2FFC">
      <w:pPr>
        <w:rPr>
          <w:sz w:val="28"/>
          <w:szCs w:val="28"/>
        </w:rPr>
      </w:pPr>
      <w:r w:rsidRPr="007A2FFC">
        <w:rPr>
          <w:sz w:val="28"/>
          <w:szCs w:val="28"/>
        </w:rPr>
        <w:t>Иные примечания к перевозке:</w:t>
      </w:r>
    </w:p>
    <w:p w:rsidR="007A2FFC" w:rsidRPr="007A2FFC" w:rsidRDefault="007A2FFC" w:rsidP="007A2FFC">
      <w:pPr>
        <w:rPr>
          <w:b/>
          <w:sz w:val="28"/>
          <w:szCs w:val="28"/>
        </w:rPr>
      </w:pPr>
      <w:r w:rsidRPr="007A2FFC">
        <w:rPr>
          <w:b/>
          <w:sz w:val="28"/>
          <w:szCs w:val="28"/>
        </w:rPr>
        <w:t>____________________________________________________________________________________________________________________________________</w:t>
      </w:r>
    </w:p>
    <w:p w:rsidR="007A2FFC" w:rsidRPr="007A2FFC" w:rsidRDefault="007A2FFC" w:rsidP="007A2FFC">
      <w:pPr>
        <w:rPr>
          <w:sz w:val="28"/>
          <w:szCs w:val="28"/>
        </w:rPr>
      </w:pPr>
    </w:p>
    <w:p w:rsidR="007A2FFC" w:rsidRPr="007A2FFC" w:rsidRDefault="007A2FFC" w:rsidP="007A2FFC">
      <w:pPr>
        <w:rPr>
          <w:sz w:val="28"/>
          <w:szCs w:val="28"/>
        </w:rPr>
      </w:pPr>
      <w:r w:rsidRPr="007A2FFC">
        <w:rPr>
          <w:sz w:val="28"/>
          <w:szCs w:val="28"/>
        </w:rPr>
        <w:t>Прочие услуги:</w:t>
      </w:r>
    </w:p>
    <w:p w:rsidR="007A2FFC" w:rsidRPr="007A2FFC" w:rsidRDefault="007A2FFC" w:rsidP="007A2FFC">
      <w:pPr>
        <w:pStyle w:val="a5"/>
        <w:numPr>
          <w:ilvl w:val="0"/>
          <w:numId w:val="25"/>
        </w:numPr>
        <w:adjustRightInd w:val="0"/>
        <w:ind w:right="0"/>
        <w:contextualSpacing/>
        <w:jc w:val="both"/>
        <w:rPr>
          <w:sz w:val="28"/>
          <w:szCs w:val="28"/>
        </w:rPr>
      </w:pPr>
      <w:r w:rsidRPr="007A2FFC">
        <w:rPr>
          <w:sz w:val="28"/>
          <w:szCs w:val="28"/>
        </w:rPr>
        <w:t>_____________________________________________________________</w:t>
      </w:r>
    </w:p>
    <w:p w:rsidR="007A2FFC" w:rsidRPr="007A2FFC" w:rsidRDefault="007A2FFC" w:rsidP="007A2FFC">
      <w:pPr>
        <w:pStyle w:val="a5"/>
        <w:numPr>
          <w:ilvl w:val="0"/>
          <w:numId w:val="25"/>
        </w:numPr>
        <w:adjustRightInd w:val="0"/>
        <w:ind w:right="0"/>
        <w:contextualSpacing/>
        <w:jc w:val="both"/>
        <w:rPr>
          <w:sz w:val="28"/>
          <w:szCs w:val="28"/>
        </w:rPr>
      </w:pPr>
      <w:r w:rsidRPr="007A2FFC">
        <w:rPr>
          <w:sz w:val="28"/>
          <w:szCs w:val="28"/>
        </w:rPr>
        <w:t>_____________________________________________________________</w:t>
      </w:r>
    </w:p>
    <w:p w:rsidR="007A2FFC" w:rsidRPr="007A2FFC" w:rsidRDefault="007A2FFC" w:rsidP="007A2FFC">
      <w:pPr>
        <w:rPr>
          <w:b/>
          <w:sz w:val="28"/>
          <w:szCs w:val="28"/>
        </w:rPr>
      </w:pPr>
    </w:p>
    <w:p w:rsidR="007A2FFC" w:rsidRPr="007A2FFC" w:rsidRDefault="007A2FFC" w:rsidP="007A2FFC">
      <w:pPr>
        <w:rPr>
          <w:b/>
          <w:sz w:val="28"/>
          <w:szCs w:val="28"/>
        </w:rPr>
      </w:pPr>
    </w:p>
    <w:p w:rsidR="007A2FFC" w:rsidRPr="007A2FFC" w:rsidRDefault="007A2FFC" w:rsidP="007A2FFC">
      <w:pPr>
        <w:rPr>
          <w:b/>
          <w:sz w:val="28"/>
          <w:szCs w:val="28"/>
        </w:rPr>
      </w:pPr>
    </w:p>
    <w:p w:rsidR="007A2FFC" w:rsidRPr="007A2FFC" w:rsidRDefault="007A2FFC" w:rsidP="007A2FFC">
      <w:pPr>
        <w:rPr>
          <w:b/>
          <w:sz w:val="28"/>
          <w:szCs w:val="28"/>
        </w:rPr>
      </w:pPr>
      <w:r w:rsidRPr="007A2FFC">
        <w:rPr>
          <w:b/>
          <w:sz w:val="28"/>
          <w:szCs w:val="28"/>
        </w:rPr>
        <w:lastRenderedPageBreak/>
        <w:t>Общая цена Услуги, руб. ___________________________________________.</w:t>
      </w:r>
    </w:p>
    <w:p w:rsidR="007A2FFC" w:rsidRPr="007A2FFC" w:rsidRDefault="007A2FFC" w:rsidP="007A2FFC">
      <w:pPr>
        <w:rPr>
          <w:b/>
          <w:sz w:val="28"/>
          <w:szCs w:val="28"/>
        </w:rPr>
      </w:pPr>
    </w:p>
    <w:p w:rsidR="007A2FFC" w:rsidRPr="007A2FFC" w:rsidRDefault="007A2FFC" w:rsidP="007A2FFC">
      <w:pPr>
        <w:rPr>
          <w:b/>
          <w:sz w:val="28"/>
          <w:szCs w:val="28"/>
        </w:rPr>
      </w:pPr>
      <w:r w:rsidRPr="007A2FFC">
        <w:rPr>
          <w:b/>
          <w:sz w:val="28"/>
          <w:szCs w:val="28"/>
        </w:rPr>
        <w:t>Оплата за счет средств сертификата, руб._____________________________.</w:t>
      </w:r>
    </w:p>
    <w:p w:rsidR="007A2FFC" w:rsidRPr="007A2FFC" w:rsidRDefault="007A2FFC" w:rsidP="007A2FFC">
      <w:pPr>
        <w:rPr>
          <w:b/>
          <w:sz w:val="28"/>
          <w:szCs w:val="28"/>
        </w:rPr>
      </w:pPr>
    </w:p>
    <w:p w:rsidR="007A2FFC" w:rsidRPr="007A2FFC" w:rsidRDefault="007A2FFC" w:rsidP="007A2FFC">
      <w:pPr>
        <w:rPr>
          <w:b/>
          <w:sz w:val="28"/>
          <w:szCs w:val="28"/>
        </w:rPr>
      </w:pPr>
      <w:r w:rsidRPr="007A2FFC">
        <w:rPr>
          <w:b/>
          <w:sz w:val="28"/>
          <w:szCs w:val="28"/>
        </w:rPr>
        <w:t>Оплата за счет средств Заказчика, руб._______________________________.</w:t>
      </w:r>
    </w:p>
    <w:p w:rsidR="007A2FFC" w:rsidRPr="007A2FFC" w:rsidRDefault="007A2FFC" w:rsidP="007A2FFC">
      <w:pPr>
        <w:rPr>
          <w:b/>
          <w:sz w:val="28"/>
          <w:szCs w:val="28"/>
        </w:rPr>
      </w:pPr>
    </w:p>
    <w:p w:rsidR="007A2FFC" w:rsidRPr="007A2FFC" w:rsidRDefault="007A2FFC" w:rsidP="007A2FFC">
      <w:pPr>
        <w:rPr>
          <w:b/>
          <w:sz w:val="28"/>
          <w:szCs w:val="28"/>
        </w:rPr>
      </w:pPr>
      <w:r w:rsidRPr="007A2FFC">
        <w:rPr>
          <w:b/>
          <w:sz w:val="28"/>
          <w:szCs w:val="28"/>
        </w:rPr>
        <w:t>Порядок и сроки оплаты____________________________________________</w:t>
      </w:r>
    </w:p>
    <w:p w:rsidR="007A2FFC" w:rsidRPr="007A2FFC" w:rsidRDefault="007A2FFC" w:rsidP="007A2FFC">
      <w:pPr>
        <w:rPr>
          <w:b/>
          <w:sz w:val="28"/>
          <w:szCs w:val="28"/>
        </w:rPr>
      </w:pPr>
      <w:r w:rsidRPr="007A2FFC">
        <w:rPr>
          <w:b/>
          <w:sz w:val="28"/>
          <w:szCs w:val="28"/>
        </w:rPr>
        <w:t>__________________________________________________________________</w:t>
      </w:r>
    </w:p>
    <w:p w:rsidR="007A2FFC" w:rsidRPr="007A2FFC" w:rsidRDefault="007A2FFC" w:rsidP="007A2FFC">
      <w:pPr>
        <w:rPr>
          <w:sz w:val="28"/>
          <w:szCs w:val="28"/>
        </w:rPr>
      </w:pPr>
    </w:p>
    <w:p w:rsidR="007A2FFC" w:rsidRPr="007A2FFC" w:rsidRDefault="007A2FFC" w:rsidP="007A2FFC">
      <w:pPr>
        <w:rPr>
          <w:sz w:val="28"/>
          <w:szCs w:val="28"/>
        </w:rPr>
      </w:pPr>
      <w:r w:rsidRPr="007A2FFC">
        <w:rPr>
          <w:sz w:val="28"/>
          <w:szCs w:val="28"/>
        </w:rPr>
        <w:t>Настоящее Приложение составлено в 2 экземплярах, имеющих одинаковую юридическую силу, по одному для каждой из Сторон и  является неотъемлемой частью Договора.</w:t>
      </w:r>
    </w:p>
    <w:p w:rsidR="007A2FFC" w:rsidRPr="007A2FFC" w:rsidRDefault="007A2FFC" w:rsidP="007A2FFC">
      <w:pPr>
        <w:rPr>
          <w:sz w:val="28"/>
          <w:szCs w:val="28"/>
        </w:rPr>
      </w:pPr>
    </w:p>
    <w:p w:rsidR="007A2FFC" w:rsidRPr="007A2FFC" w:rsidRDefault="007A2FFC" w:rsidP="007A2FFC">
      <w:pPr>
        <w:ind w:left="-142"/>
        <w:rPr>
          <w:sz w:val="28"/>
          <w:szCs w:val="28"/>
        </w:rPr>
      </w:pPr>
      <w:r w:rsidRPr="007A2FFC">
        <w:rPr>
          <w:sz w:val="28"/>
          <w:szCs w:val="28"/>
        </w:rPr>
        <w:tab/>
      </w:r>
    </w:p>
    <w:p w:rsidR="007A2FFC" w:rsidRPr="007A2FFC" w:rsidRDefault="007A2FFC" w:rsidP="007A2FFC">
      <w:pPr>
        <w:ind w:left="-142" w:firstLine="142"/>
        <w:rPr>
          <w:sz w:val="28"/>
          <w:szCs w:val="28"/>
        </w:rPr>
      </w:pPr>
      <w:r w:rsidRPr="007A2FFC">
        <w:rPr>
          <w:sz w:val="28"/>
          <w:szCs w:val="28"/>
        </w:rPr>
        <w:t>ИСПОЛНИТЕЛЬ</w:t>
      </w:r>
      <w:r w:rsidRPr="007A2FFC">
        <w:rPr>
          <w:sz w:val="28"/>
          <w:szCs w:val="28"/>
        </w:rPr>
        <w:tab/>
      </w:r>
      <w:r w:rsidRPr="007A2FFC">
        <w:rPr>
          <w:sz w:val="28"/>
          <w:szCs w:val="28"/>
        </w:rPr>
        <w:tab/>
      </w:r>
      <w:r w:rsidRPr="007A2FFC">
        <w:rPr>
          <w:sz w:val="28"/>
          <w:szCs w:val="28"/>
        </w:rPr>
        <w:tab/>
      </w:r>
      <w:r w:rsidRPr="007A2FFC">
        <w:rPr>
          <w:sz w:val="28"/>
          <w:szCs w:val="28"/>
        </w:rPr>
        <w:tab/>
        <w:t xml:space="preserve">                                                  ЗАКАЗЧИК</w:t>
      </w:r>
    </w:p>
    <w:p w:rsidR="007A2FFC" w:rsidRPr="007A2FFC" w:rsidRDefault="007A2FFC" w:rsidP="007A2FFC">
      <w:pPr>
        <w:ind w:left="-142" w:firstLine="142"/>
        <w:rPr>
          <w:sz w:val="28"/>
          <w:szCs w:val="28"/>
        </w:rPr>
      </w:pPr>
    </w:p>
    <w:p w:rsidR="007A2FFC" w:rsidRPr="007A2FFC" w:rsidRDefault="007A2FFC" w:rsidP="007A2FFC">
      <w:pPr>
        <w:rPr>
          <w:sz w:val="28"/>
          <w:szCs w:val="28"/>
        </w:rPr>
      </w:pPr>
      <w:r w:rsidRPr="007A2FFC">
        <w:rPr>
          <w:sz w:val="28"/>
          <w:szCs w:val="28"/>
        </w:rPr>
        <w:t>_____________</w:t>
      </w:r>
      <w:r w:rsidRPr="007A2FFC">
        <w:rPr>
          <w:sz w:val="28"/>
          <w:szCs w:val="28"/>
        </w:rPr>
        <w:tab/>
        <w:t xml:space="preserve">                                                                        ______________</w:t>
      </w:r>
    </w:p>
    <w:p w:rsidR="007A2FFC" w:rsidRPr="007A2FFC" w:rsidRDefault="007A2FFC" w:rsidP="007A2FFC">
      <w:pPr>
        <w:rPr>
          <w:sz w:val="28"/>
          <w:szCs w:val="28"/>
        </w:rPr>
      </w:pPr>
      <w:r w:rsidRPr="007A2FFC">
        <w:rPr>
          <w:sz w:val="28"/>
          <w:szCs w:val="28"/>
        </w:rPr>
        <w:t xml:space="preserve">        </w:t>
      </w:r>
    </w:p>
    <w:p w:rsidR="007A2FFC" w:rsidRPr="007A2FFC" w:rsidRDefault="007A2FFC" w:rsidP="007A2FFC">
      <w:r w:rsidRPr="007A2FFC">
        <w:rPr>
          <w:sz w:val="28"/>
          <w:szCs w:val="28"/>
        </w:rPr>
        <w:t>М.П.</w:t>
      </w: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ind w:left="-142" w:firstLine="142"/>
        <w:jc w:val="right"/>
        <w:outlineLvl w:val="0"/>
        <w:rPr>
          <w:sz w:val="28"/>
          <w:szCs w:val="28"/>
        </w:rPr>
      </w:pPr>
    </w:p>
    <w:p w:rsidR="007A2FFC" w:rsidRPr="007A2FFC" w:rsidRDefault="007A2FFC" w:rsidP="007A2FFC">
      <w:pPr>
        <w:adjustRightInd w:val="0"/>
        <w:jc w:val="right"/>
        <w:rPr>
          <w:sz w:val="24"/>
          <w:szCs w:val="24"/>
        </w:rPr>
      </w:pPr>
      <w:r w:rsidRPr="007A2FFC">
        <w:rPr>
          <w:sz w:val="24"/>
          <w:szCs w:val="24"/>
        </w:rPr>
        <w:t>Приложение №2</w:t>
      </w:r>
    </w:p>
    <w:p w:rsidR="007A2FFC" w:rsidRPr="007A2FFC" w:rsidRDefault="007A2FFC" w:rsidP="007A2FFC">
      <w:pPr>
        <w:adjustRightInd w:val="0"/>
        <w:jc w:val="right"/>
        <w:rPr>
          <w:sz w:val="24"/>
          <w:szCs w:val="24"/>
        </w:rPr>
      </w:pPr>
      <w:r w:rsidRPr="007A2FFC">
        <w:rPr>
          <w:sz w:val="24"/>
          <w:szCs w:val="24"/>
        </w:rPr>
        <w:t>к Договору</w:t>
      </w:r>
    </w:p>
    <w:p w:rsidR="007A2FFC" w:rsidRPr="007A2FFC" w:rsidRDefault="007A2FFC" w:rsidP="007A2FFC">
      <w:pPr>
        <w:adjustRightInd w:val="0"/>
        <w:jc w:val="right"/>
        <w:rPr>
          <w:sz w:val="24"/>
          <w:szCs w:val="24"/>
        </w:rPr>
      </w:pPr>
    </w:p>
    <w:p w:rsidR="007A2FFC" w:rsidRPr="007A2FFC" w:rsidRDefault="007A2FFC" w:rsidP="007A2FFC">
      <w:pPr>
        <w:adjustRightInd w:val="0"/>
        <w:jc w:val="right"/>
        <w:rPr>
          <w:sz w:val="24"/>
          <w:szCs w:val="24"/>
        </w:rPr>
      </w:pPr>
      <w:r w:rsidRPr="007A2FFC">
        <w:rPr>
          <w:sz w:val="24"/>
          <w:szCs w:val="24"/>
        </w:rPr>
        <w:t xml:space="preserve">от «___»________ ____ </w:t>
      </w:r>
      <w:proofErr w:type="gramStart"/>
      <w:r w:rsidRPr="007A2FFC">
        <w:rPr>
          <w:sz w:val="24"/>
          <w:szCs w:val="24"/>
        </w:rPr>
        <w:t>г</w:t>
      </w:r>
      <w:proofErr w:type="gramEnd"/>
      <w:r w:rsidRPr="007A2FFC">
        <w:rPr>
          <w:sz w:val="24"/>
          <w:szCs w:val="24"/>
        </w:rPr>
        <w:t>. № ___</w:t>
      </w:r>
    </w:p>
    <w:p w:rsidR="007A2FFC" w:rsidRPr="007A2FFC" w:rsidRDefault="007A2FFC" w:rsidP="007A2FFC">
      <w:pPr>
        <w:adjustRightInd w:val="0"/>
        <w:jc w:val="both"/>
        <w:rPr>
          <w:sz w:val="24"/>
          <w:szCs w:val="24"/>
        </w:rPr>
      </w:pPr>
    </w:p>
    <w:p w:rsidR="007A2FFC" w:rsidRPr="007A2FFC" w:rsidRDefault="007A2FFC" w:rsidP="007A2FFC">
      <w:pPr>
        <w:adjustRightInd w:val="0"/>
        <w:jc w:val="center"/>
        <w:rPr>
          <w:b/>
          <w:bCs/>
          <w:sz w:val="24"/>
          <w:szCs w:val="24"/>
        </w:rPr>
      </w:pPr>
    </w:p>
    <w:p w:rsidR="007A2FFC" w:rsidRPr="007A2FFC" w:rsidRDefault="007A2FFC" w:rsidP="007A2FFC">
      <w:pPr>
        <w:adjustRightInd w:val="0"/>
        <w:jc w:val="center"/>
        <w:rPr>
          <w:sz w:val="24"/>
          <w:szCs w:val="24"/>
        </w:rPr>
      </w:pPr>
      <w:r w:rsidRPr="007A2FFC">
        <w:rPr>
          <w:b/>
          <w:bCs/>
          <w:sz w:val="24"/>
          <w:szCs w:val="24"/>
        </w:rPr>
        <w:t>Акт выполненных работ №</w:t>
      </w:r>
      <w:r w:rsidRPr="007A2FFC">
        <w:rPr>
          <w:b/>
          <w:bCs/>
          <w:color w:val="000000"/>
          <w:sz w:val="24"/>
          <w:szCs w:val="24"/>
        </w:rPr>
        <w:t xml:space="preserve"> _______</w:t>
      </w:r>
    </w:p>
    <w:p w:rsidR="007A2FFC" w:rsidRPr="007A2FFC" w:rsidRDefault="007A2FFC" w:rsidP="007A2FFC">
      <w:pPr>
        <w:adjustRightInd w:val="0"/>
        <w:jc w:val="center"/>
        <w:rPr>
          <w:sz w:val="24"/>
          <w:szCs w:val="24"/>
        </w:rPr>
      </w:pPr>
      <w:r w:rsidRPr="007A2FFC">
        <w:rPr>
          <w:b/>
          <w:bCs/>
          <w:sz w:val="24"/>
          <w:szCs w:val="24"/>
        </w:rPr>
        <w:t xml:space="preserve">от «___»__________ ____ </w:t>
      </w:r>
      <w:proofErr w:type="gramStart"/>
      <w:r w:rsidRPr="007A2FFC">
        <w:rPr>
          <w:b/>
          <w:bCs/>
          <w:sz w:val="24"/>
          <w:szCs w:val="24"/>
        </w:rPr>
        <w:t>г</w:t>
      </w:r>
      <w:proofErr w:type="gramEnd"/>
      <w:r w:rsidRPr="007A2FFC">
        <w:rPr>
          <w:b/>
          <w:bCs/>
          <w:sz w:val="24"/>
          <w:szCs w:val="24"/>
        </w:rPr>
        <w:t>.</w:t>
      </w:r>
    </w:p>
    <w:p w:rsidR="007A2FFC" w:rsidRPr="007A2FFC" w:rsidRDefault="007A2FFC" w:rsidP="007A2FFC">
      <w:pPr>
        <w:adjustRightInd w:val="0"/>
        <w:jc w:val="both"/>
        <w:rPr>
          <w:sz w:val="24"/>
          <w:szCs w:val="24"/>
        </w:rPr>
      </w:pPr>
    </w:p>
    <w:p w:rsidR="007A2FFC" w:rsidRPr="007A2FFC" w:rsidRDefault="007A2FFC" w:rsidP="007A2FFC">
      <w:pPr>
        <w:adjustRightInd w:val="0"/>
        <w:jc w:val="both"/>
        <w:rPr>
          <w:sz w:val="24"/>
          <w:szCs w:val="24"/>
        </w:rPr>
      </w:pPr>
    </w:p>
    <w:p w:rsidR="007A2FFC" w:rsidRPr="007A2FFC" w:rsidRDefault="007A2FFC" w:rsidP="007A2FFC">
      <w:pPr>
        <w:pStyle w:val="a5"/>
        <w:widowControl/>
        <w:numPr>
          <w:ilvl w:val="0"/>
          <w:numId w:val="26"/>
        </w:numPr>
        <w:adjustRightInd w:val="0"/>
        <w:ind w:right="0"/>
        <w:contextualSpacing/>
        <w:jc w:val="both"/>
        <w:rPr>
          <w:color w:val="000000"/>
          <w:sz w:val="24"/>
          <w:szCs w:val="24"/>
        </w:rPr>
      </w:pPr>
      <w:r w:rsidRPr="007A2FFC">
        <w:rPr>
          <w:sz w:val="24"/>
          <w:szCs w:val="24"/>
        </w:rPr>
        <w:t xml:space="preserve">В соответствии с Договором _____________ от «____» ___________ ____ </w:t>
      </w:r>
      <w:proofErr w:type="gramStart"/>
      <w:r w:rsidRPr="007A2FFC">
        <w:rPr>
          <w:sz w:val="24"/>
          <w:szCs w:val="24"/>
        </w:rPr>
        <w:t>г</w:t>
      </w:r>
      <w:proofErr w:type="gramEnd"/>
      <w:r w:rsidRPr="007A2FFC">
        <w:rPr>
          <w:sz w:val="24"/>
          <w:szCs w:val="24"/>
        </w:rPr>
        <w:t xml:space="preserve">. № _______ </w:t>
      </w:r>
      <w:r w:rsidRPr="007A2FFC">
        <w:rPr>
          <w:color w:val="000000"/>
          <w:sz w:val="24"/>
          <w:szCs w:val="24"/>
        </w:rPr>
        <w:t>Исполнителем всего выполнено работ  на сумму: ________ (_________________) рублей, в том числе:</w:t>
      </w:r>
    </w:p>
    <w:p w:rsidR="007A2FFC" w:rsidRPr="007A2FFC" w:rsidRDefault="007A2FFC" w:rsidP="007A2FFC">
      <w:pPr>
        <w:pStyle w:val="a5"/>
        <w:adjustRightInd w:val="0"/>
        <w:ind w:left="900"/>
        <w:jc w:val="both"/>
        <w:rPr>
          <w:color w:val="000000"/>
          <w:sz w:val="24"/>
          <w:szCs w:val="24"/>
        </w:rPr>
      </w:pPr>
      <w:r w:rsidRPr="007A2FFC">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w:t>
      </w:r>
    </w:p>
    <w:p w:rsidR="007A2FFC" w:rsidRPr="007A2FFC" w:rsidRDefault="007A2FFC" w:rsidP="007A2FFC">
      <w:pPr>
        <w:pStyle w:val="a5"/>
        <w:adjustRightInd w:val="0"/>
        <w:ind w:left="900"/>
        <w:jc w:val="both"/>
        <w:rPr>
          <w:sz w:val="24"/>
          <w:szCs w:val="24"/>
        </w:rPr>
      </w:pPr>
    </w:p>
    <w:p w:rsidR="007A2FFC" w:rsidRPr="007A2FFC" w:rsidRDefault="007A2FFC" w:rsidP="007A2FFC">
      <w:pPr>
        <w:adjustRightInd w:val="0"/>
        <w:ind w:firstLine="540"/>
        <w:jc w:val="both"/>
        <w:rPr>
          <w:sz w:val="24"/>
          <w:szCs w:val="24"/>
        </w:rPr>
      </w:pPr>
      <w:r w:rsidRPr="007A2FFC">
        <w:rPr>
          <w:sz w:val="24"/>
          <w:szCs w:val="24"/>
        </w:rPr>
        <w:t>2. Вышеперечисленные работы</w:t>
      </w:r>
      <w:r w:rsidRPr="007A2FFC">
        <w:rPr>
          <w:color w:val="000000"/>
          <w:sz w:val="24"/>
          <w:szCs w:val="24"/>
        </w:rPr>
        <w:t xml:space="preserve"> выполнены  в срок.</w:t>
      </w:r>
    </w:p>
    <w:p w:rsidR="007A2FFC" w:rsidRPr="007A2FFC" w:rsidRDefault="007A2FFC" w:rsidP="007A2FFC">
      <w:pPr>
        <w:adjustRightInd w:val="0"/>
        <w:jc w:val="both"/>
        <w:rPr>
          <w:sz w:val="24"/>
          <w:szCs w:val="24"/>
        </w:rPr>
      </w:pPr>
    </w:p>
    <w:p w:rsidR="007A2FFC" w:rsidRPr="007A2FFC" w:rsidRDefault="007A2FFC" w:rsidP="007A2FFC">
      <w:pPr>
        <w:adjustRightInd w:val="0"/>
        <w:ind w:firstLine="540"/>
        <w:jc w:val="both"/>
        <w:rPr>
          <w:sz w:val="24"/>
          <w:szCs w:val="24"/>
        </w:rPr>
      </w:pPr>
      <w:r w:rsidRPr="007A2FFC">
        <w:rPr>
          <w:sz w:val="24"/>
          <w:szCs w:val="24"/>
        </w:rPr>
        <w:t>3. Стороны взаимных претензий не имеют.</w:t>
      </w:r>
    </w:p>
    <w:p w:rsidR="007A2FFC" w:rsidRPr="007A2FFC" w:rsidRDefault="007A2FFC" w:rsidP="007A2FFC">
      <w:pPr>
        <w:adjustRightInd w:val="0"/>
        <w:jc w:val="both"/>
        <w:rPr>
          <w:sz w:val="24"/>
          <w:szCs w:val="24"/>
        </w:rPr>
      </w:pPr>
    </w:p>
    <w:p w:rsidR="007A2FFC" w:rsidRPr="007A2FFC" w:rsidRDefault="007A2FFC" w:rsidP="007A2FFC">
      <w:pPr>
        <w:adjustRightInd w:val="0"/>
        <w:ind w:firstLine="540"/>
        <w:jc w:val="both"/>
        <w:rPr>
          <w:sz w:val="24"/>
          <w:szCs w:val="24"/>
        </w:rPr>
      </w:pPr>
    </w:p>
    <w:p w:rsidR="007A2FFC" w:rsidRPr="007A2FFC" w:rsidRDefault="007A2FFC" w:rsidP="007A2FFC">
      <w:pPr>
        <w:adjustRightInd w:val="0"/>
        <w:jc w:val="both"/>
        <w:rPr>
          <w:sz w:val="24"/>
          <w:szCs w:val="24"/>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65"/>
        <w:gridCol w:w="340"/>
        <w:gridCol w:w="4365"/>
      </w:tblGrid>
      <w:tr w:rsidR="007A2FFC" w:rsidRPr="007A2FFC" w:rsidTr="00C9353C">
        <w:tc>
          <w:tcPr>
            <w:tcW w:w="4365" w:type="dxa"/>
            <w:tcBorders>
              <w:top w:val="nil"/>
              <w:left w:val="nil"/>
              <w:bottom w:val="nil"/>
              <w:right w:val="nil"/>
            </w:tcBorders>
          </w:tcPr>
          <w:p w:rsidR="007A2FFC" w:rsidRPr="007A2FFC" w:rsidRDefault="007A2FFC" w:rsidP="00C9353C">
            <w:pPr>
              <w:adjustRightInd w:val="0"/>
              <w:rPr>
                <w:sz w:val="24"/>
                <w:szCs w:val="24"/>
              </w:rPr>
            </w:pPr>
            <w:r w:rsidRPr="007A2FFC">
              <w:rPr>
                <w:sz w:val="24"/>
                <w:szCs w:val="24"/>
              </w:rPr>
              <w:t>Плательщик:</w:t>
            </w:r>
          </w:p>
        </w:tc>
        <w:tc>
          <w:tcPr>
            <w:tcW w:w="340" w:type="dxa"/>
            <w:tcBorders>
              <w:top w:val="nil"/>
              <w:left w:val="nil"/>
              <w:bottom w:val="nil"/>
              <w:right w:val="nil"/>
            </w:tcBorders>
          </w:tcPr>
          <w:p w:rsidR="007A2FFC" w:rsidRPr="007A2FFC" w:rsidRDefault="007A2FFC" w:rsidP="00C9353C">
            <w:pPr>
              <w:adjustRightInd w:val="0"/>
              <w:rPr>
                <w:sz w:val="24"/>
                <w:szCs w:val="24"/>
              </w:rPr>
            </w:pPr>
          </w:p>
        </w:tc>
        <w:tc>
          <w:tcPr>
            <w:tcW w:w="4365" w:type="dxa"/>
            <w:tcBorders>
              <w:top w:val="nil"/>
              <w:left w:val="nil"/>
              <w:bottom w:val="nil"/>
              <w:right w:val="nil"/>
            </w:tcBorders>
          </w:tcPr>
          <w:p w:rsidR="007A2FFC" w:rsidRPr="007A2FFC" w:rsidRDefault="007A2FFC" w:rsidP="00C9353C">
            <w:pPr>
              <w:adjustRightInd w:val="0"/>
              <w:jc w:val="right"/>
              <w:rPr>
                <w:sz w:val="24"/>
                <w:szCs w:val="24"/>
              </w:rPr>
            </w:pPr>
            <w:r w:rsidRPr="007A2FFC">
              <w:rPr>
                <w:color w:val="000000"/>
                <w:sz w:val="24"/>
                <w:szCs w:val="24"/>
              </w:rPr>
              <w:t xml:space="preserve"> Исполнитель:</w:t>
            </w:r>
          </w:p>
        </w:tc>
      </w:tr>
      <w:tr w:rsidR="007A2FFC" w:rsidRPr="007A2FFC" w:rsidTr="00C9353C">
        <w:tc>
          <w:tcPr>
            <w:tcW w:w="4365" w:type="dxa"/>
            <w:tcBorders>
              <w:top w:val="nil"/>
              <w:left w:val="nil"/>
              <w:bottom w:val="nil"/>
              <w:right w:val="nil"/>
            </w:tcBorders>
          </w:tcPr>
          <w:p w:rsidR="007A2FFC" w:rsidRPr="007A2FFC" w:rsidRDefault="007A2FFC" w:rsidP="00C9353C">
            <w:pPr>
              <w:adjustRightInd w:val="0"/>
              <w:rPr>
                <w:sz w:val="24"/>
                <w:szCs w:val="24"/>
              </w:rPr>
            </w:pPr>
            <w:r w:rsidRPr="007A2FFC">
              <w:rPr>
                <w:sz w:val="24"/>
                <w:szCs w:val="24"/>
              </w:rPr>
              <w:t xml:space="preserve">«____»___________ ____ </w:t>
            </w:r>
            <w:proofErr w:type="gramStart"/>
            <w:r w:rsidRPr="007A2FFC">
              <w:rPr>
                <w:sz w:val="24"/>
                <w:szCs w:val="24"/>
              </w:rPr>
              <w:t>г</w:t>
            </w:r>
            <w:proofErr w:type="gramEnd"/>
            <w:r w:rsidRPr="007A2FFC">
              <w:rPr>
                <w:sz w:val="24"/>
                <w:szCs w:val="24"/>
              </w:rPr>
              <w:t>.</w:t>
            </w:r>
          </w:p>
        </w:tc>
        <w:tc>
          <w:tcPr>
            <w:tcW w:w="340" w:type="dxa"/>
            <w:tcBorders>
              <w:top w:val="nil"/>
              <w:left w:val="nil"/>
              <w:bottom w:val="nil"/>
              <w:right w:val="nil"/>
            </w:tcBorders>
          </w:tcPr>
          <w:p w:rsidR="007A2FFC" w:rsidRPr="007A2FFC" w:rsidRDefault="007A2FFC" w:rsidP="00C9353C">
            <w:pPr>
              <w:adjustRightInd w:val="0"/>
              <w:rPr>
                <w:sz w:val="24"/>
                <w:szCs w:val="24"/>
              </w:rPr>
            </w:pPr>
          </w:p>
        </w:tc>
        <w:tc>
          <w:tcPr>
            <w:tcW w:w="4365" w:type="dxa"/>
            <w:tcBorders>
              <w:top w:val="nil"/>
              <w:left w:val="nil"/>
              <w:bottom w:val="nil"/>
              <w:right w:val="nil"/>
            </w:tcBorders>
          </w:tcPr>
          <w:p w:rsidR="007A2FFC" w:rsidRPr="007A2FFC" w:rsidRDefault="007A2FFC" w:rsidP="00C9353C">
            <w:pPr>
              <w:adjustRightInd w:val="0"/>
              <w:jc w:val="right"/>
              <w:rPr>
                <w:sz w:val="24"/>
                <w:szCs w:val="24"/>
              </w:rPr>
            </w:pPr>
            <w:r w:rsidRPr="007A2FFC">
              <w:rPr>
                <w:sz w:val="24"/>
                <w:szCs w:val="24"/>
              </w:rPr>
              <w:t xml:space="preserve">«____»___________ ____ </w:t>
            </w:r>
            <w:proofErr w:type="gramStart"/>
            <w:r w:rsidRPr="007A2FFC">
              <w:rPr>
                <w:sz w:val="24"/>
                <w:szCs w:val="24"/>
              </w:rPr>
              <w:t>г</w:t>
            </w:r>
            <w:proofErr w:type="gramEnd"/>
            <w:r w:rsidRPr="007A2FFC">
              <w:rPr>
                <w:sz w:val="24"/>
                <w:szCs w:val="24"/>
              </w:rPr>
              <w:t>.</w:t>
            </w:r>
          </w:p>
        </w:tc>
      </w:tr>
      <w:tr w:rsidR="007A2FFC" w:rsidRPr="007A2FFC" w:rsidTr="00C9353C">
        <w:tc>
          <w:tcPr>
            <w:tcW w:w="4365" w:type="dxa"/>
            <w:tcBorders>
              <w:top w:val="nil"/>
              <w:left w:val="nil"/>
              <w:bottom w:val="nil"/>
              <w:right w:val="nil"/>
            </w:tcBorders>
          </w:tcPr>
          <w:p w:rsidR="007A2FFC" w:rsidRPr="007A2FFC" w:rsidRDefault="007A2FFC" w:rsidP="00C9353C">
            <w:pPr>
              <w:adjustRightInd w:val="0"/>
              <w:rPr>
                <w:color w:val="000000"/>
                <w:sz w:val="24"/>
                <w:szCs w:val="24"/>
              </w:rPr>
            </w:pPr>
            <w:r w:rsidRPr="007A2FFC">
              <w:rPr>
                <w:color w:val="000000"/>
                <w:sz w:val="24"/>
                <w:szCs w:val="24"/>
              </w:rPr>
              <w:t>_____________________</w:t>
            </w:r>
          </w:p>
          <w:p w:rsidR="007A2FFC" w:rsidRPr="007A2FFC" w:rsidRDefault="007A2FFC" w:rsidP="00C9353C">
            <w:pPr>
              <w:adjustRightInd w:val="0"/>
              <w:rPr>
                <w:color w:val="000000"/>
                <w:sz w:val="24"/>
                <w:szCs w:val="24"/>
              </w:rPr>
            </w:pPr>
            <w:r w:rsidRPr="007A2FFC">
              <w:rPr>
                <w:color w:val="000000"/>
                <w:sz w:val="24"/>
                <w:szCs w:val="24"/>
              </w:rPr>
              <w:t>_____________________</w:t>
            </w:r>
          </w:p>
          <w:p w:rsidR="007A2FFC" w:rsidRPr="007A2FFC" w:rsidRDefault="007A2FFC" w:rsidP="00C9353C">
            <w:pPr>
              <w:adjustRightInd w:val="0"/>
              <w:rPr>
                <w:sz w:val="24"/>
                <w:szCs w:val="24"/>
              </w:rPr>
            </w:pPr>
            <w:r w:rsidRPr="007A2FFC">
              <w:rPr>
                <w:color w:val="000000"/>
                <w:sz w:val="24"/>
                <w:szCs w:val="24"/>
              </w:rPr>
              <w:t xml:space="preserve"> </w:t>
            </w:r>
            <w:r w:rsidRPr="007A2FFC">
              <w:rPr>
                <w:i/>
                <w:iCs/>
                <w:color w:val="000000"/>
                <w:sz w:val="20"/>
                <w:szCs w:val="20"/>
              </w:rPr>
              <w:t>(наименование должности</w:t>
            </w:r>
            <w:r w:rsidRPr="007A2FFC">
              <w:rPr>
                <w:i/>
                <w:iCs/>
                <w:color w:val="000000"/>
                <w:sz w:val="24"/>
                <w:szCs w:val="24"/>
              </w:rPr>
              <w:t>)</w:t>
            </w:r>
          </w:p>
        </w:tc>
        <w:tc>
          <w:tcPr>
            <w:tcW w:w="340" w:type="dxa"/>
            <w:tcBorders>
              <w:top w:val="nil"/>
              <w:left w:val="nil"/>
              <w:bottom w:val="nil"/>
              <w:right w:val="nil"/>
            </w:tcBorders>
          </w:tcPr>
          <w:p w:rsidR="007A2FFC" w:rsidRPr="007A2FFC" w:rsidRDefault="007A2FFC" w:rsidP="00C9353C">
            <w:pPr>
              <w:adjustRightInd w:val="0"/>
              <w:rPr>
                <w:sz w:val="24"/>
                <w:szCs w:val="24"/>
              </w:rPr>
            </w:pPr>
          </w:p>
        </w:tc>
        <w:tc>
          <w:tcPr>
            <w:tcW w:w="4365" w:type="dxa"/>
            <w:tcBorders>
              <w:top w:val="nil"/>
              <w:left w:val="nil"/>
              <w:bottom w:val="nil"/>
              <w:right w:val="nil"/>
            </w:tcBorders>
          </w:tcPr>
          <w:p w:rsidR="007A2FFC" w:rsidRPr="007A2FFC" w:rsidRDefault="007A2FFC" w:rsidP="00C9353C">
            <w:pPr>
              <w:adjustRightInd w:val="0"/>
              <w:jc w:val="right"/>
              <w:rPr>
                <w:color w:val="000000"/>
                <w:sz w:val="20"/>
                <w:szCs w:val="20"/>
              </w:rPr>
            </w:pPr>
            <w:r w:rsidRPr="007A2FFC">
              <w:rPr>
                <w:color w:val="000000"/>
                <w:sz w:val="20"/>
                <w:szCs w:val="20"/>
              </w:rPr>
              <w:t>___________________________</w:t>
            </w:r>
          </w:p>
          <w:p w:rsidR="007A2FFC" w:rsidRPr="007A2FFC" w:rsidRDefault="007A2FFC" w:rsidP="00C9353C">
            <w:pPr>
              <w:adjustRightInd w:val="0"/>
              <w:jc w:val="right"/>
              <w:rPr>
                <w:color w:val="000000"/>
                <w:sz w:val="20"/>
                <w:szCs w:val="20"/>
              </w:rPr>
            </w:pPr>
            <w:r w:rsidRPr="007A2FFC">
              <w:rPr>
                <w:color w:val="000000"/>
                <w:sz w:val="20"/>
                <w:szCs w:val="20"/>
              </w:rPr>
              <w:t>___________________________</w:t>
            </w:r>
          </w:p>
          <w:p w:rsidR="007A2FFC" w:rsidRPr="007A2FFC" w:rsidRDefault="007A2FFC" w:rsidP="00C9353C">
            <w:pPr>
              <w:adjustRightInd w:val="0"/>
              <w:jc w:val="right"/>
              <w:rPr>
                <w:sz w:val="20"/>
                <w:szCs w:val="20"/>
              </w:rPr>
            </w:pPr>
            <w:r w:rsidRPr="007A2FFC">
              <w:rPr>
                <w:color w:val="000000"/>
                <w:sz w:val="20"/>
                <w:szCs w:val="20"/>
              </w:rPr>
              <w:t xml:space="preserve"> </w:t>
            </w:r>
            <w:r w:rsidRPr="007A2FFC">
              <w:rPr>
                <w:i/>
                <w:iCs/>
                <w:color w:val="000000"/>
                <w:sz w:val="20"/>
                <w:szCs w:val="20"/>
              </w:rPr>
              <w:t>(наименование должности)</w:t>
            </w:r>
          </w:p>
        </w:tc>
      </w:tr>
      <w:tr w:rsidR="007A2FFC" w:rsidRPr="007A2FFC" w:rsidTr="00C9353C">
        <w:tc>
          <w:tcPr>
            <w:tcW w:w="4365" w:type="dxa"/>
            <w:tcBorders>
              <w:top w:val="nil"/>
              <w:left w:val="nil"/>
              <w:bottom w:val="nil"/>
              <w:right w:val="nil"/>
            </w:tcBorders>
          </w:tcPr>
          <w:p w:rsidR="007A2FFC" w:rsidRPr="007A2FFC" w:rsidRDefault="007A2FFC" w:rsidP="00C9353C">
            <w:pPr>
              <w:adjustRightInd w:val="0"/>
              <w:rPr>
                <w:sz w:val="24"/>
                <w:szCs w:val="24"/>
              </w:rPr>
            </w:pPr>
            <w:r w:rsidRPr="007A2FFC">
              <w:rPr>
                <w:sz w:val="24"/>
                <w:szCs w:val="24"/>
              </w:rPr>
              <w:t xml:space="preserve">______/__________ </w:t>
            </w:r>
            <w:r w:rsidRPr="007A2FFC">
              <w:rPr>
                <w:i/>
                <w:iCs/>
                <w:color w:val="000000"/>
                <w:sz w:val="20"/>
                <w:szCs w:val="20"/>
              </w:rPr>
              <w:t>(подпись/Ф.И.О.)</w:t>
            </w:r>
          </w:p>
        </w:tc>
        <w:tc>
          <w:tcPr>
            <w:tcW w:w="340" w:type="dxa"/>
            <w:tcBorders>
              <w:top w:val="nil"/>
              <w:left w:val="nil"/>
              <w:bottom w:val="nil"/>
              <w:right w:val="nil"/>
            </w:tcBorders>
          </w:tcPr>
          <w:p w:rsidR="007A2FFC" w:rsidRPr="007A2FFC" w:rsidRDefault="007A2FFC" w:rsidP="00C9353C">
            <w:pPr>
              <w:adjustRightInd w:val="0"/>
              <w:rPr>
                <w:sz w:val="24"/>
                <w:szCs w:val="24"/>
              </w:rPr>
            </w:pPr>
          </w:p>
        </w:tc>
        <w:tc>
          <w:tcPr>
            <w:tcW w:w="4365" w:type="dxa"/>
            <w:tcBorders>
              <w:top w:val="nil"/>
              <w:left w:val="nil"/>
              <w:bottom w:val="nil"/>
              <w:right w:val="nil"/>
            </w:tcBorders>
          </w:tcPr>
          <w:p w:rsidR="007A2FFC" w:rsidRPr="007A2FFC" w:rsidRDefault="007A2FFC" w:rsidP="00C9353C">
            <w:pPr>
              <w:adjustRightInd w:val="0"/>
              <w:jc w:val="right"/>
              <w:rPr>
                <w:sz w:val="20"/>
                <w:szCs w:val="20"/>
              </w:rPr>
            </w:pPr>
            <w:r w:rsidRPr="007A2FFC">
              <w:rPr>
                <w:sz w:val="20"/>
                <w:szCs w:val="20"/>
              </w:rPr>
              <w:t xml:space="preserve">  ______/__________ </w:t>
            </w:r>
            <w:r w:rsidRPr="007A2FFC">
              <w:rPr>
                <w:i/>
                <w:iCs/>
                <w:color w:val="000000"/>
                <w:sz w:val="20"/>
                <w:szCs w:val="20"/>
              </w:rPr>
              <w:t>(подпись/Ф.И.О.)</w:t>
            </w:r>
          </w:p>
        </w:tc>
      </w:tr>
    </w:tbl>
    <w:p w:rsidR="007A2FFC" w:rsidRPr="007A2FFC" w:rsidRDefault="007A2FFC" w:rsidP="007A2FFC">
      <w:pPr>
        <w:rPr>
          <w:sz w:val="24"/>
          <w:szCs w:val="24"/>
        </w:rPr>
      </w:pPr>
    </w:p>
    <w:p w:rsidR="007A2FFC" w:rsidRPr="007A2FFC" w:rsidRDefault="007A2FFC" w:rsidP="00B47F4E">
      <w:pPr>
        <w:tabs>
          <w:tab w:val="left" w:pos="7965"/>
          <w:tab w:val="right" w:pos="9925"/>
        </w:tabs>
        <w:rPr>
          <w:sz w:val="24"/>
          <w:szCs w:val="24"/>
        </w:rPr>
      </w:pPr>
    </w:p>
    <w:sectPr w:rsidR="007A2FFC" w:rsidRPr="007A2FFC" w:rsidSect="001B69A8">
      <w:headerReference w:type="default" r:id="rId12"/>
      <w:type w:val="continuous"/>
      <w:pgSz w:w="11910" w:h="16840"/>
      <w:pgMar w:top="709" w:right="425" w:bottom="993" w:left="1560" w:header="0" w:footer="664"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1E15" w:rsidRDefault="008D1E15">
      <w:r>
        <w:separator/>
      </w:r>
    </w:p>
  </w:endnote>
  <w:endnote w:type="continuationSeparator" w:id="0">
    <w:p w:rsidR="008D1E15" w:rsidRDefault="008D1E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1E15" w:rsidRDefault="008D1E15">
      <w:r>
        <w:separator/>
      </w:r>
    </w:p>
  </w:footnote>
  <w:footnote w:type="continuationSeparator" w:id="0">
    <w:p w:rsidR="008D1E15" w:rsidRDefault="008D1E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4CA" w:rsidRDefault="004854CA">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22EFC"/>
    <w:multiLevelType w:val="multilevel"/>
    <w:tmpl w:val="CEAAF52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8501B2C"/>
    <w:multiLevelType w:val="hybridMultilevel"/>
    <w:tmpl w:val="32CC3C6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09900686"/>
    <w:multiLevelType w:val="multilevel"/>
    <w:tmpl w:val="1636934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16F73F2B"/>
    <w:multiLevelType w:val="hybridMultilevel"/>
    <w:tmpl w:val="000C2B2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5254BB"/>
    <w:multiLevelType w:val="multilevel"/>
    <w:tmpl w:val="1636934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80361C0"/>
    <w:multiLevelType w:val="multilevel"/>
    <w:tmpl w:val="13B2DAA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18302DD1"/>
    <w:multiLevelType w:val="hybridMultilevel"/>
    <w:tmpl w:val="0BEA6A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A877ED"/>
    <w:multiLevelType w:val="hybridMultilevel"/>
    <w:tmpl w:val="8F788CB4"/>
    <w:lvl w:ilvl="0" w:tplc="CF66FB5C">
      <w:start w:val="1"/>
      <w:numFmt w:val="decimal"/>
      <w:lvlText w:val="%1."/>
      <w:lvlJc w:val="left"/>
      <w:pPr>
        <w:ind w:left="1440" w:hanging="360"/>
      </w:pPr>
      <w:rPr>
        <w:rFonts w:hint="default"/>
      </w:rPr>
    </w:lvl>
    <w:lvl w:ilvl="1" w:tplc="04190019">
      <w:start w:val="1"/>
      <w:numFmt w:val="lowerLetter"/>
      <w:lvlText w:val="%2."/>
      <w:lvlJc w:val="left"/>
      <w:pPr>
        <w:ind w:left="1211"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31DA3063"/>
    <w:multiLevelType w:val="hybridMultilevel"/>
    <w:tmpl w:val="3EC0B1B0"/>
    <w:lvl w:ilvl="0" w:tplc="54468A9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44582619"/>
    <w:multiLevelType w:val="hybridMultilevel"/>
    <w:tmpl w:val="3EC0B1B0"/>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0">
    <w:nsid w:val="44E54403"/>
    <w:multiLevelType w:val="hybridMultilevel"/>
    <w:tmpl w:val="C8C846A0"/>
    <w:lvl w:ilvl="0" w:tplc="6BE00D8A">
      <w:start w:val="1"/>
      <w:numFmt w:val="decimal"/>
      <w:lvlText w:val="%1."/>
      <w:lvlJc w:val="left"/>
      <w:pPr>
        <w:ind w:left="143"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6BE00D8A">
      <w:start w:val="1"/>
      <w:numFmt w:val="decimal"/>
      <w:lvlText w:val="%2."/>
      <w:lvlJc w:val="left"/>
      <w:pPr>
        <w:ind w:left="1118"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2" w:tplc="C4FEBD1C">
      <w:numFmt w:val="bullet"/>
      <w:lvlText w:val="•"/>
      <w:lvlJc w:val="left"/>
      <w:pPr>
        <w:ind w:left="2096" w:hanging="286"/>
      </w:pPr>
      <w:rPr>
        <w:rFonts w:hint="default"/>
        <w:lang w:val="ru-RU" w:eastAsia="en-US" w:bidi="ar-SA"/>
      </w:rPr>
    </w:lvl>
    <w:lvl w:ilvl="3" w:tplc="725CAADE">
      <w:numFmt w:val="bullet"/>
      <w:lvlText w:val="•"/>
      <w:lvlJc w:val="left"/>
      <w:pPr>
        <w:ind w:left="3074" w:hanging="286"/>
      </w:pPr>
      <w:rPr>
        <w:rFonts w:hint="default"/>
        <w:lang w:val="ru-RU" w:eastAsia="en-US" w:bidi="ar-SA"/>
      </w:rPr>
    </w:lvl>
    <w:lvl w:ilvl="4" w:tplc="98BCE2CA">
      <w:numFmt w:val="bullet"/>
      <w:lvlText w:val="•"/>
      <w:lvlJc w:val="left"/>
      <w:pPr>
        <w:ind w:left="4052" w:hanging="286"/>
      </w:pPr>
      <w:rPr>
        <w:rFonts w:hint="default"/>
        <w:lang w:val="ru-RU" w:eastAsia="en-US" w:bidi="ar-SA"/>
      </w:rPr>
    </w:lvl>
    <w:lvl w:ilvl="5" w:tplc="249846B4">
      <w:numFmt w:val="bullet"/>
      <w:lvlText w:val="•"/>
      <w:lvlJc w:val="left"/>
      <w:pPr>
        <w:ind w:left="5031" w:hanging="286"/>
      </w:pPr>
      <w:rPr>
        <w:rFonts w:hint="default"/>
        <w:lang w:val="ru-RU" w:eastAsia="en-US" w:bidi="ar-SA"/>
      </w:rPr>
    </w:lvl>
    <w:lvl w:ilvl="6" w:tplc="F42C06AC">
      <w:numFmt w:val="bullet"/>
      <w:lvlText w:val="•"/>
      <w:lvlJc w:val="left"/>
      <w:pPr>
        <w:ind w:left="6009" w:hanging="286"/>
      </w:pPr>
      <w:rPr>
        <w:rFonts w:hint="default"/>
        <w:lang w:val="ru-RU" w:eastAsia="en-US" w:bidi="ar-SA"/>
      </w:rPr>
    </w:lvl>
    <w:lvl w:ilvl="7" w:tplc="758E493C">
      <w:numFmt w:val="bullet"/>
      <w:lvlText w:val="•"/>
      <w:lvlJc w:val="left"/>
      <w:pPr>
        <w:ind w:left="6987" w:hanging="286"/>
      </w:pPr>
      <w:rPr>
        <w:rFonts w:hint="default"/>
        <w:lang w:val="ru-RU" w:eastAsia="en-US" w:bidi="ar-SA"/>
      </w:rPr>
    </w:lvl>
    <w:lvl w:ilvl="8" w:tplc="E1ECA692">
      <w:numFmt w:val="bullet"/>
      <w:lvlText w:val="•"/>
      <w:lvlJc w:val="left"/>
      <w:pPr>
        <w:ind w:left="7965" w:hanging="286"/>
      </w:pPr>
      <w:rPr>
        <w:rFonts w:hint="default"/>
        <w:lang w:val="ru-RU" w:eastAsia="en-US" w:bidi="ar-SA"/>
      </w:rPr>
    </w:lvl>
  </w:abstractNum>
  <w:abstractNum w:abstractNumId="11">
    <w:nsid w:val="4EC81542"/>
    <w:multiLevelType w:val="hybridMultilevel"/>
    <w:tmpl w:val="CC0A3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F76173A"/>
    <w:multiLevelType w:val="hybridMultilevel"/>
    <w:tmpl w:val="810414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FC0309E"/>
    <w:multiLevelType w:val="multilevel"/>
    <w:tmpl w:val="5530A4FC"/>
    <w:lvl w:ilvl="0">
      <w:start w:val="1"/>
      <w:numFmt w:val="decimal"/>
      <w:lvlText w:val="%1."/>
      <w:lvlJc w:val="left"/>
      <w:pPr>
        <w:ind w:left="927" w:hanging="360"/>
      </w:pPr>
    </w:lvl>
    <w:lvl w:ilvl="1">
      <w:start w:val="1"/>
      <w:numFmt w:val="decimal"/>
      <w:isLgl/>
      <w:lvlText w:val="%1.%2."/>
      <w:lvlJc w:val="left"/>
      <w:pPr>
        <w:ind w:left="1287" w:hanging="720"/>
      </w:pPr>
    </w:lvl>
    <w:lvl w:ilvl="2">
      <w:start w:val="1"/>
      <w:numFmt w:val="decimal"/>
      <w:isLgl/>
      <w:lvlText w:val="%1.%2.%3."/>
      <w:lvlJc w:val="left"/>
      <w:pPr>
        <w:ind w:left="1287" w:hanging="720"/>
      </w:pPr>
    </w:lvl>
    <w:lvl w:ilvl="3">
      <w:start w:val="1"/>
      <w:numFmt w:val="decimal"/>
      <w:isLgl/>
      <w:lvlText w:val="%1.%2.%3.%4."/>
      <w:lvlJc w:val="left"/>
      <w:pPr>
        <w:ind w:left="1647" w:hanging="1080"/>
      </w:pPr>
    </w:lvl>
    <w:lvl w:ilvl="4">
      <w:start w:val="1"/>
      <w:numFmt w:val="decimal"/>
      <w:isLgl/>
      <w:lvlText w:val="%1.%2.%3.%4.%5."/>
      <w:lvlJc w:val="left"/>
      <w:pPr>
        <w:ind w:left="1647" w:hanging="1080"/>
      </w:pPr>
    </w:lvl>
    <w:lvl w:ilvl="5">
      <w:start w:val="1"/>
      <w:numFmt w:val="decimal"/>
      <w:isLgl/>
      <w:lvlText w:val="%1.%2.%3.%4.%5.%6."/>
      <w:lvlJc w:val="left"/>
      <w:pPr>
        <w:ind w:left="2007" w:hanging="1440"/>
      </w:pPr>
    </w:lvl>
    <w:lvl w:ilvl="6">
      <w:start w:val="1"/>
      <w:numFmt w:val="decimal"/>
      <w:isLgl/>
      <w:lvlText w:val="%1.%2.%3.%4.%5.%6.%7."/>
      <w:lvlJc w:val="left"/>
      <w:pPr>
        <w:ind w:left="2367" w:hanging="1800"/>
      </w:pPr>
    </w:lvl>
    <w:lvl w:ilvl="7">
      <w:start w:val="1"/>
      <w:numFmt w:val="decimal"/>
      <w:isLgl/>
      <w:lvlText w:val="%1.%2.%3.%4.%5.%6.%7.%8."/>
      <w:lvlJc w:val="left"/>
      <w:pPr>
        <w:ind w:left="2367" w:hanging="1800"/>
      </w:pPr>
    </w:lvl>
    <w:lvl w:ilvl="8">
      <w:start w:val="1"/>
      <w:numFmt w:val="decimal"/>
      <w:isLgl/>
      <w:lvlText w:val="%1.%2.%3.%4.%5.%6.%7.%8.%9."/>
      <w:lvlJc w:val="left"/>
      <w:pPr>
        <w:ind w:left="2727" w:hanging="2160"/>
      </w:pPr>
    </w:lvl>
  </w:abstractNum>
  <w:abstractNum w:abstractNumId="14">
    <w:nsid w:val="51C82864"/>
    <w:multiLevelType w:val="hybridMultilevel"/>
    <w:tmpl w:val="8954F6A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82B28DD"/>
    <w:multiLevelType w:val="hybridMultilevel"/>
    <w:tmpl w:val="EEF261E2"/>
    <w:lvl w:ilvl="0" w:tplc="7B9C96E8">
      <w:start w:val="1"/>
      <w:numFmt w:val="decimal"/>
      <w:lvlText w:val="%1."/>
      <w:lvlJc w:val="left"/>
      <w:pPr>
        <w:ind w:left="900" w:hanging="36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58E93290"/>
    <w:multiLevelType w:val="multilevel"/>
    <w:tmpl w:val="13B684F4"/>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59D03E3D"/>
    <w:multiLevelType w:val="multilevel"/>
    <w:tmpl w:val="6548F0C0"/>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8">
    <w:nsid w:val="5A2C122C"/>
    <w:multiLevelType w:val="hybridMultilevel"/>
    <w:tmpl w:val="7EC0281A"/>
    <w:lvl w:ilvl="0" w:tplc="25C68D7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B3B40D7"/>
    <w:multiLevelType w:val="multilevel"/>
    <w:tmpl w:val="738AEBA0"/>
    <w:lvl w:ilvl="0">
      <w:start w:val="1"/>
      <w:numFmt w:val="decimal"/>
      <w:lvlText w:val="%1."/>
      <w:lvlJc w:val="left"/>
      <w:pPr>
        <w:ind w:left="927" w:hanging="360"/>
      </w:pPr>
      <w:rPr>
        <w:rFonts w:ascii="Times New Roman" w:eastAsia="Times New Roman" w:hAnsi="Times New Roman" w:cs="Times New Roman"/>
      </w:rPr>
    </w:lvl>
    <w:lvl w:ilvl="1">
      <w:start w:val="1"/>
      <w:numFmt w:val="decimal"/>
      <w:isLgl/>
      <w:lvlText w:val="%1.%2."/>
      <w:lvlJc w:val="left"/>
      <w:pPr>
        <w:ind w:left="1287"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0">
    <w:nsid w:val="6F560DB1"/>
    <w:multiLevelType w:val="hybridMultilevel"/>
    <w:tmpl w:val="3A3A2F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4B926C3"/>
    <w:multiLevelType w:val="multilevel"/>
    <w:tmpl w:val="F2D80C98"/>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22">
    <w:nsid w:val="77001096"/>
    <w:multiLevelType w:val="multilevel"/>
    <w:tmpl w:val="13B684F4"/>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7AE44F96"/>
    <w:multiLevelType w:val="hybridMultilevel"/>
    <w:tmpl w:val="499E83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AEE6080"/>
    <w:multiLevelType w:val="multilevel"/>
    <w:tmpl w:val="97867A46"/>
    <w:lvl w:ilvl="0">
      <w:start w:val="1"/>
      <w:numFmt w:val="decimal"/>
      <w:lvlText w:val="%1."/>
      <w:lvlJc w:val="left"/>
      <w:pPr>
        <w:ind w:left="450" w:hanging="450"/>
      </w:pPr>
      <w:rPr>
        <w:rFonts w:hint="default"/>
      </w:rPr>
    </w:lvl>
    <w:lvl w:ilvl="1">
      <w:start w:val="1"/>
      <w:numFmt w:val="decimal"/>
      <w:lvlText w:val="%1.%2."/>
      <w:lvlJc w:val="left"/>
      <w:pPr>
        <w:ind w:left="2279" w:hanging="72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num w:numId="1">
    <w:abstractNumId w:val="10"/>
  </w:num>
  <w:num w:numId="2">
    <w:abstractNumId w:val="24"/>
  </w:num>
  <w:num w:numId="3">
    <w:abstractNumId w:val="4"/>
  </w:num>
  <w:num w:numId="4">
    <w:abstractNumId w:val="12"/>
  </w:num>
  <w:num w:numId="5">
    <w:abstractNumId w:val="21"/>
  </w:num>
  <w:num w:numId="6">
    <w:abstractNumId w:val="6"/>
  </w:num>
  <w:num w:numId="7">
    <w:abstractNumId w:val="0"/>
  </w:num>
  <w:num w:numId="8">
    <w:abstractNumId w:val="2"/>
  </w:num>
  <w:num w:numId="9">
    <w:abstractNumId w:val="14"/>
  </w:num>
  <w:num w:numId="10">
    <w:abstractNumId w:val="3"/>
  </w:num>
  <w:num w:numId="11">
    <w:abstractNumId w:val="16"/>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9"/>
  </w:num>
  <w:num w:numId="15">
    <w:abstractNumId w:val="20"/>
  </w:num>
  <w:num w:numId="16">
    <w:abstractNumId w:val="5"/>
  </w:num>
  <w:num w:numId="17">
    <w:abstractNumId w:val="17"/>
  </w:num>
  <w:num w:numId="18">
    <w:abstractNumId w:val="23"/>
  </w:num>
  <w:num w:numId="19">
    <w:abstractNumId w:val="7"/>
  </w:num>
  <w:num w:numId="20">
    <w:abstractNumId w:val="1"/>
  </w:num>
  <w:num w:numId="21">
    <w:abstractNumId w:val="22"/>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19"/>
  </w:num>
  <w:num w:numId="25">
    <w:abstractNumId w:val="11"/>
  </w:num>
  <w:num w:numId="2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8"/>
  </w:hdrShapeDefaults>
  <w:footnotePr>
    <w:footnote w:id="-1"/>
    <w:footnote w:id="0"/>
  </w:footnotePr>
  <w:endnotePr>
    <w:endnote w:id="-1"/>
    <w:endnote w:id="0"/>
  </w:endnotePr>
  <w:compat>
    <w:ulTrailSpace/>
  </w:compat>
  <w:rsids>
    <w:rsidRoot w:val="00E45773"/>
    <w:rsid w:val="000116C3"/>
    <w:rsid w:val="00011EBE"/>
    <w:rsid w:val="00013185"/>
    <w:rsid w:val="00013F2D"/>
    <w:rsid w:val="00021E06"/>
    <w:rsid w:val="00031A61"/>
    <w:rsid w:val="00033369"/>
    <w:rsid w:val="00045965"/>
    <w:rsid w:val="00047CA9"/>
    <w:rsid w:val="00070E8C"/>
    <w:rsid w:val="00073DF8"/>
    <w:rsid w:val="00076096"/>
    <w:rsid w:val="00080097"/>
    <w:rsid w:val="000974EF"/>
    <w:rsid w:val="000B237B"/>
    <w:rsid w:val="000C3F8D"/>
    <w:rsid w:val="000C57EF"/>
    <w:rsid w:val="000C78B4"/>
    <w:rsid w:val="000C7C11"/>
    <w:rsid w:val="000D3818"/>
    <w:rsid w:val="000D4D20"/>
    <w:rsid w:val="000F5D85"/>
    <w:rsid w:val="001007D7"/>
    <w:rsid w:val="001045FD"/>
    <w:rsid w:val="001219CF"/>
    <w:rsid w:val="00135B0C"/>
    <w:rsid w:val="001734B6"/>
    <w:rsid w:val="00181FC5"/>
    <w:rsid w:val="0018279F"/>
    <w:rsid w:val="001861DF"/>
    <w:rsid w:val="001866C4"/>
    <w:rsid w:val="00196E16"/>
    <w:rsid w:val="00197D9D"/>
    <w:rsid w:val="001A0B0B"/>
    <w:rsid w:val="001A3FB4"/>
    <w:rsid w:val="001A6404"/>
    <w:rsid w:val="001B0FE8"/>
    <w:rsid w:val="001B69A8"/>
    <w:rsid w:val="001B73AD"/>
    <w:rsid w:val="001C04DD"/>
    <w:rsid w:val="001C1A87"/>
    <w:rsid w:val="001C3A76"/>
    <w:rsid w:val="001C79E1"/>
    <w:rsid w:val="001D517E"/>
    <w:rsid w:val="001D7B17"/>
    <w:rsid w:val="001E4BEC"/>
    <w:rsid w:val="00204B91"/>
    <w:rsid w:val="00220C55"/>
    <w:rsid w:val="002302C7"/>
    <w:rsid w:val="00230533"/>
    <w:rsid w:val="0023106C"/>
    <w:rsid w:val="002378AD"/>
    <w:rsid w:val="00243578"/>
    <w:rsid w:val="002538C5"/>
    <w:rsid w:val="00256E46"/>
    <w:rsid w:val="002572B4"/>
    <w:rsid w:val="00262BBB"/>
    <w:rsid w:val="002671E9"/>
    <w:rsid w:val="00277C93"/>
    <w:rsid w:val="0028339C"/>
    <w:rsid w:val="002B5C5E"/>
    <w:rsid w:val="002C44A7"/>
    <w:rsid w:val="002D5D36"/>
    <w:rsid w:val="002E30E0"/>
    <w:rsid w:val="002E3C69"/>
    <w:rsid w:val="002E41A5"/>
    <w:rsid w:val="002F4E52"/>
    <w:rsid w:val="002F7A72"/>
    <w:rsid w:val="00300AE1"/>
    <w:rsid w:val="00302195"/>
    <w:rsid w:val="00311AB4"/>
    <w:rsid w:val="00321D9A"/>
    <w:rsid w:val="00340D40"/>
    <w:rsid w:val="00352E83"/>
    <w:rsid w:val="003607C9"/>
    <w:rsid w:val="0038466C"/>
    <w:rsid w:val="003901C7"/>
    <w:rsid w:val="003968EE"/>
    <w:rsid w:val="003B05D6"/>
    <w:rsid w:val="003B16D3"/>
    <w:rsid w:val="003B62FA"/>
    <w:rsid w:val="003D0D53"/>
    <w:rsid w:val="003F1838"/>
    <w:rsid w:val="00407CFC"/>
    <w:rsid w:val="0041679F"/>
    <w:rsid w:val="00420052"/>
    <w:rsid w:val="00425096"/>
    <w:rsid w:val="004400F3"/>
    <w:rsid w:val="004475F3"/>
    <w:rsid w:val="00466552"/>
    <w:rsid w:val="00474927"/>
    <w:rsid w:val="004850D4"/>
    <w:rsid w:val="004854CA"/>
    <w:rsid w:val="00491894"/>
    <w:rsid w:val="00494630"/>
    <w:rsid w:val="00495FC5"/>
    <w:rsid w:val="004A00B9"/>
    <w:rsid w:val="004A3CDC"/>
    <w:rsid w:val="004B0C1D"/>
    <w:rsid w:val="004B276F"/>
    <w:rsid w:val="004B521D"/>
    <w:rsid w:val="004D679B"/>
    <w:rsid w:val="004E0EC9"/>
    <w:rsid w:val="004E36DA"/>
    <w:rsid w:val="004E4CAD"/>
    <w:rsid w:val="004F2320"/>
    <w:rsid w:val="00504AD6"/>
    <w:rsid w:val="005132E2"/>
    <w:rsid w:val="00527574"/>
    <w:rsid w:val="005275C5"/>
    <w:rsid w:val="00532327"/>
    <w:rsid w:val="00535178"/>
    <w:rsid w:val="00535EE1"/>
    <w:rsid w:val="00537CC6"/>
    <w:rsid w:val="00541DBF"/>
    <w:rsid w:val="00553768"/>
    <w:rsid w:val="00556E42"/>
    <w:rsid w:val="00556E85"/>
    <w:rsid w:val="00571060"/>
    <w:rsid w:val="00585511"/>
    <w:rsid w:val="00587B90"/>
    <w:rsid w:val="005A5581"/>
    <w:rsid w:val="005A6B38"/>
    <w:rsid w:val="005A75F8"/>
    <w:rsid w:val="005C29F5"/>
    <w:rsid w:val="005C37D2"/>
    <w:rsid w:val="005E1188"/>
    <w:rsid w:val="005E3B15"/>
    <w:rsid w:val="00605466"/>
    <w:rsid w:val="00606CC5"/>
    <w:rsid w:val="00607BAE"/>
    <w:rsid w:val="00616153"/>
    <w:rsid w:val="00667342"/>
    <w:rsid w:val="006733D4"/>
    <w:rsid w:val="00677ED9"/>
    <w:rsid w:val="00682471"/>
    <w:rsid w:val="006843AE"/>
    <w:rsid w:val="006845C0"/>
    <w:rsid w:val="006854F7"/>
    <w:rsid w:val="00686A24"/>
    <w:rsid w:val="006A6A5B"/>
    <w:rsid w:val="006B30C1"/>
    <w:rsid w:val="006B7626"/>
    <w:rsid w:val="006C533A"/>
    <w:rsid w:val="006D279D"/>
    <w:rsid w:val="006D70F5"/>
    <w:rsid w:val="006E2FD0"/>
    <w:rsid w:val="006E3196"/>
    <w:rsid w:val="006F7D54"/>
    <w:rsid w:val="0070123C"/>
    <w:rsid w:val="007134C7"/>
    <w:rsid w:val="007168F4"/>
    <w:rsid w:val="00727612"/>
    <w:rsid w:val="00734A1B"/>
    <w:rsid w:val="00736C79"/>
    <w:rsid w:val="00737E85"/>
    <w:rsid w:val="0076472E"/>
    <w:rsid w:val="0077052E"/>
    <w:rsid w:val="00770B2C"/>
    <w:rsid w:val="00775AD1"/>
    <w:rsid w:val="007A0F68"/>
    <w:rsid w:val="007A2FFC"/>
    <w:rsid w:val="007C0765"/>
    <w:rsid w:val="007C1C91"/>
    <w:rsid w:val="007D089B"/>
    <w:rsid w:val="007D0939"/>
    <w:rsid w:val="007D6164"/>
    <w:rsid w:val="007E2A74"/>
    <w:rsid w:val="007E6644"/>
    <w:rsid w:val="007E6E94"/>
    <w:rsid w:val="007F38FA"/>
    <w:rsid w:val="0080127A"/>
    <w:rsid w:val="00810C32"/>
    <w:rsid w:val="00815694"/>
    <w:rsid w:val="008445F9"/>
    <w:rsid w:val="008446D4"/>
    <w:rsid w:val="00851C9B"/>
    <w:rsid w:val="0085365B"/>
    <w:rsid w:val="008601C1"/>
    <w:rsid w:val="00890570"/>
    <w:rsid w:val="008A6398"/>
    <w:rsid w:val="008A6A7E"/>
    <w:rsid w:val="008B03D5"/>
    <w:rsid w:val="008B1215"/>
    <w:rsid w:val="008C0F9E"/>
    <w:rsid w:val="008D1E15"/>
    <w:rsid w:val="008F0075"/>
    <w:rsid w:val="008F5F6C"/>
    <w:rsid w:val="00900BAD"/>
    <w:rsid w:val="0090516A"/>
    <w:rsid w:val="00906CAF"/>
    <w:rsid w:val="009102DB"/>
    <w:rsid w:val="00911310"/>
    <w:rsid w:val="009135BB"/>
    <w:rsid w:val="00922FE8"/>
    <w:rsid w:val="0093244F"/>
    <w:rsid w:val="00940FDE"/>
    <w:rsid w:val="00967C27"/>
    <w:rsid w:val="009A012B"/>
    <w:rsid w:val="009B098B"/>
    <w:rsid w:val="009B2901"/>
    <w:rsid w:val="009B72BF"/>
    <w:rsid w:val="009B77A4"/>
    <w:rsid w:val="009C6A50"/>
    <w:rsid w:val="009C7350"/>
    <w:rsid w:val="009C7BF2"/>
    <w:rsid w:val="009C7E77"/>
    <w:rsid w:val="009D28B8"/>
    <w:rsid w:val="009D3E6F"/>
    <w:rsid w:val="009D70C5"/>
    <w:rsid w:val="009E28C6"/>
    <w:rsid w:val="00A01B72"/>
    <w:rsid w:val="00A06A5A"/>
    <w:rsid w:val="00A22818"/>
    <w:rsid w:val="00A34D70"/>
    <w:rsid w:val="00A37F25"/>
    <w:rsid w:val="00A4379E"/>
    <w:rsid w:val="00A4437F"/>
    <w:rsid w:val="00A53084"/>
    <w:rsid w:val="00A53906"/>
    <w:rsid w:val="00A65122"/>
    <w:rsid w:val="00A65FF2"/>
    <w:rsid w:val="00A70E40"/>
    <w:rsid w:val="00A70E55"/>
    <w:rsid w:val="00A758FB"/>
    <w:rsid w:val="00A81473"/>
    <w:rsid w:val="00A840DA"/>
    <w:rsid w:val="00A85951"/>
    <w:rsid w:val="00A901CB"/>
    <w:rsid w:val="00A936F0"/>
    <w:rsid w:val="00AB01AC"/>
    <w:rsid w:val="00AE62DA"/>
    <w:rsid w:val="00AE6FBF"/>
    <w:rsid w:val="00B06CC8"/>
    <w:rsid w:val="00B1646E"/>
    <w:rsid w:val="00B20CBE"/>
    <w:rsid w:val="00B20F08"/>
    <w:rsid w:val="00B264A8"/>
    <w:rsid w:val="00B44CEB"/>
    <w:rsid w:val="00B47F4E"/>
    <w:rsid w:val="00B51459"/>
    <w:rsid w:val="00B52CFE"/>
    <w:rsid w:val="00B54095"/>
    <w:rsid w:val="00B550C6"/>
    <w:rsid w:val="00B6153E"/>
    <w:rsid w:val="00B7424E"/>
    <w:rsid w:val="00B80550"/>
    <w:rsid w:val="00B86DA9"/>
    <w:rsid w:val="00B90E75"/>
    <w:rsid w:val="00BA0F4C"/>
    <w:rsid w:val="00BA2FFA"/>
    <w:rsid w:val="00BA6AF3"/>
    <w:rsid w:val="00BA7EAD"/>
    <w:rsid w:val="00BB5B62"/>
    <w:rsid w:val="00BC13A8"/>
    <w:rsid w:val="00BD617F"/>
    <w:rsid w:val="00BE2386"/>
    <w:rsid w:val="00BE2B62"/>
    <w:rsid w:val="00BE69B5"/>
    <w:rsid w:val="00BF5679"/>
    <w:rsid w:val="00BF6899"/>
    <w:rsid w:val="00BF6A95"/>
    <w:rsid w:val="00BF74BD"/>
    <w:rsid w:val="00C100E9"/>
    <w:rsid w:val="00C125CB"/>
    <w:rsid w:val="00C16887"/>
    <w:rsid w:val="00C43BC4"/>
    <w:rsid w:val="00C55C06"/>
    <w:rsid w:val="00C56A7B"/>
    <w:rsid w:val="00C56BA7"/>
    <w:rsid w:val="00C5729E"/>
    <w:rsid w:val="00C6066E"/>
    <w:rsid w:val="00C66456"/>
    <w:rsid w:val="00C76C98"/>
    <w:rsid w:val="00C7754F"/>
    <w:rsid w:val="00C77ED3"/>
    <w:rsid w:val="00C81644"/>
    <w:rsid w:val="00C91C37"/>
    <w:rsid w:val="00CA3161"/>
    <w:rsid w:val="00CA5551"/>
    <w:rsid w:val="00CB0A56"/>
    <w:rsid w:val="00CB1A8B"/>
    <w:rsid w:val="00CB480E"/>
    <w:rsid w:val="00CB7E8B"/>
    <w:rsid w:val="00CC063B"/>
    <w:rsid w:val="00CC1CFD"/>
    <w:rsid w:val="00CC5EB7"/>
    <w:rsid w:val="00CD1DA8"/>
    <w:rsid w:val="00CF4770"/>
    <w:rsid w:val="00D1170C"/>
    <w:rsid w:val="00D1306E"/>
    <w:rsid w:val="00D1614E"/>
    <w:rsid w:val="00D210B8"/>
    <w:rsid w:val="00D2553B"/>
    <w:rsid w:val="00D3314E"/>
    <w:rsid w:val="00D642BD"/>
    <w:rsid w:val="00D71158"/>
    <w:rsid w:val="00D71AEA"/>
    <w:rsid w:val="00D7297A"/>
    <w:rsid w:val="00D7584D"/>
    <w:rsid w:val="00D865B8"/>
    <w:rsid w:val="00D93820"/>
    <w:rsid w:val="00DA25CC"/>
    <w:rsid w:val="00DB2258"/>
    <w:rsid w:val="00DC19FA"/>
    <w:rsid w:val="00DD0DE4"/>
    <w:rsid w:val="00DE7EB0"/>
    <w:rsid w:val="00E114F6"/>
    <w:rsid w:val="00E156BC"/>
    <w:rsid w:val="00E22AD3"/>
    <w:rsid w:val="00E25AF2"/>
    <w:rsid w:val="00E3258E"/>
    <w:rsid w:val="00E36358"/>
    <w:rsid w:val="00E425EF"/>
    <w:rsid w:val="00E45773"/>
    <w:rsid w:val="00E47C6C"/>
    <w:rsid w:val="00E5572D"/>
    <w:rsid w:val="00E645E0"/>
    <w:rsid w:val="00E86FFF"/>
    <w:rsid w:val="00E87A78"/>
    <w:rsid w:val="00E909C9"/>
    <w:rsid w:val="00EA42D5"/>
    <w:rsid w:val="00ED6B8E"/>
    <w:rsid w:val="00ED72EE"/>
    <w:rsid w:val="00EE32A8"/>
    <w:rsid w:val="00EE644B"/>
    <w:rsid w:val="00F06D01"/>
    <w:rsid w:val="00F07CA4"/>
    <w:rsid w:val="00F14EF3"/>
    <w:rsid w:val="00F15EEF"/>
    <w:rsid w:val="00F20FAB"/>
    <w:rsid w:val="00F26E54"/>
    <w:rsid w:val="00F35594"/>
    <w:rsid w:val="00F374FA"/>
    <w:rsid w:val="00F42F51"/>
    <w:rsid w:val="00F43940"/>
    <w:rsid w:val="00F47CEC"/>
    <w:rsid w:val="00F57E88"/>
    <w:rsid w:val="00F7131F"/>
    <w:rsid w:val="00F80725"/>
    <w:rsid w:val="00F86E74"/>
    <w:rsid w:val="00F86FC1"/>
    <w:rsid w:val="00F91D8A"/>
    <w:rsid w:val="00F96000"/>
    <w:rsid w:val="00FA27A1"/>
    <w:rsid w:val="00FA5293"/>
    <w:rsid w:val="00FA73A4"/>
    <w:rsid w:val="00FB3BF1"/>
    <w:rsid w:val="00FC137A"/>
    <w:rsid w:val="00FC5F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2B62"/>
    <w:rPr>
      <w:rFonts w:ascii="Times New Roman" w:eastAsia="Times New Roman" w:hAnsi="Times New Roman" w:cs="Times New Roman"/>
      <w:lang w:val="ru-RU"/>
    </w:rPr>
  </w:style>
  <w:style w:type="paragraph" w:styleId="1">
    <w:name w:val="heading 1"/>
    <w:basedOn w:val="a"/>
    <w:next w:val="a"/>
    <w:link w:val="10"/>
    <w:uiPriority w:val="99"/>
    <w:qFormat/>
    <w:rsid w:val="002671E9"/>
    <w:pPr>
      <w:adjustRightInd w:val="0"/>
      <w:spacing w:before="108" w:after="108"/>
      <w:jc w:val="center"/>
      <w:outlineLvl w:val="0"/>
    </w:pPr>
    <w:rPr>
      <w:rFonts w:ascii="Arial"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E2B62"/>
    <w:tblPr>
      <w:tblInd w:w="0" w:type="dxa"/>
      <w:tblCellMar>
        <w:top w:w="0" w:type="dxa"/>
        <w:left w:w="0" w:type="dxa"/>
        <w:bottom w:w="0" w:type="dxa"/>
        <w:right w:w="0" w:type="dxa"/>
      </w:tblCellMar>
    </w:tblPr>
  </w:style>
  <w:style w:type="paragraph" w:styleId="a3">
    <w:name w:val="Body Text"/>
    <w:basedOn w:val="a"/>
    <w:uiPriority w:val="1"/>
    <w:qFormat/>
    <w:rsid w:val="00BE2B62"/>
    <w:rPr>
      <w:sz w:val="28"/>
      <w:szCs w:val="28"/>
    </w:rPr>
  </w:style>
  <w:style w:type="paragraph" w:styleId="a4">
    <w:name w:val="Title"/>
    <w:basedOn w:val="a"/>
    <w:uiPriority w:val="10"/>
    <w:qFormat/>
    <w:rsid w:val="00BE2B62"/>
    <w:pPr>
      <w:spacing w:before="321"/>
      <w:ind w:left="5" w:right="26"/>
      <w:jc w:val="center"/>
    </w:pPr>
    <w:rPr>
      <w:b/>
      <w:bCs/>
      <w:sz w:val="35"/>
      <w:szCs w:val="35"/>
    </w:rPr>
  </w:style>
  <w:style w:type="paragraph" w:styleId="a5">
    <w:name w:val="List Paragraph"/>
    <w:basedOn w:val="a"/>
    <w:qFormat/>
    <w:rsid w:val="00BE2B62"/>
    <w:pPr>
      <w:ind w:left="143" w:right="134" w:firstLine="707"/>
    </w:pPr>
  </w:style>
  <w:style w:type="paragraph" w:customStyle="1" w:styleId="TableParagraph">
    <w:name w:val="Table Paragraph"/>
    <w:basedOn w:val="a"/>
    <w:uiPriority w:val="1"/>
    <w:qFormat/>
    <w:rsid w:val="00BE2B62"/>
    <w:pPr>
      <w:spacing w:line="291" w:lineRule="exact"/>
      <w:ind w:left="50"/>
    </w:pPr>
  </w:style>
  <w:style w:type="paragraph" w:styleId="a6">
    <w:name w:val="header"/>
    <w:basedOn w:val="a"/>
    <w:link w:val="a7"/>
    <w:uiPriority w:val="99"/>
    <w:unhideWhenUsed/>
    <w:rsid w:val="00C7754F"/>
    <w:pPr>
      <w:tabs>
        <w:tab w:val="center" w:pos="4677"/>
        <w:tab w:val="right" w:pos="9355"/>
      </w:tabs>
    </w:pPr>
  </w:style>
  <w:style w:type="character" w:customStyle="1" w:styleId="a7">
    <w:name w:val="Верхний колонтитул Знак"/>
    <w:basedOn w:val="a0"/>
    <w:link w:val="a6"/>
    <w:uiPriority w:val="99"/>
    <w:rsid w:val="00C7754F"/>
    <w:rPr>
      <w:rFonts w:ascii="Times New Roman" w:eastAsia="Times New Roman" w:hAnsi="Times New Roman" w:cs="Times New Roman"/>
      <w:lang w:val="ru-RU"/>
    </w:rPr>
  </w:style>
  <w:style w:type="paragraph" w:styleId="a8">
    <w:name w:val="footer"/>
    <w:basedOn w:val="a"/>
    <w:link w:val="a9"/>
    <w:uiPriority w:val="99"/>
    <w:unhideWhenUsed/>
    <w:rsid w:val="00C7754F"/>
    <w:pPr>
      <w:tabs>
        <w:tab w:val="center" w:pos="4677"/>
        <w:tab w:val="right" w:pos="9355"/>
      </w:tabs>
    </w:pPr>
  </w:style>
  <w:style w:type="character" w:customStyle="1" w:styleId="a9">
    <w:name w:val="Нижний колонтитул Знак"/>
    <w:basedOn w:val="a0"/>
    <w:link w:val="a8"/>
    <w:uiPriority w:val="99"/>
    <w:rsid w:val="00C7754F"/>
    <w:rPr>
      <w:rFonts w:ascii="Times New Roman" w:eastAsia="Times New Roman" w:hAnsi="Times New Roman" w:cs="Times New Roman"/>
      <w:lang w:val="ru-RU"/>
    </w:rPr>
  </w:style>
  <w:style w:type="table" w:styleId="aa">
    <w:name w:val="Table Grid"/>
    <w:basedOn w:val="a1"/>
    <w:uiPriority w:val="59"/>
    <w:rsid w:val="001734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3314E"/>
    <w:rPr>
      <w:rFonts w:ascii="Calibri" w:eastAsiaTheme="minorEastAsia" w:hAnsi="Calibri" w:cs="Calibri"/>
      <w:b/>
      <w:kern w:val="2"/>
      <w:lang w:val="ru-RU" w:eastAsia="ru-RU"/>
    </w:rPr>
  </w:style>
  <w:style w:type="paragraph" w:customStyle="1" w:styleId="ConsPlusNormal">
    <w:name w:val="ConsPlusNormal"/>
    <w:qFormat/>
    <w:rsid w:val="00CD1DA8"/>
    <w:rPr>
      <w:rFonts w:ascii="Calibri" w:eastAsiaTheme="minorEastAsia" w:hAnsi="Calibri" w:cs="Calibri"/>
      <w:kern w:val="2"/>
      <w:lang w:val="ru-RU" w:eastAsia="ru-RU"/>
    </w:rPr>
  </w:style>
  <w:style w:type="paragraph" w:styleId="ab">
    <w:name w:val="Normal (Web)"/>
    <w:basedOn w:val="a"/>
    <w:uiPriority w:val="99"/>
    <w:semiHidden/>
    <w:unhideWhenUsed/>
    <w:rsid w:val="00A81473"/>
    <w:pPr>
      <w:widowControl/>
      <w:autoSpaceDE/>
      <w:autoSpaceDN/>
      <w:spacing w:before="100" w:beforeAutospacing="1" w:after="100" w:afterAutospacing="1"/>
    </w:pPr>
    <w:rPr>
      <w:sz w:val="24"/>
      <w:szCs w:val="24"/>
      <w:lang w:eastAsia="ru-RU"/>
    </w:rPr>
  </w:style>
  <w:style w:type="paragraph" w:customStyle="1" w:styleId="s1">
    <w:name w:val="s_1"/>
    <w:basedOn w:val="a"/>
    <w:rsid w:val="00BF6A95"/>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00" w:beforeAutospacing="1" w:after="100" w:afterAutospacing="1"/>
    </w:pPr>
    <w:rPr>
      <w:sz w:val="24"/>
      <w:szCs w:val="24"/>
      <w:lang w:eastAsia="ru-RU"/>
    </w:rPr>
  </w:style>
  <w:style w:type="paragraph" w:styleId="ac">
    <w:name w:val="Balloon Text"/>
    <w:basedOn w:val="a"/>
    <w:link w:val="ad"/>
    <w:uiPriority w:val="99"/>
    <w:semiHidden/>
    <w:unhideWhenUsed/>
    <w:rsid w:val="00A840DA"/>
    <w:rPr>
      <w:rFonts w:ascii="Segoe UI" w:hAnsi="Segoe UI" w:cs="Segoe UI"/>
      <w:sz w:val="18"/>
      <w:szCs w:val="18"/>
    </w:rPr>
  </w:style>
  <w:style w:type="character" w:customStyle="1" w:styleId="ad">
    <w:name w:val="Текст выноски Знак"/>
    <w:basedOn w:val="a0"/>
    <w:link w:val="ac"/>
    <w:uiPriority w:val="99"/>
    <w:semiHidden/>
    <w:rsid w:val="00A840DA"/>
    <w:rPr>
      <w:rFonts w:ascii="Segoe UI" w:eastAsia="Times New Roman" w:hAnsi="Segoe UI" w:cs="Segoe UI"/>
      <w:sz w:val="18"/>
      <w:szCs w:val="18"/>
      <w:lang w:val="ru-RU"/>
    </w:rPr>
  </w:style>
  <w:style w:type="table" w:customStyle="1" w:styleId="11">
    <w:name w:val="Сетка таблицы1"/>
    <w:basedOn w:val="a1"/>
    <w:next w:val="aa"/>
    <w:uiPriority w:val="39"/>
    <w:rsid w:val="008B03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qFormat/>
    <w:rsid w:val="008B03D5"/>
    <w:pPr>
      <w:adjustRightInd w:val="0"/>
    </w:pPr>
    <w:rPr>
      <w:rFonts w:ascii="Courier New" w:eastAsiaTheme="minorEastAsia" w:hAnsi="Courier New" w:cs="Courier New"/>
      <w:sz w:val="20"/>
      <w:szCs w:val="20"/>
      <w:lang w:val="ru-RU" w:eastAsia="ru-RU"/>
    </w:rPr>
  </w:style>
  <w:style w:type="paragraph" w:customStyle="1" w:styleId="ae">
    <w:name w:val="Îáû÷íûé"/>
    <w:rsid w:val="00682471"/>
    <w:pPr>
      <w:widowControl/>
      <w:autoSpaceDE/>
      <w:autoSpaceDN/>
    </w:pPr>
    <w:rPr>
      <w:rFonts w:ascii="Times New Roman" w:eastAsia="Times New Roman" w:hAnsi="Times New Roman" w:cs="Times New Roman"/>
      <w:sz w:val="20"/>
      <w:szCs w:val="20"/>
      <w:lang w:val="ru-RU" w:eastAsia="zh-CN"/>
    </w:rPr>
  </w:style>
  <w:style w:type="character" w:customStyle="1" w:styleId="10">
    <w:name w:val="Заголовок 1 Знак"/>
    <w:basedOn w:val="a0"/>
    <w:link w:val="1"/>
    <w:uiPriority w:val="99"/>
    <w:rsid w:val="002671E9"/>
    <w:rPr>
      <w:rFonts w:ascii="Arial" w:eastAsia="Times New Roman" w:hAnsi="Arial" w:cs="Arial"/>
      <w:b/>
      <w:bCs/>
      <w:color w:val="26282F"/>
      <w:sz w:val="24"/>
      <w:szCs w:val="24"/>
      <w:lang w:val="ru-RU" w:eastAsia="ru-RU"/>
    </w:rPr>
  </w:style>
  <w:style w:type="character" w:styleId="af">
    <w:name w:val="Hyperlink"/>
    <w:basedOn w:val="a0"/>
    <w:uiPriority w:val="99"/>
    <w:unhideWhenUsed/>
    <w:rsid w:val="002671E9"/>
    <w:rPr>
      <w:color w:val="0000FF" w:themeColor="hyperlink"/>
      <w:u w:val="single"/>
    </w:rPr>
  </w:style>
  <w:style w:type="paragraph" w:customStyle="1" w:styleId="af0">
    <w:name w:val="Таблицы (моноширинный)"/>
    <w:basedOn w:val="a"/>
    <w:next w:val="a"/>
    <w:uiPriority w:val="99"/>
    <w:rsid w:val="002671E9"/>
    <w:pPr>
      <w:adjustRightInd w:val="0"/>
    </w:pPr>
    <w:rPr>
      <w:rFonts w:ascii="Courier New" w:eastAsiaTheme="minorEastAsia" w:hAnsi="Courier New" w:cs="Courier New"/>
      <w:sz w:val="24"/>
      <w:szCs w:val="24"/>
      <w:lang w:eastAsia="ru-RU"/>
    </w:rPr>
  </w:style>
  <w:style w:type="character" w:customStyle="1" w:styleId="af1">
    <w:name w:val="Гипертекстовая ссылка"/>
    <w:basedOn w:val="a0"/>
    <w:uiPriority w:val="99"/>
    <w:rsid w:val="002671E9"/>
    <w:rPr>
      <w:b w:val="0"/>
      <w:bCs w:val="0"/>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2B62"/>
    <w:rPr>
      <w:rFonts w:ascii="Times New Roman" w:eastAsia="Times New Roman" w:hAnsi="Times New Roman" w:cs="Times New Roman"/>
      <w:lang w:val="ru-RU"/>
    </w:rPr>
  </w:style>
  <w:style w:type="paragraph" w:styleId="1">
    <w:name w:val="heading 1"/>
    <w:basedOn w:val="a"/>
    <w:next w:val="a"/>
    <w:link w:val="10"/>
    <w:uiPriority w:val="99"/>
    <w:qFormat/>
    <w:rsid w:val="002671E9"/>
    <w:pPr>
      <w:adjustRightInd w:val="0"/>
      <w:spacing w:before="108" w:after="108"/>
      <w:jc w:val="center"/>
      <w:outlineLvl w:val="0"/>
    </w:pPr>
    <w:rPr>
      <w:rFonts w:ascii="Arial"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E2B62"/>
    <w:tblPr>
      <w:tblInd w:w="0" w:type="dxa"/>
      <w:tblCellMar>
        <w:top w:w="0" w:type="dxa"/>
        <w:left w:w="0" w:type="dxa"/>
        <w:bottom w:w="0" w:type="dxa"/>
        <w:right w:w="0" w:type="dxa"/>
      </w:tblCellMar>
    </w:tblPr>
  </w:style>
  <w:style w:type="paragraph" w:styleId="a3">
    <w:name w:val="Body Text"/>
    <w:basedOn w:val="a"/>
    <w:uiPriority w:val="1"/>
    <w:qFormat/>
    <w:rsid w:val="00BE2B62"/>
    <w:rPr>
      <w:sz w:val="28"/>
      <w:szCs w:val="28"/>
    </w:rPr>
  </w:style>
  <w:style w:type="paragraph" w:styleId="a4">
    <w:name w:val="Title"/>
    <w:basedOn w:val="a"/>
    <w:uiPriority w:val="10"/>
    <w:qFormat/>
    <w:rsid w:val="00BE2B62"/>
    <w:pPr>
      <w:spacing w:before="321"/>
      <w:ind w:left="5" w:right="26"/>
      <w:jc w:val="center"/>
    </w:pPr>
    <w:rPr>
      <w:b/>
      <w:bCs/>
      <w:sz w:val="35"/>
      <w:szCs w:val="35"/>
    </w:rPr>
  </w:style>
  <w:style w:type="paragraph" w:styleId="a5">
    <w:name w:val="List Paragraph"/>
    <w:basedOn w:val="a"/>
    <w:qFormat/>
    <w:rsid w:val="00BE2B62"/>
    <w:pPr>
      <w:ind w:left="143" w:right="134" w:firstLine="707"/>
    </w:pPr>
  </w:style>
  <w:style w:type="paragraph" w:customStyle="1" w:styleId="TableParagraph">
    <w:name w:val="Table Paragraph"/>
    <w:basedOn w:val="a"/>
    <w:uiPriority w:val="1"/>
    <w:qFormat/>
    <w:rsid w:val="00BE2B62"/>
    <w:pPr>
      <w:spacing w:line="291" w:lineRule="exact"/>
      <w:ind w:left="50"/>
    </w:pPr>
  </w:style>
  <w:style w:type="paragraph" w:styleId="a6">
    <w:name w:val="header"/>
    <w:basedOn w:val="a"/>
    <w:link w:val="a7"/>
    <w:uiPriority w:val="99"/>
    <w:unhideWhenUsed/>
    <w:rsid w:val="00C7754F"/>
    <w:pPr>
      <w:tabs>
        <w:tab w:val="center" w:pos="4677"/>
        <w:tab w:val="right" w:pos="9355"/>
      </w:tabs>
    </w:pPr>
  </w:style>
  <w:style w:type="character" w:customStyle="1" w:styleId="a7">
    <w:name w:val="Верхний колонтитул Знак"/>
    <w:basedOn w:val="a0"/>
    <w:link w:val="a6"/>
    <w:uiPriority w:val="99"/>
    <w:rsid w:val="00C7754F"/>
    <w:rPr>
      <w:rFonts w:ascii="Times New Roman" w:eastAsia="Times New Roman" w:hAnsi="Times New Roman" w:cs="Times New Roman"/>
      <w:lang w:val="ru-RU"/>
    </w:rPr>
  </w:style>
  <w:style w:type="paragraph" w:styleId="a8">
    <w:name w:val="footer"/>
    <w:basedOn w:val="a"/>
    <w:link w:val="a9"/>
    <w:uiPriority w:val="99"/>
    <w:unhideWhenUsed/>
    <w:rsid w:val="00C7754F"/>
    <w:pPr>
      <w:tabs>
        <w:tab w:val="center" w:pos="4677"/>
        <w:tab w:val="right" w:pos="9355"/>
      </w:tabs>
    </w:pPr>
  </w:style>
  <w:style w:type="character" w:customStyle="1" w:styleId="a9">
    <w:name w:val="Нижний колонтитул Знак"/>
    <w:basedOn w:val="a0"/>
    <w:link w:val="a8"/>
    <w:uiPriority w:val="99"/>
    <w:rsid w:val="00C7754F"/>
    <w:rPr>
      <w:rFonts w:ascii="Times New Roman" w:eastAsia="Times New Roman" w:hAnsi="Times New Roman" w:cs="Times New Roman"/>
      <w:lang w:val="ru-RU"/>
    </w:rPr>
  </w:style>
  <w:style w:type="table" w:styleId="aa">
    <w:name w:val="Table Grid"/>
    <w:basedOn w:val="a1"/>
    <w:uiPriority w:val="59"/>
    <w:rsid w:val="001734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3314E"/>
    <w:rPr>
      <w:rFonts w:ascii="Calibri" w:eastAsiaTheme="minorEastAsia" w:hAnsi="Calibri" w:cs="Calibri"/>
      <w:b/>
      <w:kern w:val="2"/>
      <w:lang w:val="ru-RU" w:eastAsia="ru-RU"/>
    </w:rPr>
  </w:style>
  <w:style w:type="paragraph" w:customStyle="1" w:styleId="ConsPlusNormal">
    <w:name w:val="ConsPlusNormal"/>
    <w:qFormat/>
    <w:rsid w:val="00CD1DA8"/>
    <w:rPr>
      <w:rFonts w:ascii="Calibri" w:eastAsiaTheme="minorEastAsia" w:hAnsi="Calibri" w:cs="Calibri"/>
      <w:kern w:val="2"/>
      <w:lang w:val="ru-RU" w:eastAsia="ru-RU"/>
    </w:rPr>
  </w:style>
  <w:style w:type="paragraph" w:styleId="ab">
    <w:name w:val="Normal (Web)"/>
    <w:basedOn w:val="a"/>
    <w:uiPriority w:val="99"/>
    <w:semiHidden/>
    <w:unhideWhenUsed/>
    <w:rsid w:val="00A81473"/>
    <w:pPr>
      <w:widowControl/>
      <w:autoSpaceDE/>
      <w:autoSpaceDN/>
      <w:spacing w:before="100" w:beforeAutospacing="1" w:after="100" w:afterAutospacing="1"/>
    </w:pPr>
    <w:rPr>
      <w:sz w:val="24"/>
      <w:szCs w:val="24"/>
      <w:lang w:eastAsia="ru-RU"/>
    </w:rPr>
  </w:style>
  <w:style w:type="paragraph" w:customStyle="1" w:styleId="s1">
    <w:name w:val="s_1"/>
    <w:basedOn w:val="a"/>
    <w:rsid w:val="00BF6A95"/>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00" w:beforeAutospacing="1" w:after="100" w:afterAutospacing="1"/>
    </w:pPr>
    <w:rPr>
      <w:sz w:val="24"/>
      <w:szCs w:val="24"/>
      <w:lang w:eastAsia="ru-RU"/>
    </w:rPr>
  </w:style>
  <w:style w:type="paragraph" w:styleId="ac">
    <w:name w:val="Balloon Text"/>
    <w:basedOn w:val="a"/>
    <w:link w:val="ad"/>
    <w:uiPriority w:val="99"/>
    <w:semiHidden/>
    <w:unhideWhenUsed/>
    <w:rsid w:val="00A840DA"/>
    <w:rPr>
      <w:rFonts w:ascii="Segoe UI" w:hAnsi="Segoe UI" w:cs="Segoe UI"/>
      <w:sz w:val="18"/>
      <w:szCs w:val="18"/>
    </w:rPr>
  </w:style>
  <w:style w:type="character" w:customStyle="1" w:styleId="ad">
    <w:name w:val="Текст выноски Знак"/>
    <w:basedOn w:val="a0"/>
    <w:link w:val="ac"/>
    <w:uiPriority w:val="99"/>
    <w:semiHidden/>
    <w:rsid w:val="00A840DA"/>
    <w:rPr>
      <w:rFonts w:ascii="Segoe UI" w:eastAsia="Times New Roman" w:hAnsi="Segoe UI" w:cs="Segoe UI"/>
      <w:sz w:val="18"/>
      <w:szCs w:val="18"/>
      <w:lang w:val="ru-RU"/>
    </w:rPr>
  </w:style>
  <w:style w:type="table" w:customStyle="1" w:styleId="11">
    <w:name w:val="Сетка таблицы1"/>
    <w:basedOn w:val="a1"/>
    <w:next w:val="aa"/>
    <w:uiPriority w:val="39"/>
    <w:rsid w:val="008B03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qFormat/>
    <w:rsid w:val="008B03D5"/>
    <w:pPr>
      <w:adjustRightInd w:val="0"/>
    </w:pPr>
    <w:rPr>
      <w:rFonts w:ascii="Courier New" w:eastAsiaTheme="minorEastAsia" w:hAnsi="Courier New" w:cs="Courier New"/>
      <w:sz w:val="20"/>
      <w:szCs w:val="20"/>
      <w:lang w:val="ru-RU" w:eastAsia="ru-RU"/>
    </w:rPr>
  </w:style>
  <w:style w:type="paragraph" w:customStyle="1" w:styleId="ae">
    <w:name w:val="Îáû÷íûé"/>
    <w:rsid w:val="00682471"/>
    <w:pPr>
      <w:widowControl/>
      <w:autoSpaceDE/>
      <w:autoSpaceDN/>
    </w:pPr>
    <w:rPr>
      <w:rFonts w:ascii="Times New Roman" w:eastAsia="Times New Roman" w:hAnsi="Times New Roman" w:cs="Times New Roman"/>
      <w:sz w:val="20"/>
      <w:szCs w:val="20"/>
      <w:lang w:val="ru-RU" w:eastAsia="zh-CN"/>
    </w:rPr>
  </w:style>
  <w:style w:type="character" w:customStyle="1" w:styleId="10">
    <w:name w:val="Заголовок 1 Знак"/>
    <w:basedOn w:val="a0"/>
    <w:link w:val="1"/>
    <w:uiPriority w:val="99"/>
    <w:rsid w:val="002671E9"/>
    <w:rPr>
      <w:rFonts w:ascii="Arial" w:eastAsia="Times New Roman" w:hAnsi="Arial" w:cs="Arial"/>
      <w:b/>
      <w:bCs/>
      <w:color w:val="26282F"/>
      <w:sz w:val="24"/>
      <w:szCs w:val="24"/>
      <w:lang w:val="ru-RU" w:eastAsia="ru-RU"/>
    </w:rPr>
  </w:style>
  <w:style w:type="character" w:styleId="af">
    <w:name w:val="Hyperlink"/>
    <w:basedOn w:val="a0"/>
    <w:uiPriority w:val="99"/>
    <w:unhideWhenUsed/>
    <w:rsid w:val="002671E9"/>
    <w:rPr>
      <w:color w:val="0000FF" w:themeColor="hyperlink"/>
      <w:u w:val="single"/>
    </w:rPr>
  </w:style>
  <w:style w:type="paragraph" w:customStyle="1" w:styleId="af0">
    <w:name w:val="Таблицы (моноширинный)"/>
    <w:basedOn w:val="a"/>
    <w:next w:val="a"/>
    <w:uiPriority w:val="99"/>
    <w:rsid w:val="002671E9"/>
    <w:pPr>
      <w:adjustRightInd w:val="0"/>
    </w:pPr>
    <w:rPr>
      <w:rFonts w:ascii="Courier New" w:eastAsiaTheme="minorEastAsia" w:hAnsi="Courier New" w:cs="Courier New"/>
      <w:sz w:val="24"/>
      <w:szCs w:val="24"/>
      <w:lang w:eastAsia="ru-RU"/>
    </w:rPr>
  </w:style>
  <w:style w:type="character" w:customStyle="1" w:styleId="af1">
    <w:name w:val="Гипертекстовая ссылка"/>
    <w:basedOn w:val="a0"/>
    <w:uiPriority w:val="99"/>
    <w:rsid w:val="002671E9"/>
    <w:rPr>
      <w:b w:val="0"/>
      <w:bCs w:val="0"/>
      <w:color w:val="106BBE"/>
    </w:rPr>
  </w:style>
</w:styles>
</file>

<file path=word/webSettings.xml><?xml version="1.0" encoding="utf-8"?>
<w:webSettings xmlns:r="http://schemas.openxmlformats.org/officeDocument/2006/relationships" xmlns:w="http://schemas.openxmlformats.org/wordprocessingml/2006/main">
  <w:divs>
    <w:div w:id="1166846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S:\DEP.LEGAL\CORAL\&#1048;&#1053;&#1060;&#1054;&#1056;&#1052;&#1040;&#1062;&#1048;&#1054;&#1053;&#1053;&#1067;&#1045;%20&#1052;&#1040;&#1058;&#1045;&#1056;&#1048;&#1040;&#1051;&#1067;%20&#1044;&#1051;&#1071;%20&#1057;&#1040;&#1049;&#1058;&#1040;%202017\&#1058;&#1054;%20&#1050;&#1054;&#1056;&#1040;&#1051;%20&#1058;&#1056;&#1045;&#1042;&#1045;&#1051;%20&#1062;&#1045;&#1053;&#1058;&#1056;\&#1058;&#1048;&#1055;&#1054;&#1042;&#1054;&#1049;%20&#1044;&#1054;&#1043;&#1054;&#1042;&#1054;&#1056;%20&#1052;&#1048;&#1053;&#1050;&#1059;&#1051;&#1068;&#1058;&#1040;\&#1044;&#1086;&#1075;&#1086;&#1074;&#1086;&#1088;%20&#1076;&#1083;&#1103;%20&#1058;&#1040;%20&#1089;%20&#1091;&#1095;&#1077;&#1090;&#1086;&#1084;%20&#1084;&#1080;&#1085;&#1082;&#1091;&#1083;&#1100;&#1090;&#1072;\&#1042;&#1089;&#1077;%20&#1084;&#1072;&#1088;&#1096;&#1088;&#1091;&#1090;&#1099;,%20&#1082;&#1088;&#1086;&#1084;&#1077;%20&#1048;&#1090;&#1072;&#1083;&#1080;&#1103;,%20&#1048;&#1079;&#1088;&#1072;&#1080;&#1083;&#1100;,%20&#1063;&#1077;&#1088;&#1085;&#1086;&#1075;&#1086;&#1088;&#1080;&#1103;,%20&#1057;&#1077;&#1081;&#1096;&#1077;&#1083;&#1100;&#1089;&#1082;&#1080;&#1077;%20&#1086;&#1089;&#1090;&#1088;&#1086;&#1074;&#1072;.doc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27526.3"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garantF1://10064072.1025" TargetMode="External"/><Relationship Id="rId4" Type="http://schemas.openxmlformats.org/officeDocument/2006/relationships/settings" Target="settings.xml"/><Relationship Id="rId9" Type="http://schemas.openxmlformats.org/officeDocument/2006/relationships/hyperlink" Target="file:///S:\DEP.LEGAL\CORAL\&#1048;&#1053;&#1060;&#1054;&#1056;&#1052;&#1040;&#1062;&#1048;&#1054;&#1053;&#1053;&#1067;&#1045;%20&#1052;&#1040;&#1058;&#1045;&#1056;&#1048;&#1040;&#1051;&#1067;%20&#1044;&#1051;&#1071;%20&#1057;&#1040;&#1049;&#1058;&#1040;%202017\&#1058;&#1054;%20&#1050;&#1054;&#1056;&#1040;&#1051;%20&#1058;&#1056;&#1045;&#1042;&#1045;&#1051;%20&#1062;&#1045;&#1053;&#1058;&#1056;\&#1058;&#1048;&#1055;&#1054;&#1042;&#1054;&#1049;%20&#1044;&#1054;&#1043;&#1054;&#1042;&#1054;&#1056;%20&#1052;&#1048;&#1053;&#1050;&#1059;&#1051;&#1068;&#1058;&#1040;\&#1044;&#1086;&#1075;&#1086;&#1074;&#1086;&#1088;%20&#1076;&#1083;&#1103;%20&#1058;&#1040;%20&#1089;%20&#1091;&#1095;&#1077;&#1090;&#1086;&#1084;%20&#1084;&#1080;&#1085;&#1082;&#1091;&#1083;&#1100;&#1090;&#1072;\&#1042;&#1089;&#1077;%20&#1084;&#1072;&#1088;&#1096;&#1088;&#1091;&#1090;&#1099;,%20&#1082;&#1088;&#1086;&#1084;&#1077;%20&#1048;&#1090;&#1072;&#1083;&#1080;&#1103;,%20&#1048;&#1079;&#1088;&#1072;&#1080;&#1083;&#1100;,%20&#1063;&#1077;&#1088;&#1085;&#1086;&#1075;&#1086;&#1088;&#1080;&#1103;,%20&#1057;&#1077;&#1081;&#1096;&#1077;&#1083;&#1100;&#1089;&#1082;&#1080;&#1077;%20&#1086;&#1089;&#1090;&#1088;&#1086;&#1074;&#1072;.doc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2D94E-FBDF-43FA-9709-7889FCBA1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3569</Words>
  <Characters>20346</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Письмо ДСЗН</vt:lpstr>
    </vt:vector>
  </TitlesOfParts>
  <Company/>
  <LinksUpToDate>false</LinksUpToDate>
  <CharactersWithSpaces>23868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Письмо ДСЗН</dc:title>
  <dc:creator>Olga Zadorova</dc:creator>
  <cp:lastModifiedBy>polz1</cp:lastModifiedBy>
  <cp:revision>5</cp:revision>
  <cp:lastPrinted>2026-08-10T13:04:00Z</cp:lastPrinted>
  <dcterms:created xsi:type="dcterms:W3CDTF">2026-08-25T08:59:00Z</dcterms:created>
  <dcterms:modified xsi:type="dcterms:W3CDTF">2026-10-02T06:06:00Z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2024-12-06T00:00:00Z</vt:filetime>
  </property>
  <property fmtid="{D5CDD505-2E9C-101B-9397-08002B2CF9AE}" pid="3" name="Creator">
    <vt:lpwstr>Microsoft® Office Word 2007</vt:lpwstr>
  </property>
  <property fmtid="{D5CDD505-2E9C-101B-9397-08002B2CF9AE}" pid="4" name="LastSaved">
    <vt:filetime>2025-01-13T00:00:00Z</vt:filetime>
  </property>
  <property fmtid="{D5CDD505-2E9C-101B-9397-08002B2CF9AE}" pid="5" name="Producer">
    <vt:lpwstr>Microsoft® Office Word 2007</vt:lpwstr>
  </property>
</Properties>
</file>