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1848" w14:textId="46CE829C" w:rsidR="005C6F37" w:rsidRPr="00244983" w:rsidRDefault="005C6F37" w:rsidP="00244983">
      <w:pPr>
        <w:ind w:left="142" w:right="-850" w:hanging="1843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  <w:r w:rsidRPr="00244983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>Консультация</w:t>
      </w:r>
    </w:p>
    <w:p w14:paraId="38024452" w14:textId="77777777" w:rsidR="005C6F37" w:rsidRPr="00244983" w:rsidRDefault="005C6F37" w:rsidP="005C6F37">
      <w:pPr>
        <w:ind w:left="-850" w:hanging="851"/>
        <w:jc w:val="center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14:paraId="4A03C02D" w14:textId="7B756CF1" w:rsidR="005C6F37" w:rsidRDefault="005C6F37" w:rsidP="005C6F37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</w:pPr>
      <w:r w:rsidRPr="00244983"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  <w:t>«Сюжетно-ролевые игры для младших дошкольников</w:t>
      </w:r>
      <w:r w:rsidR="00244983" w:rsidRPr="00244983"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  <w:t xml:space="preserve"> как метод формирования личности</w:t>
      </w:r>
      <w:r w:rsidRPr="00244983"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  <w:t>»</w:t>
      </w:r>
    </w:p>
    <w:p w14:paraId="62E14452" w14:textId="74D15E14" w:rsidR="00244983" w:rsidRDefault="0041204C" w:rsidP="005C6F37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48"/>
          <w:szCs w:val="4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C75E0D0" wp14:editId="3BAB48B0">
            <wp:simplePos x="0" y="0"/>
            <wp:positionH relativeFrom="page">
              <wp:align>center</wp:align>
            </wp:positionH>
            <wp:positionV relativeFrom="paragraph">
              <wp:posOffset>426720</wp:posOffset>
            </wp:positionV>
            <wp:extent cx="4800600" cy="3174234"/>
            <wp:effectExtent l="0" t="0" r="0" b="7620"/>
            <wp:wrapThrough wrapText="bothSides">
              <wp:wrapPolygon edited="0">
                <wp:start x="0" y="0"/>
                <wp:lineTo x="0" y="21522"/>
                <wp:lineTo x="21514" y="21522"/>
                <wp:lineTo x="215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174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F158C" w14:textId="5F7A6068" w:rsidR="00244983" w:rsidRPr="00244983" w:rsidRDefault="00244983" w:rsidP="005C6F37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  <w:shd w:val="clear" w:color="auto" w:fill="FFFFFF"/>
        </w:rPr>
      </w:pPr>
    </w:p>
    <w:p w14:paraId="0CF055A4" w14:textId="77777777" w:rsidR="005C6F37" w:rsidRPr="00244983" w:rsidRDefault="005C6F37" w:rsidP="005C6F37">
      <w:pPr>
        <w:ind w:left="-850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7B123F81" w14:textId="77777777" w:rsidR="005C6F37" w:rsidRPr="00244983" w:rsidRDefault="005C6F37" w:rsidP="005C6F37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44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Воспитатель МАДОУ №315</w:t>
      </w:r>
    </w:p>
    <w:p w14:paraId="061B2A48" w14:textId="77777777" w:rsidR="005C6F37" w:rsidRPr="00244983" w:rsidRDefault="005C6F37" w:rsidP="005C6F37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44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А. Г. </w:t>
      </w:r>
      <w:proofErr w:type="spellStart"/>
      <w:r w:rsidRPr="00244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Оганнисян</w:t>
      </w:r>
      <w:proofErr w:type="spellEnd"/>
    </w:p>
    <w:p w14:paraId="5B31CDB8" w14:textId="2BE10196" w:rsidR="005C6F37" w:rsidRPr="00244983" w:rsidRDefault="005C6F37" w:rsidP="005C6F37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44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Декабрь 2025 г.</w:t>
      </w:r>
    </w:p>
    <w:p w14:paraId="1CD49E6B" w14:textId="59640FF7" w:rsidR="00574D99" w:rsidRPr="00244983" w:rsidRDefault="00574D99">
      <w:pPr>
        <w:rPr>
          <w:color w:val="000000" w:themeColor="text1"/>
        </w:rPr>
      </w:pPr>
    </w:p>
    <w:p w14:paraId="6EC54EC5" w14:textId="226BC5D1" w:rsidR="001B467E" w:rsidRPr="00244983" w:rsidRDefault="001B467E" w:rsidP="0041204C">
      <w:pPr>
        <w:jc w:val="both"/>
        <w:rPr>
          <w:color w:val="000000" w:themeColor="text1"/>
        </w:rPr>
      </w:pPr>
    </w:p>
    <w:p w14:paraId="49D00EDA" w14:textId="6A91A40D" w:rsidR="001B467E" w:rsidRPr="00244983" w:rsidRDefault="001B467E" w:rsidP="0041204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4983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Сюжетно-ролевые игры для младших дошкольников — метод формирования личности</w:t>
      </w:r>
      <w:r w:rsidRPr="002449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который способствует социализации, развитию интеллекта, активизации речи и обогащению жизненного опыта. В игре ребёнок берёт на себя роль взрослого и воспроизводит деятельность взрослых и отношения между ними. </w:t>
      </w:r>
    </w:p>
    <w:p w14:paraId="019AF314" w14:textId="77777777" w:rsidR="001B467E" w:rsidRPr="00244983" w:rsidRDefault="001B467E" w:rsidP="0041204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аспекты, которые можно включить в консультацию:</w:t>
      </w:r>
    </w:p>
    <w:p w14:paraId="306BEBBB" w14:textId="15E807D2" w:rsidR="001B467E" w:rsidRPr="00244983" w:rsidRDefault="001B467E" w:rsidP="0041204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Социализация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игре ребёнок учится участвовать в социальной жизни, «примеряет» на себя роль взрослого. В игре отрабатываются варианты разрешения конфликтов, выражается недовольство или одобрение.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73F37E2" w14:textId="2E9A702B" w:rsidR="001B467E" w:rsidRPr="00244983" w:rsidRDefault="001B467E" w:rsidP="0041204C">
      <w:pPr>
        <w:numPr>
          <w:ilvl w:val="0"/>
          <w:numId w:val="1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интеллекта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Игра требует не только создавать сюжетный замысел, но и следовать ему, подбирая соответствующие действия. Это положительно сказывается на развитии логики, памяти, внимания.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F4F9B01" w14:textId="440CB690" w:rsidR="001B467E" w:rsidRPr="00244983" w:rsidRDefault="001B467E" w:rsidP="0041204C">
      <w:pPr>
        <w:numPr>
          <w:ilvl w:val="0"/>
          <w:numId w:val="1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Активизация речи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Ребёнок не может играть, не общаясь со сверстниками, он должен взаимодействовать с ними, в том числе и посредством речи.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86A619A" w14:textId="6A0AB44B" w:rsidR="001B467E" w:rsidRPr="00244983" w:rsidRDefault="001B467E" w:rsidP="004120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Обогащение жизненного опыта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Через сюжетно-ролевую игру происходит обогащение жизненного опыта детей, развиваются навыки самоорганизации, творческая инициатива.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BA6BA37" w14:textId="77777777" w:rsidR="001B467E" w:rsidRPr="00244983" w:rsidRDefault="001B467E" w:rsidP="0041204C">
      <w:pPr>
        <w:shd w:val="clear" w:color="auto" w:fill="FFFFFF"/>
        <w:spacing w:before="36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Виды</w:t>
      </w:r>
    </w:p>
    <w:p w14:paraId="66428926" w14:textId="77777777" w:rsidR="001B467E" w:rsidRPr="00244983" w:rsidRDefault="001B467E" w:rsidP="004120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младших дошкольников подходят, например:</w:t>
      </w:r>
    </w:p>
    <w:p w14:paraId="21946759" w14:textId="77777777" w:rsidR="001B467E" w:rsidRPr="00244983" w:rsidRDefault="001B467E" w:rsidP="0041204C">
      <w:pPr>
        <w:numPr>
          <w:ilvl w:val="0"/>
          <w:numId w:val="2"/>
        </w:num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бытовые сюжеты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«дом», «семью», «праздники», «дни рождения». В этих играх большое место занимают игры с куклами, через действия с которыми дети передают то, что знают о сверстниках, взрослых, их отношениях.</w:t>
      </w:r>
    </w:p>
    <w:p w14:paraId="554D946D" w14:textId="77777777" w:rsidR="001B467E" w:rsidRPr="00244983" w:rsidRDefault="001B467E" w:rsidP="0041204C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производственные и общественные темы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которых отражается труд людей. Темы берутся из окружающей жизни: школа, магазин, библиотека, почта, парикмахерская, больница, транспорт (автобус, поезд, самолёт, корабль) и т. </w:t>
      </w:r>
      <w:proofErr w:type="gramStart"/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д..</w:t>
      </w:r>
      <w:proofErr w:type="gramEnd"/>
    </w:p>
    <w:p w14:paraId="1C44044C" w14:textId="77777777" w:rsidR="001B467E" w:rsidRPr="00244983" w:rsidRDefault="001B467E" w:rsidP="0041204C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героико-патриотические темы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отражающие героические подвиги народа (герои войны, космические полёты и т. д.).</w:t>
      </w:r>
    </w:p>
    <w:p w14:paraId="7865A442" w14:textId="77777777" w:rsidR="001B467E" w:rsidRPr="00244983" w:rsidRDefault="001B467E" w:rsidP="0041204C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«Режиссёрские» игры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которых ребёнок заставляет говорить, выполнять разнообразные действия кукол.</w:t>
      </w:r>
    </w:p>
    <w:p w14:paraId="49C9A06A" w14:textId="3D30B38E" w:rsidR="001B467E" w:rsidRPr="00244983" w:rsidRDefault="001B467E" w:rsidP="0041204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5E1719" w14:textId="77777777" w:rsidR="001B467E" w:rsidRPr="00244983" w:rsidRDefault="001B467E" w:rsidP="0041204C">
      <w:pPr>
        <w:shd w:val="clear" w:color="auto" w:fill="FFFFFF"/>
        <w:spacing w:before="36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Методика организации</w:t>
      </w:r>
    </w:p>
    <w:p w14:paraId="1EA907C8" w14:textId="77777777" w:rsidR="001B467E" w:rsidRPr="00244983" w:rsidRDefault="001B467E" w:rsidP="004120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Некоторые рекомендации по организации сюжетно-ролевых игр для младших дошкольников:</w:t>
      </w:r>
    </w:p>
    <w:p w14:paraId="559C3422" w14:textId="77777777" w:rsidR="001B467E" w:rsidRPr="00244983" w:rsidRDefault="001B467E" w:rsidP="0041204C">
      <w:pPr>
        <w:numPr>
          <w:ilvl w:val="0"/>
          <w:numId w:val="3"/>
        </w:numPr>
        <w:shd w:val="clear" w:color="auto" w:fill="FFFFFF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Создать игровую среду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соответствии с возрастными особенностями, учитывать уровень развития детей. Атрибуты сюжетно-ролевой игры должны быть расположены в легко доступном для детей месте.</w:t>
      </w:r>
    </w:p>
    <w:p w14:paraId="6488EA32" w14:textId="77777777" w:rsidR="001B467E" w:rsidRPr="00244983" w:rsidRDefault="001B467E" w:rsidP="0041204C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Вводить различные роли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 разных сфер социальной жизни, из разных литературных произведений, сказок. Например, воспитатель детского сада и милиционер, пожарник и баба-яга, Буратино и врач.</w:t>
      </w:r>
    </w:p>
    <w:p w14:paraId="738D64F1" w14:textId="77777777" w:rsidR="001B467E" w:rsidRPr="00244983" w:rsidRDefault="001B467E" w:rsidP="0041204C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Поощрять детей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вводят в предварительный план игры новые ситуации, события и действующих лиц.</w:t>
      </w:r>
    </w:p>
    <w:p w14:paraId="10652C8D" w14:textId="53AEA888" w:rsidR="001B467E" w:rsidRPr="00244983" w:rsidRDefault="001B467E" w:rsidP="0041204C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Создавать обстановку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для сюжетно-ролевой игры или конструировать недостающие предметы в ходе уже </w:t>
      </w:r>
      <w:proofErr w:type="spellStart"/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развёрнувшегося</w:t>
      </w:r>
      <w:proofErr w:type="spellEnd"/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сюжета, чтобы чётче обозначить игровую ситуацию и интереснее осуществить игровые действия.</w:t>
      </w:r>
    </w:p>
    <w:p w14:paraId="120C95DB" w14:textId="77777777" w:rsidR="001B467E" w:rsidRPr="00244983" w:rsidRDefault="001B467E" w:rsidP="0041204C">
      <w:pPr>
        <w:spacing w:before="36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Роль воспитателя</w:t>
      </w:r>
    </w:p>
    <w:p w14:paraId="07DDBAB8" w14:textId="44108025" w:rsidR="001B467E" w:rsidRPr="00244983" w:rsidRDefault="001B467E" w:rsidP="004120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играет важную роль в организации сюжетно-ролевых игр для младших дошкольников. Некоторые задачи воспитателя: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050D53F" w14:textId="4CA5DC67" w:rsidR="001B467E" w:rsidRPr="00244983" w:rsidRDefault="001B467E" w:rsidP="004120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Поддерживать интерес к игре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развивать инициативы детей, приучать их задумываться над темой игры, самостоятельно выбирать наиболее интересную игру, замысел, сюжет.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811B8C4" w14:textId="6ED5BFC1" w:rsidR="001B467E" w:rsidRPr="00244983" w:rsidRDefault="001B467E" w:rsidP="0041204C">
      <w:pPr>
        <w:numPr>
          <w:ilvl w:val="0"/>
          <w:numId w:val="4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Разнообразить игру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новыми персонажами или игровыми действиями. </w:t>
      </w:r>
      <w:r w:rsidR="00244983"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AE9F9BC" w14:textId="3F67D154" w:rsidR="001B467E" w:rsidRPr="00244983" w:rsidRDefault="001B467E" w:rsidP="0041204C">
      <w:pPr>
        <w:numPr>
          <w:ilvl w:val="0"/>
          <w:numId w:val="4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Помогать детям распределять роли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подсказывать ход игры, последовательность игровых действий. </w:t>
      </w:r>
    </w:p>
    <w:p w14:paraId="7D1EACE3" w14:textId="0AA66694" w:rsidR="001B467E" w:rsidRPr="00244983" w:rsidRDefault="001B467E" w:rsidP="0041204C">
      <w:pPr>
        <w:numPr>
          <w:ilvl w:val="0"/>
          <w:numId w:val="4"/>
        </w:numPr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Обращать внимание не только на воображаемый смысл игровых действий, но и на реальные усилия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проявленные в игре. Благодаря этому уже в ходе игры дети чувствуют радость и удовлетворение от реальной ценности совершённых действий, что помогает формировать нравственную сторону личности ребёнка. </w:t>
      </w:r>
    </w:p>
    <w:p w14:paraId="1CDB6997" w14:textId="77777777" w:rsidR="001B467E" w:rsidRPr="00244983" w:rsidRDefault="001B467E" w:rsidP="0041204C">
      <w:pPr>
        <w:spacing w:before="36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Взаимодействие с родителями</w:t>
      </w:r>
    </w:p>
    <w:p w14:paraId="286E99B4" w14:textId="77777777" w:rsidR="001B467E" w:rsidRPr="00244983" w:rsidRDefault="001B467E" w:rsidP="004120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может использовать следующие формы работы с родителями:</w:t>
      </w:r>
    </w:p>
    <w:p w14:paraId="360B4BAF" w14:textId="77777777" w:rsidR="001B467E" w:rsidRPr="00244983" w:rsidRDefault="001B467E" w:rsidP="0041204C">
      <w:pPr>
        <w:numPr>
          <w:ilvl w:val="0"/>
          <w:numId w:val="5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Наблюдения за играми детей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родители могут приходить в группу и включаться в игры детей на правах наблюдателя или игрока.</w:t>
      </w:r>
    </w:p>
    <w:p w14:paraId="6A634260" w14:textId="77777777" w:rsidR="001B467E" w:rsidRPr="00244983" w:rsidRDefault="001B467E" w:rsidP="0041204C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о значении игры для развития ребёнка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воспитатели на родительских собраниях знакомят с видами и содержанием детских игр.</w:t>
      </w:r>
    </w:p>
    <w:p w14:paraId="7CF659DA" w14:textId="77777777" w:rsidR="001B467E" w:rsidRPr="00244983" w:rsidRDefault="001B467E" w:rsidP="0041204C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Изготовление атрибутов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сюжетно-ролевым играм — родители охотно откликаются на просьбы воспитателей о пополнении игр атрибутами.</w:t>
      </w:r>
    </w:p>
    <w:p w14:paraId="11E1FF80" w14:textId="77777777" w:rsidR="001B467E" w:rsidRPr="00244983" w:rsidRDefault="001B467E" w:rsidP="0041204C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49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родителей в центре сюжетно-ролевой игры</w:t>
      </w:r>
      <w:r w:rsidRPr="002449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качестве ассистента воспитателя — по предварительной договорённости с воспитателем родитель придумывает сюжет игры, вносит атрибуты и берёт на себя роль.</w:t>
      </w:r>
    </w:p>
    <w:p w14:paraId="2A1EA2DE" w14:textId="77777777" w:rsidR="001B467E" w:rsidRPr="00244983" w:rsidRDefault="001B467E" w:rsidP="0041204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B467E" w:rsidRPr="0024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4A2"/>
    <w:multiLevelType w:val="multilevel"/>
    <w:tmpl w:val="6B26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15801"/>
    <w:multiLevelType w:val="multilevel"/>
    <w:tmpl w:val="E726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B79B4"/>
    <w:multiLevelType w:val="multilevel"/>
    <w:tmpl w:val="8DBE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7161B"/>
    <w:multiLevelType w:val="multilevel"/>
    <w:tmpl w:val="9756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12B75"/>
    <w:multiLevelType w:val="multilevel"/>
    <w:tmpl w:val="CAE8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797941">
    <w:abstractNumId w:val="1"/>
  </w:num>
  <w:num w:numId="2" w16cid:durableId="1438865570">
    <w:abstractNumId w:val="3"/>
  </w:num>
  <w:num w:numId="3" w16cid:durableId="1966227383">
    <w:abstractNumId w:val="0"/>
  </w:num>
  <w:num w:numId="4" w16cid:durableId="1469206806">
    <w:abstractNumId w:val="2"/>
  </w:num>
  <w:num w:numId="5" w16cid:durableId="921642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24"/>
    <w:rsid w:val="001B467E"/>
    <w:rsid w:val="00244983"/>
    <w:rsid w:val="0041204C"/>
    <w:rsid w:val="00467C06"/>
    <w:rsid w:val="004836C0"/>
    <w:rsid w:val="00574D99"/>
    <w:rsid w:val="005C6F37"/>
    <w:rsid w:val="00CD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5383"/>
  <w15:docId w15:val="{038DAFA2-B6FE-4B54-B2BE-8898530D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467E"/>
    <w:rPr>
      <w:b/>
      <w:bCs/>
    </w:rPr>
  </w:style>
  <w:style w:type="paragraph" w:customStyle="1" w:styleId="futurismarkdown-listitem">
    <w:name w:val="futurismarkdown-listitem"/>
    <w:basedOn w:val="a"/>
    <w:rsid w:val="001B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46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4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9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0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74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8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Никифорова</cp:lastModifiedBy>
  <cp:revision>2</cp:revision>
  <dcterms:created xsi:type="dcterms:W3CDTF">2025-12-16T12:10:00Z</dcterms:created>
  <dcterms:modified xsi:type="dcterms:W3CDTF">2025-12-19T08:51:00Z</dcterms:modified>
</cp:coreProperties>
</file>