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3C2" w:rsidRPr="008C6F41" w:rsidRDefault="00BF13C2" w:rsidP="00BF13C2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C6F41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</w:t>
      </w:r>
      <w:r w:rsidRPr="008C6F41">
        <w:rPr>
          <w:rFonts w:ascii="Times New Roman" w:hAnsi="Times New Roman" w:cs="Times New Roman"/>
          <w:b/>
          <w:sz w:val="28"/>
          <w:szCs w:val="28"/>
        </w:rPr>
        <w:t>ельное учреждение  "Детский сад №130</w:t>
      </w:r>
      <w:r w:rsidRPr="008C6F41">
        <w:rPr>
          <w:rFonts w:ascii="Times New Roman" w:eastAsia="Calibri" w:hAnsi="Times New Roman" w:cs="Times New Roman"/>
          <w:b/>
          <w:sz w:val="28"/>
          <w:szCs w:val="28"/>
        </w:rPr>
        <w:t>"</w:t>
      </w:r>
    </w:p>
    <w:tbl>
      <w:tblPr>
        <w:tblpPr w:leftFromText="180" w:rightFromText="180" w:vertAnchor="text" w:horzAnchor="margin" w:tblpXSpec="center" w:tblpY="331"/>
        <w:tblW w:w="10597" w:type="dxa"/>
        <w:tblLook w:val="04A0"/>
      </w:tblPr>
      <w:tblGrid>
        <w:gridCol w:w="5811"/>
        <w:gridCol w:w="4786"/>
      </w:tblGrid>
      <w:tr w:rsidR="008C6F41" w:rsidRPr="008C6F41" w:rsidTr="008C6F41">
        <w:tc>
          <w:tcPr>
            <w:tcW w:w="5811" w:type="dxa"/>
          </w:tcPr>
          <w:p w:rsidR="008C6F41" w:rsidRPr="008C6F41" w:rsidRDefault="008C6F41" w:rsidP="008C6F41">
            <w:pPr>
              <w:tabs>
                <w:tab w:val="center" w:pos="2797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C6F41" w:rsidRPr="008C6F41" w:rsidRDefault="008C6F41" w:rsidP="008C6F4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8C6F41" w:rsidRPr="008C6F41" w:rsidRDefault="008C6F41" w:rsidP="008C6F4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hAnsi="Times New Roman" w:cs="Times New Roman"/>
                <w:sz w:val="28"/>
                <w:szCs w:val="28"/>
              </w:rPr>
              <w:t>Заведующий МБДОУ №130</w:t>
            </w:r>
          </w:p>
          <w:p w:rsidR="008C6F41" w:rsidRPr="008C6F41" w:rsidRDefault="008C6F41" w:rsidP="008C6F41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______________/</w:t>
            </w:r>
            <w:r w:rsidRPr="008C6F41">
              <w:rPr>
                <w:rFonts w:ascii="Times New Roman" w:hAnsi="Times New Roman" w:cs="Times New Roman"/>
                <w:sz w:val="28"/>
                <w:szCs w:val="28"/>
              </w:rPr>
              <w:t>Ю.В.Онучина</w:t>
            </w:r>
            <w:r w:rsidRPr="008C6F41">
              <w:rPr>
                <w:rFonts w:ascii="Times New Roman" w:eastAsia="Calibri" w:hAnsi="Times New Roman" w:cs="Times New Roman"/>
                <w:sz w:val="28"/>
                <w:szCs w:val="28"/>
              </w:rPr>
              <w:t>/                                                                                                «______» _______________ 20___ г.</w:t>
            </w:r>
          </w:p>
          <w:p w:rsidR="008C6F41" w:rsidRPr="008C6F41" w:rsidRDefault="008C6F41" w:rsidP="008C6F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F13C2" w:rsidRPr="000561C8" w:rsidRDefault="00BF13C2" w:rsidP="00BF13C2">
      <w:pPr>
        <w:jc w:val="center"/>
        <w:rPr>
          <w:rFonts w:eastAsia="Calibri"/>
          <w:b/>
          <w:sz w:val="28"/>
          <w:szCs w:val="28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8C6F41" w:rsidRPr="005C18F0" w:rsidRDefault="008C6F41" w:rsidP="008C6F41">
      <w:pPr>
        <w:spacing w:before="490" w:after="24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</w:t>
      </w:r>
      <w:r w:rsidRPr="005C18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Программа коррекционно-развивающих занятий</w:t>
      </w:r>
    </w:p>
    <w:p w:rsidR="008C6F41" w:rsidRPr="005C18F0" w:rsidRDefault="008C6F41" w:rsidP="008C6F41">
      <w:pPr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«Игровая коррекция для детей с расстройствами </w:t>
      </w:r>
      <w:proofErr w:type="spellStart"/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аутистического</w:t>
      </w:r>
      <w:proofErr w:type="spellEnd"/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с</w:t>
      </w: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пектра (РАС)»</w:t>
      </w: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(для детей 4–7 лет)</w:t>
      </w:r>
    </w:p>
    <w:p w:rsidR="008C6F41" w:rsidRDefault="008C6F41" w:rsidP="008C6F41">
      <w:pPr>
        <w:spacing w:line="200" w:lineRule="exact"/>
        <w:rPr>
          <w:sz w:val="24"/>
          <w:szCs w:val="24"/>
        </w:rPr>
      </w:pPr>
    </w:p>
    <w:p w:rsidR="008C6F41" w:rsidRDefault="008C6F41" w:rsidP="008C6F41">
      <w:pPr>
        <w:spacing w:before="490" w:after="24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F41" w:rsidRPr="008C6F41" w:rsidRDefault="008C6F41" w:rsidP="008C6F41">
      <w:pPr>
        <w:ind w:left="3820"/>
        <w:rPr>
          <w:rFonts w:ascii="Times New Roman" w:hAnsi="Times New Roman" w:cs="Times New Roman"/>
          <w:sz w:val="28"/>
          <w:szCs w:val="28"/>
        </w:rPr>
      </w:pPr>
      <w:r w:rsidRPr="008C6F41">
        <w:rPr>
          <w:rFonts w:ascii="Times New Roman" w:eastAsia="Times New Roman" w:hAnsi="Times New Roman" w:cs="Times New Roman"/>
          <w:sz w:val="28"/>
          <w:szCs w:val="28"/>
        </w:rPr>
        <w:t xml:space="preserve">Разработчик педагог-психолог МБДОУ№130 </w:t>
      </w:r>
      <w:proofErr w:type="spellStart"/>
      <w:r w:rsidRPr="008C6F41">
        <w:rPr>
          <w:rFonts w:ascii="Times New Roman" w:eastAsia="Times New Roman" w:hAnsi="Times New Roman" w:cs="Times New Roman"/>
          <w:sz w:val="28"/>
          <w:szCs w:val="28"/>
        </w:rPr>
        <w:t>Мордарева</w:t>
      </w:r>
      <w:proofErr w:type="spellEnd"/>
      <w:r w:rsidRPr="008C6F41">
        <w:rPr>
          <w:rFonts w:ascii="Times New Roman" w:eastAsia="Times New Roman" w:hAnsi="Times New Roman" w:cs="Times New Roman"/>
          <w:sz w:val="28"/>
          <w:szCs w:val="28"/>
        </w:rPr>
        <w:t xml:space="preserve"> С.Ю.</w:t>
      </w:r>
    </w:p>
    <w:p w:rsidR="008C6F41" w:rsidRPr="008C6F41" w:rsidRDefault="008C6F41" w:rsidP="008C6F41">
      <w:pPr>
        <w:rPr>
          <w:rFonts w:ascii="Times New Roman" w:hAnsi="Times New Roman" w:cs="Times New Roman"/>
          <w:sz w:val="28"/>
          <w:szCs w:val="28"/>
        </w:rPr>
      </w:pPr>
    </w:p>
    <w:p w:rsidR="00BF13C2" w:rsidRDefault="00BF13C2" w:rsidP="008C6F41">
      <w:pPr>
        <w:spacing w:line="200" w:lineRule="exact"/>
        <w:jc w:val="center"/>
        <w:rPr>
          <w:sz w:val="24"/>
          <w:szCs w:val="24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BF13C2" w:rsidRDefault="00BF13C2" w:rsidP="00BF13C2">
      <w:pPr>
        <w:spacing w:line="200" w:lineRule="exact"/>
        <w:rPr>
          <w:sz w:val="24"/>
          <w:szCs w:val="24"/>
        </w:rPr>
      </w:pPr>
    </w:p>
    <w:p w:rsidR="008C6F41" w:rsidRPr="008C6F41" w:rsidRDefault="008C6F41" w:rsidP="008C6F41">
      <w:pPr>
        <w:ind w:right="-2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C6F41">
        <w:rPr>
          <w:rFonts w:ascii="Times New Roman" w:eastAsia="Times New Roman" w:hAnsi="Times New Roman" w:cs="Times New Roman"/>
          <w:sz w:val="28"/>
          <w:szCs w:val="28"/>
        </w:rPr>
        <w:t>Ростов-на-Дону</w:t>
      </w:r>
    </w:p>
    <w:p w:rsidR="008C6F41" w:rsidRPr="008C6F41" w:rsidRDefault="008C6F41" w:rsidP="008C6F41">
      <w:pPr>
        <w:ind w:right="-21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C6F41" w:rsidRDefault="008C6F41" w:rsidP="008C6F41">
      <w:pPr>
        <w:ind w:right="-21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 w:rsidRPr="008C6F41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8C6F41" w:rsidRDefault="008C6F41" w:rsidP="008C6F41">
      <w:pPr>
        <w:ind w:right="-213"/>
        <w:jc w:val="center"/>
        <w:rPr>
          <w:rFonts w:ascii="Times New Roman" w:hAnsi="Times New Roman" w:cs="Times New Roman"/>
          <w:sz w:val="20"/>
          <w:szCs w:val="20"/>
        </w:rPr>
      </w:pPr>
    </w:p>
    <w:p w:rsidR="005C18F0" w:rsidRPr="005C18F0" w:rsidRDefault="005C18F0" w:rsidP="008C6F41">
      <w:pPr>
        <w:ind w:right="-213"/>
        <w:rPr>
          <w:rFonts w:ascii="Times New Roman" w:hAnsi="Times New Roman" w:cs="Times New Roman"/>
          <w:sz w:val="20"/>
          <w:szCs w:val="20"/>
        </w:rPr>
      </w:pPr>
      <w:r w:rsidRPr="005C18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5C18F0" w:rsidRPr="005C18F0" w:rsidRDefault="005C18F0" w:rsidP="008C6F41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программы: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 РАС нуждаются в особой организации среды, визуальной поддержке и постепенном введении в социальное взаимодействие. Игра для них — не только естественная деятельность, но и мостик к коммуникации, пониманию эмоций и развитию речи.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Создание условий для социальной адаптации, развития коммуникативных навыков и коррекции эмоционально-волевой сферы у детей с РАС через игровую деятельность.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5C18F0" w:rsidRPr="005C18F0" w:rsidRDefault="005C18F0" w:rsidP="005C18F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эмоциональный контакт, формировать доверие к педагогу.</w:t>
      </w:r>
    </w:p>
    <w:p w:rsidR="005C18F0" w:rsidRPr="005C18F0" w:rsidRDefault="005C18F0" w:rsidP="005C18F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подражательные способности (действия «рука в руке», по образцу).</w:t>
      </w:r>
    </w:p>
    <w:p w:rsidR="005C18F0" w:rsidRPr="005C18F0" w:rsidRDefault="005C18F0" w:rsidP="005C18F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социального взаимодействия (приветствие, просьба, отказ).</w:t>
      </w:r>
    </w:p>
    <w:p w:rsidR="005C18F0" w:rsidRPr="005C18F0" w:rsidRDefault="005C18F0" w:rsidP="005C18F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сенсорную интеграцию (тактильные, слуховые, зрительные ощущения).</w:t>
      </w:r>
    </w:p>
    <w:p w:rsidR="005C18F0" w:rsidRPr="005C18F0" w:rsidRDefault="005C18F0" w:rsidP="005C18F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к символической игре.</w:t>
      </w:r>
    </w:p>
    <w:p w:rsidR="005C18F0" w:rsidRPr="005C18F0" w:rsidRDefault="005C18F0" w:rsidP="005C18F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пониманию и выражению базовых эмоций.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участников: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4–7 лет с РАС (разной степени тяжести).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работы: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индивидуальная или подгрупповая (2–3 человека).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Периодичность: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2 раза в неделю.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Длительность занятия: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15–25 минут (в зависимости от состояния ребёнка).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Общее количество занятий: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24 (на 3 месяца).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занятия:</w:t>
      </w:r>
    </w:p>
    <w:p w:rsidR="005C18F0" w:rsidRPr="005C18F0" w:rsidRDefault="005C18F0" w:rsidP="005C18F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 приветствия (визуальное расписание, тактильное приветствие).</w:t>
      </w:r>
    </w:p>
    <w:p w:rsidR="005C18F0" w:rsidRPr="005C18F0" w:rsidRDefault="005C18F0" w:rsidP="005C18F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Сенсорная разминка (игры с водой, крупами, тактильными дорожками).</w:t>
      </w:r>
    </w:p>
    <w:p w:rsidR="005C18F0" w:rsidRPr="005C18F0" w:rsidRDefault="005C18F0" w:rsidP="005C18F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(игровые упражнения по теме).</w:t>
      </w:r>
    </w:p>
    <w:p w:rsidR="005C18F0" w:rsidRPr="005C18F0" w:rsidRDefault="005C18F0" w:rsidP="005C18F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Динамическая пауза (подвижная игра, телесные упражнения).</w:t>
      </w:r>
    </w:p>
    <w:p w:rsidR="005C18F0" w:rsidRPr="005C18F0" w:rsidRDefault="005C18F0" w:rsidP="005C18F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 (сенсорная коробка, спокойная музыка).</w:t>
      </w:r>
    </w:p>
    <w:p w:rsidR="005C18F0" w:rsidRPr="005C18F0" w:rsidRDefault="005C18F0" w:rsidP="005C18F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Ритуал прощания (поощрение, визуальное завершение).</w:t>
      </w:r>
    </w:p>
    <w:p w:rsidR="005C18F0" w:rsidRPr="005C18F0" w:rsidRDefault="005C18F0" w:rsidP="005C18F0">
      <w:pPr>
        <w:spacing w:before="490" w:after="4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6F41" w:rsidRDefault="008C6F41" w:rsidP="005C18F0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8C6F41" w:rsidRDefault="008C6F41" w:rsidP="005C18F0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C18F0" w:rsidRPr="005C18F0" w:rsidRDefault="005C18F0" w:rsidP="005C18F0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Тематическое планирование (24 занятия)</w:t>
      </w:r>
    </w:p>
    <w:tbl>
      <w:tblPr>
        <w:tblStyle w:val="a4"/>
        <w:tblW w:w="9556" w:type="dxa"/>
        <w:tblLook w:val="04A0"/>
      </w:tblPr>
      <w:tblGrid>
        <w:gridCol w:w="3351"/>
        <w:gridCol w:w="5378"/>
        <w:gridCol w:w="827"/>
      </w:tblGrid>
      <w:tr w:rsidR="005C18F0" w:rsidRPr="005C18F0" w:rsidTr="008C6F41">
        <w:trPr>
          <w:trHeight w:val="541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5C18F0" w:rsidRPr="005C18F0" w:rsidTr="008C6F41">
        <w:trPr>
          <w:trHeight w:val="632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Установление контакта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«Давай знакомиться», «Наши ручки», «Глазки смотрят», «Я и педагог»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18F0" w:rsidRPr="005C18F0" w:rsidTr="008C6F41">
        <w:trPr>
          <w:trHeight w:val="617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Подражание и действия по образцу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«Повтори за мной», «Делаем вместе», «Ритмы», «Зеркало»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18F0" w:rsidRPr="005C18F0" w:rsidTr="008C6F41">
        <w:trPr>
          <w:trHeight w:val="632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3. Развитие коммуникации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«Привет! Пока!», «Дай», «Помоги», «Я хочу» (жесты, карточки PECS)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18F0" w:rsidRPr="005C18F0" w:rsidTr="008C6F41">
        <w:trPr>
          <w:trHeight w:val="632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Сенсорная интеграция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«Волшебные мешочки», «Рисуем на песке», «Звуки вокруг», «Тактильные дорожки»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18F0" w:rsidRPr="005C18F0" w:rsidTr="008C6F41">
        <w:trPr>
          <w:trHeight w:val="617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5. Эмоциональное развитие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«Кубик эмоций», «Настроение героя», «Я радуюсь», «Мне грустно»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C18F0" w:rsidRPr="005C18F0" w:rsidTr="008C6F41">
        <w:trPr>
          <w:trHeight w:val="648"/>
        </w:trPr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F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6. Игровая деятельность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«Покорми куклу», «Машинка едет», «Строим башню», «Дочки-матери»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C18F0" w:rsidRPr="005C18F0" w:rsidRDefault="005C18F0" w:rsidP="005C18F0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конспекта занятия (Блок 2, тема «Повтори за мной»)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«Делаем вместе»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подражательных способностей, умения действовать по образцу.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визуальное расписание, мыльные пузыри, кубики, мяч, сенсорная коробка с крупой.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Ритуал приветствия (2 мин)</w:t>
      </w:r>
    </w:p>
    <w:p w:rsidR="005C18F0" w:rsidRPr="005C18F0" w:rsidRDefault="005C18F0" w:rsidP="005C18F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показывает на карточку «Здравствуйте».</w:t>
      </w:r>
    </w:p>
    <w:p w:rsidR="005C18F0" w:rsidRPr="005C18F0" w:rsidRDefault="005C18F0" w:rsidP="005C18F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протягивает ладони, ждёт ответного касания (если контакта нет — использует любимую игрушку).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Сенсорная разминка (3 мин)</w:t>
      </w:r>
    </w:p>
    <w:p w:rsidR="005C18F0" w:rsidRPr="005C18F0" w:rsidRDefault="005C18F0" w:rsidP="005C18F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с сенсорной коробкой: «Найди, что спрятано» (в крупе спрятаны маленькие игрушки).</w:t>
      </w:r>
    </w:p>
    <w:p w:rsidR="005C18F0" w:rsidRPr="005C18F0" w:rsidRDefault="005C18F0" w:rsidP="005C18F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показывает, ребёнок повторяет (действия «рука в руке» при необходимости).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Основная часть «Повтори движение» (5 мин)</w:t>
      </w:r>
    </w:p>
    <w:p w:rsidR="005C18F0" w:rsidRPr="005C18F0" w:rsidRDefault="005C18F0" w:rsidP="005C18F0">
      <w:pPr>
        <w:numPr>
          <w:ilvl w:val="0"/>
          <w:numId w:val="5"/>
        </w:numPr>
        <w:spacing w:before="100" w:beforeAutospacing="1" w:after="123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выполняет простые действия, ребёнок повторяет (сначала вместе, потом самостоятельно):</w:t>
      </w:r>
    </w:p>
    <w:p w:rsidR="005C18F0" w:rsidRPr="005C18F0" w:rsidRDefault="005C18F0" w:rsidP="005C18F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похлопай в ладоши,</w:t>
      </w:r>
    </w:p>
    <w:p w:rsidR="005C18F0" w:rsidRPr="005C18F0" w:rsidRDefault="005C18F0" w:rsidP="005C18F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 руки вверх,</w:t>
      </w:r>
    </w:p>
    <w:p w:rsidR="005C18F0" w:rsidRPr="005C18F0" w:rsidRDefault="005C18F0" w:rsidP="005C18F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 ногой,</w:t>
      </w:r>
    </w:p>
    <w:p w:rsidR="005C18F0" w:rsidRPr="005C18F0" w:rsidRDefault="005C18F0" w:rsidP="005C18F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покружись.</w:t>
      </w:r>
    </w:p>
    <w:p w:rsidR="005C18F0" w:rsidRPr="005C18F0" w:rsidRDefault="005C18F0" w:rsidP="005C18F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 любимые игрушки ребёнка для мотивации.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Динамическая пауза «Поймай пузырь» (3 мин)</w:t>
      </w:r>
    </w:p>
    <w:p w:rsidR="005C18F0" w:rsidRPr="005C18F0" w:rsidRDefault="005C18F0" w:rsidP="005C18F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пускает мыльные пузыри, ребёнок ловит.</w:t>
      </w:r>
    </w:p>
    <w:p w:rsidR="005C18F0" w:rsidRPr="005C18F0" w:rsidRDefault="005C18F0" w:rsidP="005C18F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Важно: педагог ловит вместе с ребёнком, создавая ситуацию совместного действия.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Игра с кубиками «Строим башню» (4 мин)</w:t>
      </w:r>
    </w:p>
    <w:p w:rsidR="005C18F0" w:rsidRPr="005C18F0" w:rsidRDefault="005C18F0" w:rsidP="005C18F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строит башню, ребёнок повторяет.</w:t>
      </w:r>
    </w:p>
    <w:p w:rsidR="005C18F0" w:rsidRPr="005C18F0" w:rsidRDefault="005C18F0" w:rsidP="005C18F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не включается — играем параллельно (рядом, но не вместе).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Релаксация (2 мин)</w:t>
      </w:r>
    </w:p>
    <w:p w:rsidR="005C18F0" w:rsidRPr="005C18F0" w:rsidRDefault="005C18F0" w:rsidP="005C18F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Сенсорная коробка с крупой и мелкими игрушками (свободная игра).</w:t>
      </w:r>
    </w:p>
    <w:p w:rsidR="005C18F0" w:rsidRPr="005C18F0" w:rsidRDefault="005C18F0" w:rsidP="005C18F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Спокойная музыка.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F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Ритуал прощания (1 мин)</w:t>
      </w:r>
    </w:p>
    <w:p w:rsidR="005C18F0" w:rsidRPr="005C18F0" w:rsidRDefault="005C18F0" w:rsidP="008C6F41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 «Пока», поощрение (любимое лакомство или игрушка).</w:t>
      </w:r>
    </w:p>
    <w:p w:rsidR="005C18F0" w:rsidRPr="005C18F0" w:rsidRDefault="005C18F0" w:rsidP="005C18F0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блок</w:t>
      </w:r>
    </w:p>
    <w:p w:rsidR="005C18F0" w:rsidRPr="005C18F0" w:rsidRDefault="005C18F0" w:rsidP="005C18F0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Шкала оценки эмоционального контакта (адаптированная)</w:t>
      </w:r>
    </w:p>
    <w:tbl>
      <w:tblPr>
        <w:tblStyle w:val="a4"/>
        <w:tblW w:w="0" w:type="auto"/>
        <w:tblLook w:val="04A0"/>
      </w:tblPr>
      <w:tblGrid>
        <w:gridCol w:w="1793"/>
        <w:gridCol w:w="1819"/>
        <w:gridCol w:w="2114"/>
        <w:gridCol w:w="2040"/>
        <w:gridCol w:w="1805"/>
      </w:tblGrid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балла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балла</w:t>
            </w: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Реакция на появление педагога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Избегает, отворачивается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реагирует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Смотрит эпизодически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интерес</w:t>
            </w: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Реакция на тактильный контакт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Резко негативная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Терпит, но избегает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кратковременно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Принимает, ищет сам</w:t>
            </w: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Реакция на одобрение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 реакции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Замирает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Кратковременная улыбка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Яркая положительная реакция</w:t>
            </w: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взгляда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смотрит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Кратковременный взгляд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Фиксирует взгляд на лице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Ищет зрительный контакт</w:t>
            </w:r>
          </w:p>
        </w:tc>
      </w:tr>
    </w:tbl>
    <w:p w:rsidR="005C18F0" w:rsidRPr="005C18F0" w:rsidRDefault="005C18F0" w:rsidP="005C18F0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Проба на подражание</w:t>
      </w:r>
    </w:p>
    <w:p w:rsidR="005C18F0" w:rsidRPr="005C18F0" w:rsidRDefault="005C18F0" w:rsidP="005C18F0">
      <w:pPr>
        <w:spacing w:before="245" w:after="2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предлагает ребёнку выполнить действия по подражанию:</w:t>
      </w:r>
    </w:p>
    <w:p w:rsidR="005C18F0" w:rsidRPr="005C18F0" w:rsidRDefault="005C18F0" w:rsidP="005C18F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похлопать в ладоши,</w:t>
      </w:r>
    </w:p>
    <w:p w:rsidR="005C18F0" w:rsidRPr="005C18F0" w:rsidRDefault="005C18F0" w:rsidP="005C18F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руки вверх,</w:t>
      </w:r>
    </w:p>
    <w:p w:rsidR="005C18F0" w:rsidRPr="005C18F0" w:rsidRDefault="005C18F0" w:rsidP="005C18F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потопать ногами,</w:t>
      </w:r>
    </w:p>
    <w:p w:rsidR="005C18F0" w:rsidRPr="005C18F0" w:rsidRDefault="005C18F0" w:rsidP="005C18F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«пока-пока»,</w:t>
      </w:r>
    </w:p>
    <w:p w:rsidR="005C18F0" w:rsidRPr="005C18F0" w:rsidRDefault="005C18F0" w:rsidP="005C18F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покружиться,</w:t>
      </w:r>
    </w:p>
    <w:p w:rsidR="005C18F0" w:rsidRPr="005C18F0" w:rsidRDefault="005C18F0" w:rsidP="005C18F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18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сложить кубик в коробку.</w:t>
      </w:r>
    </w:p>
    <w:p w:rsidR="005C18F0" w:rsidRPr="005C18F0" w:rsidRDefault="005C18F0" w:rsidP="005C18F0">
      <w:pPr>
        <w:spacing w:before="245" w:after="245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Анкета для родителей (сенсорные особенности)</w:t>
      </w:r>
    </w:p>
    <w:tbl>
      <w:tblPr>
        <w:tblStyle w:val="a4"/>
        <w:tblW w:w="0" w:type="auto"/>
        <w:tblLook w:val="04A0"/>
      </w:tblPr>
      <w:tblGrid>
        <w:gridCol w:w="6139"/>
        <w:gridCol w:w="549"/>
        <w:gridCol w:w="696"/>
        <w:gridCol w:w="1284"/>
      </w:tblGrid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5C18F0" w:rsidRPr="005C18F0" w:rsidRDefault="008C6F41" w:rsidP="005C18F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5C18F0" w:rsidRPr="005C1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Иногда</w:t>
            </w: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болезненно реагирует на громкие звуки?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избегает прикосновений?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любит кружиться, раскачиваться?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раздражается от яркого света?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18F0" w:rsidRPr="005C18F0" w:rsidRDefault="005C18F0" w:rsidP="005C18F0">
      <w:pPr>
        <w:spacing w:before="490" w:after="4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8F0" w:rsidRPr="005C18F0" w:rsidRDefault="005C18F0" w:rsidP="005C18F0">
      <w:pPr>
        <w:spacing w:before="490" w:after="245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C18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Индивидуальная карта динамического наблюдения</w:t>
      </w:r>
    </w:p>
    <w:tbl>
      <w:tblPr>
        <w:tblStyle w:val="a4"/>
        <w:tblW w:w="0" w:type="auto"/>
        <w:tblLook w:val="04A0"/>
      </w:tblPr>
      <w:tblGrid>
        <w:gridCol w:w="3320"/>
        <w:gridCol w:w="2554"/>
        <w:gridCol w:w="1982"/>
        <w:gridCol w:w="1250"/>
      </w:tblGrid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Входная диагностика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</w:t>
            </w: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контакт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навыки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Подражательные способности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18F0" w:rsidRPr="005C18F0" w:rsidTr="008C6F41"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5C18F0"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Segoe UI" w:eastAsia="Times New Roman" w:hAnsi="Segoe UI" w:cs="Segoe UI"/>
                <w:color w:val="0F1115"/>
                <w:sz w:val="24"/>
                <w:szCs w:val="24"/>
                <w:lang w:eastAsia="ru-RU"/>
              </w:rPr>
            </w:pPr>
            <w:r w:rsidRPr="005C1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5C18F0" w:rsidRPr="005C18F0" w:rsidRDefault="005C18F0" w:rsidP="005C18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027C4" w:rsidRDefault="008C6F41"/>
    <w:sectPr w:rsidR="005027C4" w:rsidSect="0000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96E65"/>
    <w:multiLevelType w:val="multilevel"/>
    <w:tmpl w:val="CA20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10FD5"/>
    <w:multiLevelType w:val="multilevel"/>
    <w:tmpl w:val="4284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16D67"/>
    <w:multiLevelType w:val="multilevel"/>
    <w:tmpl w:val="AFE4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F263E"/>
    <w:multiLevelType w:val="multilevel"/>
    <w:tmpl w:val="B556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81865"/>
    <w:multiLevelType w:val="multilevel"/>
    <w:tmpl w:val="3AF8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9715FB"/>
    <w:multiLevelType w:val="multilevel"/>
    <w:tmpl w:val="F372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394625"/>
    <w:multiLevelType w:val="multilevel"/>
    <w:tmpl w:val="72DA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98769B"/>
    <w:multiLevelType w:val="multilevel"/>
    <w:tmpl w:val="BA9A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E00EEA"/>
    <w:multiLevelType w:val="multilevel"/>
    <w:tmpl w:val="ADEA9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467C2E"/>
    <w:multiLevelType w:val="multilevel"/>
    <w:tmpl w:val="91B0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5C18F0"/>
    <w:rsid w:val="00001850"/>
    <w:rsid w:val="000460CC"/>
    <w:rsid w:val="002F360F"/>
    <w:rsid w:val="005C18F0"/>
    <w:rsid w:val="008C6F41"/>
    <w:rsid w:val="00BF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850"/>
  </w:style>
  <w:style w:type="paragraph" w:styleId="1">
    <w:name w:val="heading 1"/>
    <w:basedOn w:val="a"/>
    <w:link w:val="10"/>
    <w:uiPriority w:val="9"/>
    <w:qFormat/>
    <w:rsid w:val="005C1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1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1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C18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1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18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C18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C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C18F0"/>
    <w:rPr>
      <w:b/>
      <w:bCs/>
    </w:rPr>
  </w:style>
  <w:style w:type="table" w:styleId="a4">
    <w:name w:val="Table Grid"/>
    <w:basedOn w:val="a1"/>
    <w:uiPriority w:val="59"/>
    <w:rsid w:val="008C6F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785</Words>
  <Characters>4480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/>
      <vt:lpstr/>
      <vt:lpstr/>
      <vt:lpstr/>
      <vt:lpstr/>
      <vt:lpstr>Программа коррекционно-развивающих занятий</vt:lpstr>
      <vt:lpstr>    «Игровая коррекция для детей с расстройствами аутистического спектра (РАС)»</vt:lpstr>
      <vt:lpstr>        (для детей 4–7 лет)</vt:lpstr>
      <vt:lpstr>        Пояснительная записка</vt:lpstr>
      <vt:lpstr>        Тематическое планирование (24 занятия)</vt:lpstr>
      <vt:lpstr>        Пример конспекта занятия (Блок 2, тема «Повтори за мной»)</vt:lpstr>
      <vt:lpstr>        Диагностический блок</vt:lpstr>
      <vt:lpstr>        Индивидуальная карта динамического наблюдения</vt:lpstr>
    </vt:vector>
  </TitlesOfParts>
  <Company/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1</cp:revision>
  <dcterms:created xsi:type="dcterms:W3CDTF">2026-04-12T15:52:00Z</dcterms:created>
  <dcterms:modified xsi:type="dcterms:W3CDTF">2026-04-12T17:13:00Z</dcterms:modified>
</cp:coreProperties>
</file>