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Интерактивная игра "Ребусы-Экологика"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t>Ребус – это загадка в виде рисунка с буквами или знаками, которые и помогают понять суть задания и ответ. Дети во время игры лучше воспринимают информацию, поэтому ребусы часто приходят на помощь родителям. Кроме этого они отлично развивают логику, мышление.</w:t>
      </w:r>
    </w:p>
    <w:p>
      <w:pPr>
        <w:pStyle w:val="style0"/>
        <w:rPr/>
      </w:pPr>
      <w:r>
        <w:t>Ребусы способствуют:</w:t>
      </w:r>
    </w:p>
    <w:p>
      <w:pPr>
        <w:pStyle w:val="style0"/>
        <w:rPr/>
      </w:pPr>
      <w:r>
        <w:t>- расширению кругозора детей;</w:t>
      </w:r>
    </w:p>
    <w:p>
      <w:pPr>
        <w:pStyle w:val="style0"/>
        <w:rPr/>
      </w:pPr>
      <w:r>
        <w:t>- развитию речи ребёнка через разгаданные слова, загадки, пословицы, небольшие стишки;</w:t>
      </w:r>
    </w:p>
    <w:p>
      <w:pPr>
        <w:pStyle w:val="style0"/>
        <w:rPr/>
      </w:pPr>
      <w:r>
        <w:t>- знакомству с окружающим миром и явлениями природы;</w:t>
      </w:r>
    </w:p>
    <w:p>
      <w:pPr>
        <w:pStyle w:val="style0"/>
        <w:rPr/>
      </w:pPr>
      <w:r>
        <w:t>- развитию зрительной и моторной памяти, вниманию через яркие рисунки, картинки.</w:t>
      </w:r>
    </w:p>
    <w:p>
      <w:pPr>
        <w:pStyle w:val="style0"/>
        <w:rPr/>
      </w:pPr>
      <w:r>
        <w:t>Специалисты считают, что начинать с детьми разгадывать ребусы можно тогда, когда ребенок учится читать. Данная интерактивная игра включает в себя экологические загадки, зашифрованные в ребус.</w:t>
      </w:r>
    </w:p>
    <w:p>
      <w:pPr>
        <w:pStyle w:val="style0"/>
        <w:rPr/>
      </w:pPr>
      <w:r>
        <w:t>Цель игры: сформировать умение отгадывать ребусы и повысить интерес к логическим играм.</w:t>
      </w:r>
    </w:p>
    <w:p>
      <w:pPr>
        <w:pStyle w:val="style0"/>
        <w:rPr/>
      </w:pPr>
      <w:r>
        <w:t>Задачи:</w:t>
      </w:r>
    </w:p>
    <w:p>
      <w:pPr>
        <w:pStyle w:val="style0"/>
        <w:rPr/>
      </w:pPr>
      <w:r>
        <w:t>1.Развивать познавательные и умственные способности детей по теме экология.</w:t>
      </w:r>
    </w:p>
    <w:p>
      <w:pPr>
        <w:pStyle w:val="style0"/>
        <w:rPr/>
      </w:pPr>
      <w:r>
        <w:t>2.Получение новых знаний, их обобщение и закрепление, расширение имеющиеся у них представлений о предметах и явлениях природы, растениях, животных;</w:t>
      </w:r>
    </w:p>
    <w:p>
      <w:pPr>
        <w:pStyle w:val="style0"/>
        <w:rPr/>
      </w:pPr>
      <w:r>
        <w:t>3.Развивать память, внимание, наблюдательность и логическое мышление;</w:t>
      </w:r>
    </w:p>
    <w:p>
      <w:pPr>
        <w:pStyle w:val="style0"/>
        <w:rPr/>
      </w:pPr>
      <w:r>
        <w:t>Ход игры:</w:t>
      </w:r>
    </w:p>
    <w:p>
      <w:pPr>
        <w:pStyle w:val="style0"/>
        <w:rPr/>
      </w:pPr>
      <w:r>
        <w:t>Перед ребенком демонстрируются слайды, на каждом из которых зашифровано слово в виде ребуса.</w:t>
      </w:r>
    </w:p>
    <w:p>
      <w:pPr>
        <w:pStyle w:val="style0"/>
        <w:rPr/>
      </w:pPr>
      <w:r>
        <w:t>Дается время на размышление и выбирается правильный ответ. Есть три варианта ответа в виде картинки или слова.</w:t>
      </w:r>
    </w:p>
    <w:p>
      <w:pPr>
        <w:pStyle w:val="style0"/>
        <w:rPr/>
      </w:pPr>
      <w:r>
        <w:t>Если ребенок указывает на неправильный ответ и при нажатии на него – картинка исчезает.</w:t>
      </w:r>
    </w:p>
    <w:p>
      <w:pPr>
        <w:pStyle w:val="style0"/>
        <w:rPr/>
      </w:pPr>
      <w:r>
        <w:t>Если выбирается правильный ответ, то картинка начинает анимационно пульсировать и раздается звук аплодисментов.</w:t>
      </w:r>
    </w:p>
    <w:p>
      <w:pPr>
        <w:pStyle w:val="style0"/>
        <w:rPr/>
      </w:pPr>
      <w:r>
        <w:t>При ответе, учитывается правильное рассуждение, как был получен ответ.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3250024" cy="216467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50024" cy="21646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  <w:drawing>
          <wp:inline distL="114300" distT="0" distB="0" distR="114300">
            <wp:extent cx="3280626" cy="2091817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80626" cy="2091817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3280130" cy="2096484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80130" cy="2096484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3426030" cy="2182508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26030" cy="2182508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218</Words>
  <Characters>1417</Characters>
  <Application>WPS Office</Application>
  <Paragraphs>22</Paragraphs>
  <CharactersWithSpaces>1619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2026-03-16T11:23:18Z</dcterms:created>
  <dc:creator>RMO-NX1</dc:creator>
  <lastModifiedBy>RMO-NX1</lastModifiedBy>
  <dcterms:modified xsi:type="dcterms:W3CDTF">2026-03-16T11:25:55Z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ad33fb86487c41fb88fc9b6bea53dd0f</vt:lpwstr>
  </property>
</Properties>
</file>