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Квест-игра "Путешествие в лес"</w:t>
      </w:r>
    </w:p>
    <w:p>
      <w:pPr>
        <w:pStyle w:val="style0"/>
        <w:rPr/>
      </w:pPr>
      <w:r>
        <w:t>Цель игры: Познакомить участников с природой леса, развить навыки ориентирования и командной работы.</w:t>
      </w:r>
    </w:p>
    <w:p>
      <w:pPr>
        <w:pStyle w:val="style0"/>
        <w:rPr/>
      </w:pPr>
      <w:r>
        <w:t>Описание игры:</w:t>
      </w:r>
    </w:p>
    <w:p>
      <w:pPr>
        <w:pStyle w:val="style0"/>
        <w:rPr/>
      </w:pPr>
      <w:r>
        <w:t>Старт: Участники собираются на поляне в лесу или в парке. Ведущий объясняет правила и цель игры.</w:t>
      </w:r>
    </w:p>
    <w:p>
      <w:pPr>
        <w:pStyle w:val="style0"/>
        <w:rPr/>
      </w:pPr>
      <w:r>
        <w:t>Задание 1: Ориентирование:</w:t>
      </w:r>
    </w:p>
    <w:p>
      <w:pPr>
        <w:pStyle w:val="style0"/>
        <w:rPr/>
      </w:pPr>
      <w:r>
        <w:t>Участники получают карту с обозначением маршрута и задания.</w:t>
      </w:r>
    </w:p>
    <w:p>
      <w:pPr>
        <w:pStyle w:val="style0"/>
        <w:rPr/>
      </w:pPr>
      <w:r>
        <w:t>Задача: Найти указанные на карте объекты (деревья, камни, ручейки) и отметить их на карте.</w:t>
      </w:r>
    </w:p>
    <w:p>
      <w:pPr>
        <w:pStyle w:val="style0"/>
        <w:rPr/>
      </w:pPr>
      <w:r>
        <w:t>Задание 2: Поиск сокровищ:</w:t>
      </w:r>
    </w:p>
    <w:p>
      <w:pPr>
        <w:pStyle w:val="style0"/>
        <w:rPr/>
      </w:pPr>
      <w:r>
        <w:t>Ведущий прячет "сокровища" (маленькие призы) в разных местах леса.</w:t>
      </w:r>
    </w:p>
    <w:p>
      <w:pPr>
        <w:pStyle w:val="style0"/>
        <w:rPr/>
      </w:pPr>
      <w:r>
        <w:t>Участники должны найти все спрятанные предметы, следуя подсказкам.</w:t>
      </w:r>
    </w:p>
    <w:p>
      <w:pPr>
        <w:pStyle w:val="style0"/>
        <w:rPr/>
      </w:pPr>
      <w:r>
        <w:t>Задание 3: Экологическая викторина:</w:t>
      </w:r>
    </w:p>
    <w:p>
      <w:pPr>
        <w:pStyle w:val="style0"/>
        <w:rPr/>
      </w:pPr>
      <w:r>
        <w:t>Вопросы о природе, животных и растениях леса.</w:t>
      </w:r>
    </w:p>
    <w:p>
      <w:pPr>
        <w:pStyle w:val="style0"/>
        <w:rPr/>
      </w:pPr>
      <w:r>
        <w:t>За каждый правильный ответ участники получают баллы.</w:t>
      </w:r>
    </w:p>
    <w:p>
      <w:pPr>
        <w:pStyle w:val="style0"/>
        <w:rPr/>
      </w:pPr>
      <w:r>
        <w:t>Задание 4: Командное задание:</w:t>
      </w:r>
    </w:p>
    <w:p>
      <w:pPr>
        <w:pStyle w:val="style0"/>
        <w:rPr/>
      </w:pPr>
      <w:r>
        <w:t>Участники делятся на команды и получают задание построить небольшой шалаш или другой объект из природных материалов.</w:t>
      </w:r>
    </w:p>
    <w:p>
      <w:pPr>
        <w:pStyle w:val="style0"/>
        <w:rPr/>
      </w:pPr>
      <w:r>
        <w:t>Побеждает команда, которая справится быстрее и качественнее.</w:t>
      </w:r>
    </w:p>
    <w:p>
      <w:pPr>
        <w:pStyle w:val="style0"/>
        <w:rPr/>
      </w:pPr>
      <w:r>
        <w:t>Финиш:</w:t>
      </w:r>
    </w:p>
    <w:p>
      <w:pPr>
        <w:pStyle w:val="style0"/>
        <w:rPr/>
      </w:pPr>
      <w:r>
        <w:t>Все задания выполнены, участники возвращаются на старт.</w:t>
      </w:r>
    </w:p>
    <w:p>
      <w:pPr>
        <w:pStyle w:val="style0"/>
        <w:rPr/>
      </w:pPr>
      <w:r>
        <w:t>Подведение итогов, награждение победителей.</w:t>
      </w:r>
    </w:p>
    <w:p>
      <w:pPr>
        <w:pStyle w:val="style0"/>
        <w:rPr/>
      </w:pPr>
      <w:r>
        <w:t>Дополнительные советы:</w:t>
      </w:r>
    </w:p>
    <w:p>
      <w:pPr>
        <w:pStyle w:val="style0"/>
        <w:rPr/>
      </w:pPr>
      <w:r>
        <w:t>Обеспечьте безопасность участников, особенно при работе в лесу.</w:t>
      </w:r>
    </w:p>
    <w:p>
      <w:pPr>
        <w:pStyle w:val="style0"/>
        <w:rPr/>
      </w:pPr>
      <w:r>
        <w:t>Подготовьте несколько запасных заданий на случай хорошей погоды.</w:t>
      </w:r>
    </w:p>
    <w:p>
      <w:pPr>
        <w:pStyle w:val="style0"/>
        <w:rPr/>
      </w:pPr>
      <w:r>
        <w:t>Раздайте всем участникам головные уборы и удобную одежду для леса.</w:t>
      </w:r>
    </w:p>
    <w:p>
      <w:pPr>
        <w:pStyle w:val="style0"/>
        <w:rPr/>
      </w:pPr>
      <w:r>
        <w:t>Наслаждайтесь игрой и новыми открытиями вместе с участниками!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174</Words>
  <Characters>1140</Characters>
  <Application>WPS Office</Application>
  <Paragraphs>24</Paragraphs>
  <CharactersWithSpaces>1290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2026-03-16T11:30:41Z</dcterms:created>
  <dc:creator>RMO-NX1</dc:creator>
  <lastModifiedBy>RMO-NX1</lastModifiedBy>
  <dcterms:modified xsi:type="dcterms:W3CDTF">2026-03-16T11:31:07Z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139173b1979647f3a45520481005ea1a</vt:lpwstr>
  </property>
</Properties>
</file>