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8D08D" w:themeColor="accent6" w:themeTint="99"/>
  <w:body>
    <w:p w14:paraId="4A1DE9C9" w14:textId="08A0D2F4" w:rsidR="00676FF0" w:rsidRDefault="00676FF0" w:rsidP="00676FF0">
      <w:pPr>
        <w:rPr>
          <w:rFonts w:ascii="Times New Roman" w:hAnsi="Times New Roman" w:cs="Times New Roman"/>
          <w:b/>
          <w:bCs/>
          <w:noProof/>
          <w:sz w:val="36"/>
          <w:szCs w:val="36"/>
        </w:rPr>
      </w:pPr>
      <w:r>
        <w:rPr>
          <w:rFonts w:ascii="Times New Roman" w:hAnsi="Times New Roman" w:cs="Times New Roman"/>
          <w:b/>
          <w:bCs/>
          <w:noProof/>
          <w:sz w:val="36"/>
          <w:szCs w:val="36"/>
        </w:rPr>
        <w:drawing>
          <wp:inline distT="0" distB="0" distL="0" distR="0" wp14:anchorId="7900C83F" wp14:editId="4587DFC8">
            <wp:extent cx="3048000" cy="3048000"/>
            <wp:effectExtent l="0" t="0" r="0" b="0"/>
            <wp:docPr id="19058476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p>
    <w:p w14:paraId="01C7543C" w14:textId="6F6D2B2A" w:rsidR="00676FF0" w:rsidRPr="00676FF0" w:rsidRDefault="00676FF0" w:rsidP="00676FF0">
      <w:pPr>
        <w:jc w:val="right"/>
        <w:rPr>
          <w:rFonts w:ascii="Times New Roman" w:hAnsi="Times New Roman" w:cs="Times New Roman"/>
          <w:b/>
          <w:bCs/>
          <w:noProof/>
          <w:sz w:val="36"/>
          <w:szCs w:val="36"/>
        </w:rPr>
      </w:pPr>
      <w:r w:rsidRPr="00676FF0">
        <w:rPr>
          <w:rFonts w:ascii="Times New Roman" w:hAnsi="Times New Roman" w:cs="Times New Roman"/>
          <w:b/>
          <w:bCs/>
          <w:noProof/>
          <w:sz w:val="36"/>
          <w:szCs w:val="36"/>
        </w:rPr>
        <w:t>2 апреля- всемирный день распространения информации о проблеме аутизма</w:t>
      </w:r>
    </w:p>
    <w:p w14:paraId="05E62FB7" w14:textId="16FE1D03" w:rsidR="00676FF0" w:rsidRDefault="00676FF0" w:rsidP="00676FF0">
      <w:pPr>
        <w:rPr>
          <w:rFonts w:ascii="Times New Roman" w:hAnsi="Times New Roman" w:cs="Times New Roman"/>
          <w:b/>
          <w:bCs/>
          <w:noProof/>
          <w:sz w:val="36"/>
          <w:szCs w:val="36"/>
        </w:rPr>
      </w:pPr>
    </w:p>
    <w:p w14:paraId="38D48D75" w14:textId="013E94C7" w:rsidR="00676FF0" w:rsidRDefault="00676FF0" w:rsidP="00676FF0">
      <w:pPr>
        <w:rPr>
          <w:rFonts w:ascii="Times New Roman" w:hAnsi="Times New Roman" w:cs="Times New Roman"/>
          <w:b/>
          <w:bCs/>
          <w:noProof/>
          <w:sz w:val="36"/>
          <w:szCs w:val="36"/>
        </w:rPr>
      </w:pPr>
    </w:p>
    <w:p w14:paraId="66C2EE0A" w14:textId="77777777" w:rsidR="00940865" w:rsidRPr="00940865" w:rsidRDefault="00940865">
      <w:pPr>
        <w:rPr>
          <w:rFonts w:ascii="Times New Roman" w:hAnsi="Times New Roman" w:cs="Times New Roman"/>
          <w:b/>
          <w:bCs/>
          <w:sz w:val="36"/>
          <w:szCs w:val="36"/>
        </w:rPr>
      </w:pPr>
      <w:r w:rsidRPr="00940865">
        <w:rPr>
          <w:rFonts w:ascii="Times New Roman" w:hAnsi="Times New Roman" w:cs="Times New Roman"/>
          <w:b/>
          <w:bCs/>
          <w:sz w:val="36"/>
          <w:szCs w:val="36"/>
        </w:rPr>
        <w:t xml:space="preserve">РАССТРОЙСТВА </w:t>
      </w:r>
    </w:p>
    <w:p w14:paraId="3F253A66" w14:textId="29D8F6ED" w:rsidR="00940865" w:rsidRPr="00940865" w:rsidRDefault="00940865" w:rsidP="00940865">
      <w:pPr>
        <w:jc w:val="center"/>
        <w:rPr>
          <w:rFonts w:ascii="Times New Roman" w:hAnsi="Times New Roman" w:cs="Times New Roman"/>
          <w:b/>
          <w:bCs/>
          <w:sz w:val="36"/>
          <w:szCs w:val="36"/>
        </w:rPr>
      </w:pPr>
      <w:r w:rsidRPr="00940865">
        <w:rPr>
          <w:rFonts w:ascii="Times New Roman" w:hAnsi="Times New Roman" w:cs="Times New Roman"/>
          <w:b/>
          <w:bCs/>
          <w:sz w:val="36"/>
          <w:szCs w:val="36"/>
        </w:rPr>
        <w:t xml:space="preserve">      АУТИСТИЧЕСКОГО </w:t>
      </w:r>
    </w:p>
    <w:p w14:paraId="656E4413" w14:textId="5F32E919" w:rsidR="00940865" w:rsidRPr="00940865" w:rsidRDefault="00940865" w:rsidP="00940865">
      <w:pPr>
        <w:jc w:val="right"/>
        <w:rPr>
          <w:rFonts w:ascii="Times New Roman" w:hAnsi="Times New Roman" w:cs="Times New Roman"/>
          <w:b/>
          <w:bCs/>
          <w:noProof/>
          <w:sz w:val="36"/>
          <w:szCs w:val="36"/>
        </w:rPr>
      </w:pPr>
      <w:r w:rsidRPr="00940865">
        <w:rPr>
          <w:rFonts w:ascii="Times New Roman" w:hAnsi="Times New Roman" w:cs="Times New Roman"/>
          <w:b/>
          <w:bCs/>
          <w:sz w:val="36"/>
          <w:szCs w:val="36"/>
        </w:rPr>
        <w:t>СПЕКТРА</w:t>
      </w:r>
    </w:p>
    <w:p w14:paraId="0F5233B0" w14:textId="702F6623" w:rsidR="00935932" w:rsidRDefault="00940865">
      <w:r>
        <w:rPr>
          <w:noProof/>
        </w:rPr>
        <w:drawing>
          <wp:inline distT="0" distB="0" distL="0" distR="0" wp14:anchorId="2610B5E8" wp14:editId="5E3D10DC">
            <wp:extent cx="5057497" cy="3314700"/>
            <wp:effectExtent l="0" t="0" r="0" b="0"/>
            <wp:docPr id="19297307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3653" cy="3331843"/>
                    </a:xfrm>
                    <a:prstGeom prst="rect">
                      <a:avLst/>
                    </a:prstGeom>
                    <a:noFill/>
                  </pic:spPr>
                </pic:pic>
              </a:graphicData>
            </a:graphic>
          </wp:inline>
        </w:drawing>
      </w:r>
    </w:p>
    <w:p w14:paraId="71CCD841" w14:textId="77777777" w:rsidR="00940865" w:rsidRDefault="00940865" w:rsidP="00940865">
      <w:pPr>
        <w:spacing w:after="0" w:line="360" w:lineRule="auto"/>
        <w:ind w:firstLine="709"/>
        <w:rPr>
          <w:rFonts w:ascii="Times New Roman" w:hAnsi="Times New Roman" w:cs="Times New Roman"/>
          <w:sz w:val="28"/>
          <w:szCs w:val="28"/>
        </w:rPr>
      </w:pPr>
      <w:r w:rsidRPr="00940865">
        <w:rPr>
          <w:rFonts w:ascii="Times New Roman" w:hAnsi="Times New Roman" w:cs="Times New Roman"/>
          <w:b/>
          <w:bCs/>
          <w:sz w:val="28"/>
          <w:szCs w:val="28"/>
        </w:rPr>
        <w:lastRenderedPageBreak/>
        <w:t>АУТИЗМ</w:t>
      </w:r>
      <w:r w:rsidRPr="00940865">
        <w:rPr>
          <w:rFonts w:ascii="Times New Roman" w:hAnsi="Times New Roman" w:cs="Times New Roman"/>
          <w:sz w:val="28"/>
          <w:szCs w:val="28"/>
        </w:rPr>
        <w:t xml:space="preserve"> является сложным нейробиологическим отклонением, которое обычно сопровождает человека на протяжении всей его жизни. Аутизм встречается во всех социальных группах, он в четыре раза более вероятен у мальчиков, чем у девочек. Аутизм мешает способности человека общаться и строить отношения с другими людьми. Симптомы могут варьироваться от очень незаметных до весьма серьезных. Все эти отклонения характеризуются различными степенями ухудшения в навыках коммуникации и социальных способностей, а также навязчивым поведением. </w:t>
      </w:r>
    </w:p>
    <w:p w14:paraId="101AE10E" w14:textId="25040F19" w:rsidR="00940865" w:rsidRDefault="00940865" w:rsidP="00784C9B">
      <w:pPr>
        <w:spacing w:after="0" w:line="360" w:lineRule="auto"/>
        <w:ind w:firstLine="709"/>
        <w:rPr>
          <w:rFonts w:ascii="Times New Roman" w:hAnsi="Times New Roman" w:cs="Times New Roman"/>
          <w:sz w:val="28"/>
          <w:szCs w:val="28"/>
        </w:rPr>
      </w:pPr>
      <w:r w:rsidRPr="00940865">
        <w:rPr>
          <w:rFonts w:ascii="Times New Roman" w:hAnsi="Times New Roman" w:cs="Times New Roman"/>
          <w:sz w:val="28"/>
          <w:szCs w:val="28"/>
        </w:rPr>
        <w:t>Варианты расстройств аутистического спектра (РАС) варьируются от самых тяжелых форм, требующих пожизненного сопровождения до легких, допускающих практически полное восстановление и совершенно полноценную жизнь в обществе. Однако всех этих детей объединяет общее выраженное наруше</w:t>
      </w:r>
      <w:r>
        <w:rPr>
          <w:rFonts w:ascii="Times New Roman" w:hAnsi="Times New Roman" w:cs="Times New Roman"/>
          <w:sz w:val="28"/>
          <w:szCs w:val="28"/>
        </w:rPr>
        <w:t xml:space="preserve">ние </w:t>
      </w:r>
      <w:r w:rsidRPr="00940865">
        <w:rPr>
          <w:rFonts w:ascii="Times New Roman" w:hAnsi="Times New Roman" w:cs="Times New Roman"/>
          <w:sz w:val="28"/>
          <w:szCs w:val="28"/>
        </w:rPr>
        <w:t xml:space="preserve">в области социального взаимодействия, проявленное в той или иной </w:t>
      </w:r>
      <w:proofErr w:type="spellStart"/>
      <w:proofErr w:type="gramStart"/>
      <w:r w:rsidRPr="00940865">
        <w:rPr>
          <w:rFonts w:ascii="Times New Roman" w:hAnsi="Times New Roman" w:cs="Times New Roman"/>
          <w:sz w:val="28"/>
          <w:szCs w:val="28"/>
        </w:rPr>
        <w:t>степени.Как</w:t>
      </w:r>
      <w:proofErr w:type="spellEnd"/>
      <w:proofErr w:type="gramEnd"/>
      <w:r w:rsidRPr="00940865">
        <w:rPr>
          <w:rFonts w:ascii="Times New Roman" w:hAnsi="Times New Roman" w:cs="Times New Roman"/>
          <w:sz w:val="28"/>
          <w:szCs w:val="28"/>
        </w:rPr>
        <w:t xml:space="preserve"> правило, расстройства аутистического спектра диагностируют в возрасте 3-х лет</w:t>
      </w:r>
      <w:r w:rsidR="00784C9B">
        <w:rPr>
          <w:rFonts w:ascii="Times New Roman" w:hAnsi="Times New Roman" w:cs="Times New Roman"/>
          <w:sz w:val="28"/>
          <w:szCs w:val="28"/>
        </w:rPr>
        <w:t xml:space="preserve">. </w:t>
      </w:r>
    </w:p>
    <w:p w14:paraId="375907D0" w14:textId="77777777" w:rsidR="009679B0" w:rsidRDefault="009679B0" w:rsidP="009679B0">
      <w:pPr>
        <w:spacing w:after="0" w:line="360" w:lineRule="auto"/>
        <w:ind w:firstLine="709"/>
        <w:rPr>
          <w:rFonts w:ascii="Times New Roman" w:hAnsi="Times New Roman" w:cs="Times New Roman"/>
          <w:sz w:val="28"/>
          <w:szCs w:val="28"/>
        </w:rPr>
      </w:pPr>
      <w:r w:rsidRPr="009679B0">
        <w:rPr>
          <w:rFonts w:ascii="Times New Roman" w:hAnsi="Times New Roman" w:cs="Times New Roman"/>
          <w:b/>
          <w:bCs/>
          <w:sz w:val="28"/>
          <w:szCs w:val="28"/>
        </w:rPr>
        <w:t>Очень важным представляется ранняя диагностика аутизма и оказание как можно более ранней помощи таким детям.</w:t>
      </w:r>
      <w:r w:rsidRPr="009679B0">
        <w:rPr>
          <w:rFonts w:ascii="Times New Roman" w:hAnsi="Times New Roman" w:cs="Times New Roman"/>
          <w:sz w:val="28"/>
          <w:szCs w:val="28"/>
        </w:rPr>
        <w:t xml:space="preserve"> При условии максимально раннего выявления случаев с РАС и раннего начала коррекции, безусловно, возникает шанс достижения максимального эффекта в терапевтическом воздействии и в конечном результате. </w:t>
      </w:r>
    </w:p>
    <w:p w14:paraId="7F0B34E1" w14:textId="27C3FFC9" w:rsidR="00C9200E" w:rsidRDefault="009679B0" w:rsidP="00C9200E">
      <w:pPr>
        <w:spacing w:after="0" w:line="360" w:lineRule="auto"/>
        <w:ind w:firstLine="709"/>
        <w:rPr>
          <w:rFonts w:ascii="Times New Roman" w:hAnsi="Times New Roman" w:cs="Times New Roman"/>
          <w:sz w:val="28"/>
          <w:szCs w:val="28"/>
        </w:rPr>
      </w:pPr>
      <w:r w:rsidRPr="009679B0">
        <w:rPr>
          <w:rFonts w:ascii="Times New Roman" w:hAnsi="Times New Roman" w:cs="Times New Roman"/>
          <w:sz w:val="28"/>
          <w:szCs w:val="28"/>
        </w:rPr>
        <w:t xml:space="preserve"> </w:t>
      </w:r>
      <w:r w:rsidRPr="009679B0">
        <w:rPr>
          <w:rFonts w:ascii="Times New Roman" w:hAnsi="Times New Roman" w:cs="Times New Roman"/>
          <w:b/>
          <w:bCs/>
          <w:sz w:val="28"/>
          <w:szCs w:val="28"/>
        </w:rPr>
        <w:t xml:space="preserve">Каждый ребенок развивается своими темпами, и порой трудно точно определить, когда ваш ребенок должен начать пользоваться теми или иными навыками. </w:t>
      </w:r>
      <w:r w:rsidRPr="009679B0">
        <w:rPr>
          <w:rFonts w:ascii="Times New Roman" w:hAnsi="Times New Roman" w:cs="Times New Roman"/>
          <w:sz w:val="28"/>
          <w:szCs w:val="28"/>
        </w:rPr>
        <w:t>Указанные ниже этапы развития дадут вам общее представление о том, каких изменений следует ожидать по мере роста ребенка. Если ваш ребенок не делает того, что описано ниже, желательно провести более точную диагностику на расстройства аутистического спектра.</w:t>
      </w:r>
    </w:p>
    <w:p w14:paraId="42675728" w14:textId="559FDA02" w:rsidR="00C9200E" w:rsidRPr="00C9200E" w:rsidRDefault="00C9200E" w:rsidP="00C9200E">
      <w:pPr>
        <w:spacing w:after="0" w:line="360" w:lineRule="auto"/>
        <w:ind w:firstLine="709"/>
        <w:rPr>
          <w:rFonts w:ascii="Times New Roman" w:hAnsi="Times New Roman" w:cs="Times New Roman"/>
          <w:sz w:val="28"/>
          <w:szCs w:val="28"/>
        </w:rPr>
      </w:pPr>
      <w:r>
        <w:rPr>
          <w:rFonts w:ascii="Times New Roman" w:hAnsi="Times New Roman" w:cs="Times New Roman"/>
          <w:b/>
          <w:bCs/>
          <w:noProof/>
          <w:sz w:val="28"/>
          <w:szCs w:val="28"/>
        </w:rPr>
        <w:lastRenderedPageBreak/>
        <w:t xml:space="preserve"> </w:t>
      </w:r>
      <w:r>
        <w:rPr>
          <w:rFonts w:ascii="Times New Roman" w:hAnsi="Times New Roman" w:cs="Times New Roman"/>
          <w:b/>
          <w:bCs/>
          <w:noProof/>
          <w:sz w:val="28"/>
          <w:szCs w:val="28"/>
        </w:rPr>
        <w:drawing>
          <wp:inline distT="0" distB="0" distL="0" distR="0" wp14:anchorId="7F17E54B" wp14:editId="52C473EB">
            <wp:extent cx="1924050" cy="1638300"/>
            <wp:effectExtent l="0" t="0" r="0" b="0"/>
            <wp:docPr id="9170573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638300"/>
                    </a:xfrm>
                    <a:prstGeom prst="rect">
                      <a:avLst/>
                    </a:prstGeom>
                    <a:noFill/>
                  </pic:spPr>
                </pic:pic>
              </a:graphicData>
            </a:graphic>
          </wp:inline>
        </w:drawing>
      </w:r>
      <w:r w:rsidRPr="00C9200E">
        <w:rPr>
          <w:rFonts w:ascii="Times New Roman" w:hAnsi="Times New Roman" w:cs="Times New Roman"/>
          <w:b/>
          <w:bCs/>
          <w:sz w:val="28"/>
          <w:szCs w:val="28"/>
        </w:rPr>
        <w:t>От 3-4 месяцев</w:t>
      </w:r>
      <w:r>
        <w:rPr>
          <w:rFonts w:ascii="Times New Roman" w:hAnsi="Times New Roman" w:cs="Times New Roman"/>
          <w:b/>
          <w:bCs/>
          <w:sz w:val="28"/>
          <w:szCs w:val="28"/>
        </w:rPr>
        <w:t xml:space="preserve"> </w:t>
      </w:r>
    </w:p>
    <w:p w14:paraId="696C3DE3" w14:textId="47D91AA6" w:rsidR="00C9200E" w:rsidRDefault="00C9200E"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9200E">
        <w:rPr>
          <w:rFonts w:ascii="Times New Roman" w:hAnsi="Times New Roman" w:cs="Times New Roman"/>
          <w:sz w:val="28"/>
          <w:szCs w:val="28"/>
        </w:rPr>
        <w:t xml:space="preserve">ребенок с интересом изучает лица окружающих и следит за движущимися предметами; </w:t>
      </w:r>
    </w:p>
    <w:p w14:paraId="5167596E" w14:textId="77777777" w:rsidR="00C9200E" w:rsidRDefault="00C9200E"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9200E">
        <w:rPr>
          <w:rFonts w:ascii="Times New Roman" w:hAnsi="Times New Roman" w:cs="Times New Roman"/>
          <w:sz w:val="28"/>
          <w:szCs w:val="28"/>
        </w:rPr>
        <w:t xml:space="preserve">начинает узнавать предметы и людей; улыбается при звуке вашего голоса; </w:t>
      </w:r>
    </w:p>
    <w:p w14:paraId="23FDD727" w14:textId="6BE11C70" w:rsidR="00C9200E" w:rsidRDefault="00C9200E"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9200E">
        <w:rPr>
          <w:rFonts w:ascii="Times New Roman" w:hAnsi="Times New Roman" w:cs="Times New Roman"/>
          <w:sz w:val="28"/>
          <w:szCs w:val="28"/>
        </w:rPr>
        <w:t xml:space="preserve">начинает улыбаться при общении; </w:t>
      </w:r>
    </w:p>
    <w:p w14:paraId="423144B5" w14:textId="275E4022" w:rsidR="00C9200E" w:rsidRDefault="00C9200E"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C9200E">
        <w:rPr>
          <w:rFonts w:ascii="Times New Roman" w:hAnsi="Times New Roman" w:cs="Times New Roman"/>
          <w:sz w:val="28"/>
          <w:szCs w:val="28"/>
        </w:rPr>
        <w:t>поворачивает голову на звуки.</w:t>
      </w:r>
    </w:p>
    <w:p w14:paraId="5C6E44B8" w14:textId="677F0055" w:rsidR="00525D22" w:rsidRPr="00525D22" w:rsidRDefault="00525D22" w:rsidP="00C9200E">
      <w:pPr>
        <w:spacing w:after="0" w:line="360" w:lineRule="auto"/>
        <w:ind w:firstLine="709"/>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14:anchorId="334061BC" wp14:editId="572B7801">
            <wp:extent cx="2266950" cy="2114550"/>
            <wp:effectExtent l="0" t="0" r="0" b="0"/>
            <wp:docPr id="4302852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2114550"/>
                    </a:xfrm>
                    <a:prstGeom prst="rect">
                      <a:avLst/>
                    </a:prstGeom>
                    <a:noFill/>
                  </pic:spPr>
                </pic:pic>
              </a:graphicData>
            </a:graphic>
          </wp:inline>
        </w:drawing>
      </w:r>
      <w:r>
        <w:rPr>
          <w:rFonts w:ascii="Times New Roman" w:hAnsi="Times New Roman" w:cs="Times New Roman"/>
          <w:sz w:val="28"/>
          <w:szCs w:val="28"/>
        </w:rPr>
        <w:t xml:space="preserve">  </w:t>
      </w:r>
      <w:r w:rsidRPr="00525D22">
        <w:rPr>
          <w:rFonts w:ascii="Times New Roman" w:hAnsi="Times New Roman" w:cs="Times New Roman"/>
          <w:b/>
          <w:bCs/>
          <w:sz w:val="28"/>
          <w:szCs w:val="28"/>
        </w:rPr>
        <w:t>7 месяцев</w:t>
      </w:r>
    </w:p>
    <w:p w14:paraId="2C99CE12" w14:textId="77777777" w:rsidR="00525D22" w:rsidRDefault="00525D22" w:rsidP="00C9200E">
      <w:pPr>
        <w:spacing w:after="0" w:line="360" w:lineRule="auto"/>
        <w:ind w:firstLine="709"/>
        <w:rPr>
          <w:rFonts w:ascii="Times New Roman" w:hAnsi="Times New Roman" w:cs="Times New Roman"/>
          <w:sz w:val="28"/>
          <w:szCs w:val="28"/>
        </w:rPr>
      </w:pPr>
    </w:p>
    <w:p w14:paraId="104EF9B2" w14:textId="522D64F2" w:rsidR="00525D22" w:rsidRDefault="00525D22"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25D22">
        <w:rPr>
          <w:rFonts w:ascii="Times New Roman" w:hAnsi="Times New Roman" w:cs="Times New Roman"/>
          <w:sz w:val="28"/>
          <w:szCs w:val="28"/>
        </w:rPr>
        <w:t xml:space="preserve">ребенок начинает реагировать на эмоции окружающих людей; </w:t>
      </w:r>
    </w:p>
    <w:p w14:paraId="35E37BD1" w14:textId="6B25A684" w:rsidR="00525D22" w:rsidRDefault="00525D22"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25D22">
        <w:rPr>
          <w:rFonts w:ascii="Times New Roman" w:hAnsi="Times New Roman" w:cs="Times New Roman"/>
          <w:sz w:val="28"/>
          <w:szCs w:val="28"/>
        </w:rPr>
        <w:t xml:space="preserve">может находить не тщательно спрятанные предметы; </w:t>
      </w:r>
    </w:p>
    <w:p w14:paraId="0DC6311B" w14:textId="16959337" w:rsidR="00525D22" w:rsidRDefault="00525D22"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25D22">
        <w:rPr>
          <w:rFonts w:ascii="Times New Roman" w:hAnsi="Times New Roman" w:cs="Times New Roman"/>
          <w:sz w:val="28"/>
          <w:szCs w:val="28"/>
        </w:rPr>
        <w:t xml:space="preserve">изучает предметы при помощи рук, тянет их в рот; </w:t>
      </w:r>
    </w:p>
    <w:p w14:paraId="1D312B20" w14:textId="7FD92170" w:rsidR="00525D22" w:rsidRDefault="00525D22"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25D22">
        <w:rPr>
          <w:rFonts w:ascii="Times New Roman" w:hAnsi="Times New Roman" w:cs="Times New Roman"/>
          <w:sz w:val="28"/>
          <w:szCs w:val="28"/>
        </w:rPr>
        <w:t xml:space="preserve">тянется к предметам, находящимся на удаленном расстоянии; </w:t>
      </w:r>
    </w:p>
    <w:p w14:paraId="5AD2ACBF" w14:textId="2E49506C" w:rsidR="00525D22" w:rsidRDefault="00525D22"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25D22">
        <w:rPr>
          <w:rFonts w:ascii="Times New Roman" w:hAnsi="Times New Roman" w:cs="Times New Roman"/>
          <w:sz w:val="28"/>
          <w:szCs w:val="28"/>
        </w:rPr>
        <w:t xml:space="preserve">выражает радость или недовольство голосом; </w:t>
      </w:r>
    </w:p>
    <w:p w14:paraId="11BB95BC" w14:textId="68E2BE7B" w:rsidR="00525D22" w:rsidRPr="00525D22" w:rsidRDefault="00525D22" w:rsidP="00C9200E">
      <w:pPr>
        <w:spacing w:after="0" w:line="360" w:lineRule="auto"/>
        <w:ind w:firstLine="709"/>
        <w:rPr>
          <w:rFonts w:ascii="Times New Roman" w:eastAsia="Times New Roman" w:hAnsi="Times New Roman" w:cs="Times New Roman"/>
          <w:kern w:val="0"/>
          <w:sz w:val="28"/>
          <w:szCs w:val="28"/>
          <w:lang w:eastAsia="ru-RU"/>
          <w14:ligatures w14:val="none"/>
        </w:rPr>
      </w:pPr>
      <w:r>
        <w:rPr>
          <w:rFonts w:ascii="Times New Roman" w:hAnsi="Times New Roman" w:cs="Times New Roman"/>
          <w:sz w:val="28"/>
          <w:szCs w:val="28"/>
        </w:rPr>
        <w:t xml:space="preserve">- </w:t>
      </w:r>
      <w:r w:rsidRPr="00525D22">
        <w:rPr>
          <w:rFonts w:ascii="Times New Roman" w:hAnsi="Times New Roman" w:cs="Times New Roman"/>
          <w:sz w:val="28"/>
          <w:szCs w:val="28"/>
        </w:rPr>
        <w:t>произносит наборы звуков.</w:t>
      </w:r>
    </w:p>
    <w:p w14:paraId="2BD77206" w14:textId="75FE7C04" w:rsidR="006A1B79" w:rsidRDefault="006A1B79" w:rsidP="00C9200E">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622C2B2" wp14:editId="280F37D9">
            <wp:extent cx="2981325" cy="2143125"/>
            <wp:effectExtent l="0" t="0" r="9525" b="9525"/>
            <wp:docPr id="19986952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2143125"/>
                    </a:xfrm>
                    <a:prstGeom prst="rect">
                      <a:avLst/>
                    </a:prstGeom>
                    <a:noFill/>
                  </pic:spPr>
                </pic:pic>
              </a:graphicData>
            </a:graphic>
          </wp:inline>
        </w:drawing>
      </w:r>
      <w:r w:rsidR="005A3E2F">
        <w:rPr>
          <w:rFonts w:ascii="Times New Roman" w:hAnsi="Times New Roman" w:cs="Times New Roman"/>
          <w:sz w:val="28"/>
          <w:szCs w:val="28"/>
        </w:rPr>
        <w:t xml:space="preserve"> </w:t>
      </w:r>
      <w:r w:rsidR="005A3E2F" w:rsidRPr="005A3E2F">
        <w:rPr>
          <w:rFonts w:ascii="Times New Roman" w:hAnsi="Times New Roman" w:cs="Times New Roman"/>
          <w:b/>
          <w:bCs/>
          <w:sz w:val="28"/>
          <w:szCs w:val="28"/>
        </w:rPr>
        <w:t>12 месяцев</w:t>
      </w:r>
    </w:p>
    <w:p w14:paraId="5E904626" w14:textId="7C52F233"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 xml:space="preserve">ребенок начинает охотно подражать окружающим; </w:t>
      </w:r>
    </w:p>
    <w:p w14:paraId="5D6AF555" w14:textId="68745CFE"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 xml:space="preserve">пытается произносить больше звуков; </w:t>
      </w:r>
    </w:p>
    <w:p w14:paraId="32FC8CA0" w14:textId="1F03D520"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 xml:space="preserve">становится очевидным, что ребенок вас понимает; </w:t>
      </w:r>
    </w:p>
    <w:p w14:paraId="73771E07" w14:textId="2C0B15C5"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 xml:space="preserve">реагирует на «нельзя»; </w:t>
      </w:r>
    </w:p>
    <w:p w14:paraId="7CB9092C" w14:textId="34A8AD5C"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 xml:space="preserve">изображает простые жесты, например, может указать на предмет; </w:t>
      </w:r>
      <w:r>
        <w:rPr>
          <w:rFonts w:ascii="Times New Roman" w:hAnsi="Times New Roman" w:cs="Times New Roman"/>
          <w:sz w:val="28"/>
          <w:szCs w:val="28"/>
        </w:rPr>
        <w:t xml:space="preserve">     </w:t>
      </w:r>
    </w:p>
    <w:p w14:paraId="164E1330" w14:textId="590DFFCE" w:rsidR="006A1B79" w:rsidRDefault="00493BAE" w:rsidP="006A1B7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6A1B79" w:rsidRPr="006A1B79">
        <w:rPr>
          <w:rFonts w:ascii="Times New Roman" w:hAnsi="Times New Roman" w:cs="Times New Roman"/>
          <w:sz w:val="28"/>
          <w:szCs w:val="28"/>
        </w:rPr>
        <w:t>может произносить отдельные слова: «мама», «папа», «ой»;</w:t>
      </w:r>
    </w:p>
    <w:p w14:paraId="20A434B3" w14:textId="7DEE5B99" w:rsidR="001F5DDC" w:rsidRPr="006A1B79" w:rsidRDefault="006A1B79" w:rsidP="006A1B79">
      <w:pPr>
        <w:spacing w:after="0" w:line="360" w:lineRule="auto"/>
        <w:ind w:firstLine="709"/>
        <w:rPr>
          <w:rFonts w:ascii="Times New Roman" w:eastAsia="Times New Roman" w:hAnsi="Times New Roman" w:cs="Times New Roman"/>
          <w:kern w:val="0"/>
          <w:sz w:val="28"/>
          <w:szCs w:val="28"/>
          <w:lang w:eastAsia="ru-RU"/>
          <w14:ligatures w14:val="none"/>
        </w:rPr>
      </w:pPr>
      <w:r w:rsidRPr="006A1B79">
        <w:rPr>
          <w:rFonts w:ascii="Times New Roman" w:hAnsi="Times New Roman" w:cs="Times New Roman"/>
          <w:sz w:val="28"/>
          <w:szCs w:val="28"/>
        </w:rPr>
        <w:t xml:space="preserve"> </w:t>
      </w:r>
      <w:r w:rsidR="00493BAE">
        <w:rPr>
          <w:rFonts w:ascii="Times New Roman" w:hAnsi="Times New Roman" w:cs="Times New Roman"/>
          <w:sz w:val="28"/>
          <w:szCs w:val="28"/>
        </w:rPr>
        <w:t xml:space="preserve">- </w:t>
      </w:r>
      <w:r w:rsidRPr="006A1B79">
        <w:rPr>
          <w:rFonts w:ascii="Times New Roman" w:hAnsi="Times New Roman" w:cs="Times New Roman"/>
          <w:sz w:val="28"/>
          <w:szCs w:val="28"/>
        </w:rPr>
        <w:t>реагирует на своё имя, когда к нему обращаются.</w:t>
      </w:r>
    </w:p>
    <w:p w14:paraId="7EF8682D" w14:textId="39B19F5F" w:rsidR="001F5DDC" w:rsidRDefault="005A3E2F" w:rsidP="00C9200E">
      <w:pPr>
        <w:spacing w:after="0" w:line="360" w:lineRule="auto"/>
        <w:ind w:firstLine="709"/>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14:anchorId="7530597C" wp14:editId="5561621D">
            <wp:extent cx="3048000" cy="3048000"/>
            <wp:effectExtent l="0" t="0" r="0" b="0"/>
            <wp:docPr id="12505718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pic:spPr>
                </pic:pic>
              </a:graphicData>
            </a:graphic>
          </wp:inline>
        </w:drawing>
      </w:r>
      <w:r>
        <w:rPr>
          <w:rFonts w:ascii="Times New Roman" w:hAnsi="Times New Roman" w:cs="Times New Roman"/>
          <w:sz w:val="28"/>
          <w:szCs w:val="28"/>
        </w:rPr>
        <w:t xml:space="preserve"> </w:t>
      </w:r>
      <w:r w:rsidRPr="005A3E2F">
        <w:rPr>
          <w:rFonts w:ascii="Times New Roman" w:hAnsi="Times New Roman" w:cs="Times New Roman"/>
          <w:b/>
          <w:bCs/>
          <w:sz w:val="28"/>
          <w:szCs w:val="28"/>
        </w:rPr>
        <w:t>18-24 месяца</w:t>
      </w:r>
    </w:p>
    <w:p w14:paraId="1B04D49F"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ребенок подражает поведению окружающих; </w:t>
      </w:r>
    </w:p>
    <w:p w14:paraId="1BF5217D"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радуется обществу других детей; </w:t>
      </w:r>
    </w:p>
    <w:p w14:paraId="61A1B32E"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понимает многие слова; </w:t>
      </w:r>
    </w:p>
    <w:p w14:paraId="23A7671E" w14:textId="6E7D43CF"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находит тщательно спрятанные предметы; </w:t>
      </w:r>
    </w:p>
    <w:p w14:paraId="740D2942"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указывает на называемые картинки и предметы; </w:t>
      </w:r>
    </w:p>
    <w:p w14:paraId="7BD71F27"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A3E2F">
        <w:rPr>
          <w:rFonts w:ascii="Times New Roman" w:hAnsi="Times New Roman" w:cs="Times New Roman"/>
          <w:sz w:val="28"/>
          <w:szCs w:val="28"/>
        </w:rPr>
        <w:t>начинает сортировать предметы по форме и цвету; начинает играть в простые игры с воображением;</w:t>
      </w:r>
    </w:p>
    <w:p w14:paraId="7BFA6D3F" w14:textId="77777777" w:rsidR="005A3E2F" w:rsidRDefault="005A3E2F" w:rsidP="00C9200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A3E2F">
        <w:rPr>
          <w:rFonts w:ascii="Times New Roman" w:hAnsi="Times New Roman" w:cs="Times New Roman"/>
          <w:sz w:val="28"/>
          <w:szCs w:val="28"/>
        </w:rPr>
        <w:t xml:space="preserve"> начинает узнавать имена знакомых ему людей и названия предметов; может выполнять простые поручения; </w:t>
      </w:r>
    </w:p>
    <w:p w14:paraId="06CC5D5E" w14:textId="3D9EFD7B" w:rsidR="005A3E2F" w:rsidRDefault="005A3E2F" w:rsidP="00C9200E">
      <w:pPr>
        <w:spacing w:after="0" w:line="360" w:lineRule="auto"/>
        <w:ind w:firstLine="709"/>
        <w:rPr>
          <w:rFonts w:ascii="Times New Roman" w:hAnsi="Times New Roman" w:cs="Times New Roman"/>
          <w:sz w:val="28"/>
          <w:szCs w:val="28"/>
        </w:rPr>
      </w:pPr>
      <w:r w:rsidRPr="005A3E2F">
        <w:rPr>
          <w:rFonts w:ascii="Times New Roman" w:hAnsi="Times New Roman" w:cs="Times New Roman"/>
          <w:sz w:val="28"/>
          <w:szCs w:val="28"/>
        </w:rPr>
        <w:t>может произносить предложения, состоящие из двух слов, например, «</w:t>
      </w:r>
      <w:r>
        <w:rPr>
          <w:rFonts w:ascii="Times New Roman" w:hAnsi="Times New Roman" w:cs="Times New Roman"/>
          <w:sz w:val="28"/>
          <w:szCs w:val="28"/>
        </w:rPr>
        <w:t>дай мяч</w:t>
      </w:r>
      <w:r w:rsidRPr="005A3E2F">
        <w:rPr>
          <w:rFonts w:ascii="Times New Roman" w:hAnsi="Times New Roman" w:cs="Times New Roman"/>
          <w:sz w:val="28"/>
          <w:szCs w:val="28"/>
        </w:rPr>
        <w:t>».</w:t>
      </w:r>
    </w:p>
    <w:p w14:paraId="65ED182E" w14:textId="77777777" w:rsidR="00A01BAC" w:rsidRDefault="00A01BAC" w:rsidP="00C9200E">
      <w:pPr>
        <w:spacing w:after="0" w:line="360" w:lineRule="auto"/>
        <w:ind w:firstLine="709"/>
        <w:rPr>
          <w:rFonts w:ascii="Times New Roman" w:hAnsi="Times New Roman" w:cs="Times New Roman"/>
          <w:sz w:val="28"/>
          <w:szCs w:val="28"/>
        </w:rPr>
      </w:pPr>
    </w:p>
    <w:p w14:paraId="23BCAF53" w14:textId="260CD567" w:rsidR="00A01BAC" w:rsidRPr="00A01BAC" w:rsidRDefault="00A01BAC" w:rsidP="00C9200E">
      <w:pPr>
        <w:spacing w:after="0" w:line="360" w:lineRule="auto"/>
        <w:ind w:firstLine="709"/>
        <w:rPr>
          <w:rFonts w:ascii="Times New Roman" w:hAnsi="Times New Roman" w:cs="Times New Roman"/>
          <w:b/>
          <w:bCs/>
          <w:sz w:val="28"/>
          <w:szCs w:val="28"/>
        </w:rPr>
      </w:pPr>
      <w:r>
        <w:rPr>
          <w:rFonts w:ascii="Times New Roman" w:hAnsi="Times New Roman" w:cs="Times New Roman"/>
          <w:noProof/>
          <w:sz w:val="28"/>
          <w:szCs w:val="28"/>
        </w:rPr>
        <w:drawing>
          <wp:inline distT="0" distB="0" distL="0" distR="0" wp14:anchorId="5D15A622" wp14:editId="2CA76EE2">
            <wp:extent cx="2019300" cy="2595084"/>
            <wp:effectExtent l="0" t="0" r="0" b="0"/>
            <wp:docPr id="16073901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2264" cy="2598894"/>
                    </a:xfrm>
                    <a:prstGeom prst="rect">
                      <a:avLst/>
                    </a:prstGeom>
                    <a:noFill/>
                  </pic:spPr>
                </pic:pic>
              </a:graphicData>
            </a:graphic>
          </wp:inline>
        </w:drawing>
      </w:r>
      <w:r>
        <w:rPr>
          <w:rFonts w:ascii="Times New Roman" w:hAnsi="Times New Roman" w:cs="Times New Roman"/>
          <w:sz w:val="28"/>
          <w:szCs w:val="28"/>
        </w:rPr>
        <w:t xml:space="preserve"> </w:t>
      </w:r>
      <w:r w:rsidRPr="00A01BAC">
        <w:rPr>
          <w:rFonts w:ascii="Times New Roman" w:hAnsi="Times New Roman" w:cs="Times New Roman"/>
          <w:b/>
          <w:bCs/>
          <w:sz w:val="28"/>
          <w:szCs w:val="28"/>
        </w:rPr>
        <w:t>3 года</w:t>
      </w:r>
    </w:p>
    <w:p w14:paraId="7A568105" w14:textId="77777777" w:rsidR="00A01BAC" w:rsidRDefault="00A01BAC" w:rsidP="009679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A01BAC">
        <w:rPr>
          <w:rFonts w:ascii="Times New Roman" w:hAnsi="Times New Roman" w:cs="Times New Roman"/>
          <w:sz w:val="28"/>
          <w:szCs w:val="28"/>
        </w:rPr>
        <w:t xml:space="preserve">ребенок начинает открыто выражать нежное отношение к другим и имеет более обширный диапазон эмоций; </w:t>
      </w:r>
    </w:p>
    <w:p w14:paraId="090A5599" w14:textId="77777777" w:rsidR="00A01BAC" w:rsidRDefault="00A01BAC" w:rsidP="009679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A01BAC">
        <w:rPr>
          <w:rFonts w:ascii="Times New Roman" w:hAnsi="Times New Roman" w:cs="Times New Roman"/>
          <w:sz w:val="28"/>
          <w:szCs w:val="28"/>
        </w:rPr>
        <w:t xml:space="preserve">может заводить механические игрушки, играть в игры с воображением; </w:t>
      </w:r>
    </w:p>
    <w:p w14:paraId="2D110350" w14:textId="77777777" w:rsidR="00A01BAC" w:rsidRDefault="00A01BAC" w:rsidP="009679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A01BAC">
        <w:rPr>
          <w:rFonts w:ascii="Times New Roman" w:hAnsi="Times New Roman" w:cs="Times New Roman"/>
          <w:sz w:val="28"/>
          <w:szCs w:val="28"/>
        </w:rPr>
        <w:t xml:space="preserve">сопоставляет предметы с картинками; выполняет более сложные указания, состоящие из 2-3 слов; </w:t>
      </w:r>
    </w:p>
    <w:p w14:paraId="3BCAF4C3" w14:textId="77777777" w:rsidR="00A01BAC" w:rsidRDefault="00A01BAC" w:rsidP="009679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A01BAC">
        <w:rPr>
          <w:rFonts w:ascii="Times New Roman" w:hAnsi="Times New Roman" w:cs="Times New Roman"/>
          <w:sz w:val="28"/>
          <w:szCs w:val="28"/>
        </w:rPr>
        <w:t xml:space="preserve">пользуется простыми предложениями при общении, например: «пойдем…качели…кататься»; правильно пользуется местоимениями («я», «ты», «меня»); </w:t>
      </w:r>
    </w:p>
    <w:p w14:paraId="3EE5CB41" w14:textId="0A34BE6F" w:rsidR="009679B0" w:rsidRDefault="00A01BAC" w:rsidP="009679B0">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A01BAC">
        <w:rPr>
          <w:rFonts w:ascii="Times New Roman" w:hAnsi="Times New Roman" w:cs="Times New Roman"/>
          <w:sz w:val="28"/>
          <w:szCs w:val="28"/>
        </w:rPr>
        <w:t>начинает использовать множественное число («машины», «собачки»).</w:t>
      </w:r>
    </w:p>
    <w:p w14:paraId="4E763AE5" w14:textId="77777777" w:rsidR="00676FF0" w:rsidRDefault="00676FF0"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p>
    <w:p w14:paraId="24CDD25D" w14:textId="77777777" w:rsidR="00676FF0" w:rsidRDefault="00676FF0"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p>
    <w:p w14:paraId="75231540" w14:textId="77777777" w:rsidR="00676FF0" w:rsidRDefault="00676FF0"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p>
    <w:p w14:paraId="56F4AA05" w14:textId="77777777" w:rsidR="00676FF0" w:rsidRDefault="00676FF0"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p>
    <w:p w14:paraId="7B877BAF" w14:textId="5DF33993" w:rsidR="003F6A8F" w:rsidRDefault="003F6A8F"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r w:rsidRPr="003F6A8F">
        <w:rPr>
          <w:rFonts w:ascii="Times New Roman" w:eastAsia="Times New Roman" w:hAnsi="Times New Roman" w:cs="Times New Roman"/>
          <w:b/>
          <w:bCs/>
          <w:kern w:val="0"/>
          <w:sz w:val="28"/>
          <w:szCs w:val="28"/>
          <w:lang w:eastAsia="ru-RU"/>
          <w14:ligatures w14:val="none"/>
        </w:rPr>
        <w:lastRenderedPageBreak/>
        <w:t xml:space="preserve">ЧТО </w:t>
      </w:r>
    </w:p>
    <w:p w14:paraId="65C78A64" w14:textId="77777777" w:rsidR="003F6A8F" w:rsidRDefault="003F6A8F"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               </w:t>
      </w:r>
      <w:r w:rsidRPr="003F6A8F">
        <w:rPr>
          <w:rFonts w:ascii="Times New Roman" w:eastAsia="Times New Roman" w:hAnsi="Times New Roman" w:cs="Times New Roman"/>
          <w:b/>
          <w:bCs/>
          <w:kern w:val="0"/>
          <w:sz w:val="28"/>
          <w:szCs w:val="28"/>
          <w:lang w:eastAsia="ru-RU"/>
          <w14:ligatures w14:val="none"/>
        </w:rPr>
        <w:t xml:space="preserve">ДОЛЖНО </w:t>
      </w:r>
    </w:p>
    <w:p w14:paraId="78840511" w14:textId="61C7FB84" w:rsidR="009305D1" w:rsidRDefault="003F6A8F"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t xml:space="preserve">                                      </w:t>
      </w:r>
      <w:r w:rsidRPr="003F6A8F">
        <w:rPr>
          <w:rFonts w:ascii="Times New Roman" w:eastAsia="Times New Roman" w:hAnsi="Times New Roman" w:cs="Times New Roman"/>
          <w:b/>
          <w:bCs/>
          <w:kern w:val="0"/>
          <w:sz w:val="28"/>
          <w:szCs w:val="28"/>
          <w:lang w:eastAsia="ru-RU"/>
          <w14:ligatures w14:val="none"/>
        </w:rPr>
        <w:t>НАСТОРОЖИТЬ</w:t>
      </w:r>
    </w:p>
    <w:p w14:paraId="6FA3DA0C" w14:textId="1088F51A" w:rsidR="00405B96" w:rsidRPr="003F6A8F" w:rsidRDefault="00405B96" w:rsidP="009679B0">
      <w:pPr>
        <w:spacing w:after="0" w:line="360" w:lineRule="auto"/>
        <w:ind w:firstLine="709"/>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noProof/>
          <w:kern w:val="0"/>
          <w:sz w:val="28"/>
          <w:szCs w:val="28"/>
          <w:lang w:eastAsia="ru-RU"/>
          <w14:ligatures w14:val="none"/>
        </w:rPr>
        <w:drawing>
          <wp:inline distT="0" distB="0" distL="0" distR="0" wp14:anchorId="6423F182" wp14:editId="7BE5685D">
            <wp:extent cx="2419350" cy="1813096"/>
            <wp:effectExtent l="0" t="0" r="0" b="0"/>
            <wp:docPr id="12099050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918" cy="1817268"/>
                    </a:xfrm>
                    <a:prstGeom prst="rect">
                      <a:avLst/>
                    </a:prstGeom>
                    <a:noFill/>
                  </pic:spPr>
                </pic:pic>
              </a:graphicData>
            </a:graphic>
          </wp:inline>
        </w:drawing>
      </w:r>
    </w:p>
    <w:p w14:paraId="0E68ECEC" w14:textId="77777777" w:rsidR="003F6A8F"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ребенок избегает контакта (не смотрит в глаза, не отзывается на имя, не пользуется мимикой и жестами, предпочитает играть один, избегает прикосновений, особенно легких, могут сохраняться младенческие взаимоотношения с матерью или с другим значимым взрослым); </w:t>
      </w:r>
    </w:p>
    <w:p w14:paraId="7BB39F7F" w14:textId="77777777" w:rsidR="003F6A8F"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сильно реагирует на некоторые сенсорные стимулы (громкие звуки, свет, ощущения на коже и т.д.); </w:t>
      </w:r>
    </w:p>
    <w:p w14:paraId="7BCC1BB5" w14:textId="77777777" w:rsidR="003F6A8F"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не имитирует (повторяет) действия взрослых («разговор по телефону», «чистит обувь», складывает белье в стиральную машину» и т.д.) или эти действия не разнообразны, а повторяет какое-то одно</w:t>
      </w:r>
      <w:r w:rsidR="003F6A8F">
        <w:rPr>
          <w:rFonts w:ascii="Times New Roman" w:hAnsi="Times New Roman" w:cs="Times New Roman"/>
          <w:sz w:val="28"/>
          <w:szCs w:val="28"/>
        </w:rPr>
        <w:t xml:space="preserve"> действие</w:t>
      </w:r>
      <w:r w:rsidRPr="003F6A8F">
        <w:rPr>
          <w:rFonts w:ascii="Times New Roman" w:hAnsi="Times New Roman" w:cs="Times New Roman"/>
          <w:sz w:val="28"/>
          <w:szCs w:val="28"/>
        </w:rPr>
        <w:t xml:space="preserve"> и сложно переключается с него; </w:t>
      </w:r>
    </w:p>
    <w:p w14:paraId="4F4BD4E9" w14:textId="77777777" w:rsidR="003F6A8F" w:rsidRPr="00620604"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не интересуется игрой детей на площадке, не наблюдает за ними или не понимает смысла игр, может просто бегать со всеми;</w:t>
      </w:r>
    </w:p>
    <w:p w14:paraId="4642D7C0" w14:textId="0C0B758F" w:rsidR="00620604" w:rsidRPr="003F6A8F" w:rsidRDefault="00620604" w:rsidP="00620604">
      <w:pPr>
        <w:pStyle w:val="a7"/>
        <w:spacing w:after="0" w:line="360" w:lineRule="auto"/>
        <w:ind w:left="1429"/>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drawing>
          <wp:inline distT="0" distB="0" distL="0" distR="0" wp14:anchorId="11A21516" wp14:editId="54D5D174">
            <wp:extent cx="2886075" cy="2124075"/>
            <wp:effectExtent l="0" t="0" r="9525" b="9525"/>
            <wp:docPr id="11508127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pic:spPr>
                </pic:pic>
              </a:graphicData>
            </a:graphic>
          </wp:inline>
        </w:drawing>
      </w:r>
    </w:p>
    <w:p w14:paraId="79BF2338" w14:textId="77777777" w:rsidR="003F6A8F"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lastRenderedPageBreak/>
        <w:t xml:space="preserve">сильно реагирует на смену привычного ритма жизни, маршрута на прогулке; </w:t>
      </w:r>
    </w:p>
    <w:p w14:paraId="6D6115C8" w14:textId="77777777" w:rsidR="003F6A8F"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может отставать в развитии речи вплоть до её отсутствия и непонимания обращения; </w:t>
      </w:r>
    </w:p>
    <w:p w14:paraId="0D201189"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может иметь стереотипно повторяющиеся действия (махать руками, прыгать, вертеться на месте, крутить предметы, выстраивать предметы в ряд, бесконечное количество раз пролистывать книжки или журналы, просматривать на видео какой-нибудь эпизод, повторять какое-то слово, звук, фразу из мультфильма и т.д.) и быть очень ими увлечен, часто его очень сложно отвлечь, или может расстраиваться, если ему не давать это делать; </w:t>
      </w:r>
    </w:p>
    <w:p w14:paraId="0EB929A8" w14:textId="42D9152C" w:rsidR="0010410B" w:rsidRPr="0097580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часто существует проблема в избирательности в еде, иногда может употреблять только пару каких-нибудь продуктов, может есть продукты только определенного цвета или температуры или только протертое; </w:t>
      </w:r>
      <w:r w:rsidR="0097580F">
        <w:rPr>
          <w:rFonts w:ascii="Times New Roman" w:hAnsi="Times New Roman" w:cs="Times New Roman"/>
          <w:sz w:val="28"/>
          <w:szCs w:val="28"/>
        </w:rPr>
        <w:t xml:space="preserve"> </w:t>
      </w:r>
    </w:p>
    <w:p w14:paraId="31B3D931" w14:textId="0A023075" w:rsidR="0097580F" w:rsidRPr="0010410B" w:rsidRDefault="0097580F" w:rsidP="0097580F">
      <w:pPr>
        <w:pStyle w:val="a7"/>
        <w:spacing w:after="0" w:line="360" w:lineRule="auto"/>
        <w:ind w:left="1429"/>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14:ligatures w14:val="none"/>
        </w:rPr>
        <w:drawing>
          <wp:inline distT="0" distB="0" distL="0" distR="0" wp14:anchorId="567689EC" wp14:editId="7DADA790">
            <wp:extent cx="2426335" cy="1640205"/>
            <wp:effectExtent l="0" t="0" r="0" b="0"/>
            <wp:docPr id="12091283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6335" cy="1640205"/>
                    </a:xfrm>
                    <a:prstGeom prst="rect">
                      <a:avLst/>
                    </a:prstGeom>
                    <a:noFill/>
                  </pic:spPr>
                </pic:pic>
              </a:graphicData>
            </a:graphic>
          </wp:inline>
        </w:drawing>
      </w:r>
    </w:p>
    <w:p w14:paraId="7224AE3F"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может не переносить какие-то запахи или наоборот, постоянно нюхать какие-нибудь предметы и объекты; </w:t>
      </w:r>
    </w:p>
    <w:p w14:paraId="532A0E68"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интересоваться специфическими предметами, например, по определенному признаку – все длинное или все круглое, или все красное, находить их везде, разглядывать, манипулировать;</w:t>
      </w:r>
      <w:r w:rsidR="0010410B">
        <w:rPr>
          <w:rFonts w:ascii="Times New Roman" w:hAnsi="Times New Roman" w:cs="Times New Roman"/>
          <w:sz w:val="28"/>
          <w:szCs w:val="28"/>
        </w:rPr>
        <w:t xml:space="preserve"> </w:t>
      </w:r>
    </w:p>
    <w:p w14:paraId="75D8473E" w14:textId="77777777" w:rsidR="0010410B" w:rsidRPr="0010410B" w:rsidRDefault="0010410B"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Pr>
          <w:rFonts w:ascii="Times New Roman" w:hAnsi="Times New Roman" w:cs="Times New Roman"/>
          <w:sz w:val="28"/>
          <w:szCs w:val="28"/>
        </w:rPr>
        <w:t xml:space="preserve">может </w:t>
      </w:r>
      <w:r w:rsidR="009305D1" w:rsidRPr="003F6A8F">
        <w:rPr>
          <w:rFonts w:ascii="Times New Roman" w:hAnsi="Times New Roman" w:cs="Times New Roman"/>
          <w:sz w:val="28"/>
          <w:szCs w:val="28"/>
        </w:rPr>
        <w:t xml:space="preserve">интеллектуально развивается с опережением, может рано выучить алфавит, цифры, иностранный алфавит, цвета, формы, </w:t>
      </w:r>
      <w:r w:rsidR="009305D1" w:rsidRPr="003F6A8F">
        <w:rPr>
          <w:rFonts w:ascii="Times New Roman" w:hAnsi="Times New Roman" w:cs="Times New Roman"/>
          <w:sz w:val="28"/>
          <w:szCs w:val="28"/>
        </w:rPr>
        <w:lastRenderedPageBreak/>
        <w:t xml:space="preserve">животных, птиц, насекомых, флаги государств, марки машин и т.д. Этому чаще всего нет практического применения; </w:t>
      </w:r>
    </w:p>
    <w:p w14:paraId="6D33556B"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в раннем детстве может быть тревожным ребенком, который успокаивается только на руках при укачивании, в машине при езде и т.д., или наоборот – быть «удобным» малышом, предпочитать находиться в одиночестве в коляске или кроватке, засыпать самостоятельно; </w:t>
      </w:r>
    </w:p>
    <w:p w14:paraId="508DDD68"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развитие малыша может идти обычным образом, а потом наступить регресс функций (была речь и пропала, был указательный жест и пропал) или же родители изначально замечают особенности в поведении ребенка; </w:t>
      </w:r>
    </w:p>
    <w:p w14:paraId="0CB20F99"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могут быть некоторые особенности телесного восприятия – может не реагировать на боль или наоборот, замечать на теле малейшие повреждения, царапинки; </w:t>
      </w:r>
    </w:p>
    <w:p w14:paraId="4E2EEB65" w14:textId="77777777" w:rsidR="0010410B" w:rsidRPr="0010410B"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 xml:space="preserve">может различным образом повторять стереотипные движения и действия, например, размахивать руками, крутиться вокруг оси, прыгать, мотать головой и т.д.; </w:t>
      </w:r>
    </w:p>
    <w:p w14:paraId="041422E3" w14:textId="09F66FE2" w:rsidR="00784C9B" w:rsidRPr="003F6A8F" w:rsidRDefault="009305D1" w:rsidP="003F6A8F">
      <w:pPr>
        <w:pStyle w:val="a7"/>
        <w:numPr>
          <w:ilvl w:val="0"/>
          <w:numId w:val="2"/>
        </w:numPr>
        <w:spacing w:after="0" w:line="360" w:lineRule="auto"/>
        <w:rPr>
          <w:rFonts w:ascii="Times New Roman" w:eastAsia="Times New Roman" w:hAnsi="Times New Roman" w:cs="Times New Roman"/>
          <w:kern w:val="0"/>
          <w:sz w:val="28"/>
          <w:szCs w:val="28"/>
          <w:lang w:eastAsia="ru-RU"/>
          <w14:ligatures w14:val="none"/>
        </w:rPr>
      </w:pPr>
      <w:r w:rsidRPr="003F6A8F">
        <w:rPr>
          <w:rFonts w:ascii="Times New Roman" w:hAnsi="Times New Roman" w:cs="Times New Roman"/>
          <w:sz w:val="28"/>
          <w:szCs w:val="28"/>
        </w:rPr>
        <w:t>ребенок может ложиться на пол и разглядывать предметы, которыми он манипулирует (отличается от игры тем, что нет сюжета – машинка просто катается взад-вперед, просто вертится мячик, кубик или колечко от пирамидки.</w:t>
      </w:r>
    </w:p>
    <w:p w14:paraId="2E1B3AF7" w14:textId="77777777" w:rsidR="00644986" w:rsidRDefault="00644986" w:rsidP="0064498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5A558B13" w14:textId="0B888696" w:rsidR="00B313B6" w:rsidRPr="00B313B6" w:rsidRDefault="00644986" w:rsidP="00644986">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B313B6">
        <w:rPr>
          <w:rFonts w:ascii="Times New Roman" w:hAnsi="Times New Roman" w:cs="Times New Roman"/>
          <w:sz w:val="28"/>
          <w:szCs w:val="28"/>
        </w:rPr>
        <w:t xml:space="preserve"> </w:t>
      </w:r>
      <w:r w:rsidR="00B313B6" w:rsidRPr="00B313B6">
        <w:rPr>
          <w:rFonts w:ascii="Times New Roman" w:hAnsi="Times New Roman" w:cs="Times New Roman"/>
          <w:b/>
          <w:bCs/>
          <w:sz w:val="28"/>
          <w:szCs w:val="28"/>
        </w:rPr>
        <w:t xml:space="preserve">Можно ли вылечиться </w:t>
      </w:r>
    </w:p>
    <w:p w14:paraId="75324C85" w14:textId="4CDED253" w:rsidR="00B313B6" w:rsidRPr="00B313B6" w:rsidRDefault="00B313B6" w:rsidP="00B313B6">
      <w:pPr>
        <w:spacing w:after="0" w:line="360" w:lineRule="auto"/>
        <w:ind w:firstLine="709"/>
        <w:rPr>
          <w:rFonts w:ascii="Times New Roman" w:hAnsi="Times New Roman" w:cs="Times New Roman"/>
          <w:b/>
          <w:bCs/>
          <w:sz w:val="28"/>
          <w:szCs w:val="28"/>
        </w:rPr>
      </w:pPr>
      <w:r w:rsidRPr="00B313B6">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644986">
        <w:rPr>
          <w:rFonts w:ascii="Times New Roman" w:hAnsi="Times New Roman" w:cs="Times New Roman"/>
          <w:b/>
          <w:bCs/>
          <w:sz w:val="28"/>
          <w:szCs w:val="28"/>
        </w:rPr>
        <w:t xml:space="preserve"> </w:t>
      </w:r>
      <w:r w:rsidRPr="00B313B6">
        <w:rPr>
          <w:rFonts w:ascii="Times New Roman" w:hAnsi="Times New Roman" w:cs="Times New Roman"/>
          <w:b/>
          <w:bCs/>
          <w:sz w:val="28"/>
          <w:szCs w:val="28"/>
        </w:rPr>
        <w:t>от аутизма</w:t>
      </w:r>
    </w:p>
    <w:p w14:paraId="1C1EDEE1" w14:textId="77777777" w:rsidR="00D2798A" w:rsidRDefault="00B313B6" w:rsidP="00D2798A">
      <w:pPr>
        <w:spacing w:after="0" w:line="360" w:lineRule="auto"/>
        <w:ind w:firstLine="709"/>
        <w:rPr>
          <w:rFonts w:ascii="Times New Roman" w:hAnsi="Times New Roman" w:cs="Times New Roman"/>
          <w:sz w:val="28"/>
          <w:szCs w:val="28"/>
        </w:rPr>
      </w:pPr>
      <w:r w:rsidRPr="001436C6">
        <w:rPr>
          <w:rFonts w:ascii="Times New Roman" w:hAnsi="Times New Roman" w:cs="Times New Roman"/>
          <w:b/>
          <w:bCs/>
          <w:sz w:val="28"/>
          <w:szCs w:val="28"/>
        </w:rPr>
        <w:t>Аутизм</w:t>
      </w:r>
      <w:r w:rsidRPr="00B313B6">
        <w:rPr>
          <w:rFonts w:ascii="Times New Roman" w:hAnsi="Times New Roman" w:cs="Times New Roman"/>
          <w:sz w:val="28"/>
          <w:szCs w:val="28"/>
        </w:rPr>
        <w:t xml:space="preserve"> — это расстройство, которое не поддаётся полному излечению, однако при своевременно начатой комплексной терапии удаётся снизить выраженность его симптомов.</w:t>
      </w:r>
    </w:p>
    <w:p w14:paraId="0B203A52" w14:textId="4E7BC34A" w:rsidR="001F5DDC" w:rsidRDefault="00B313B6" w:rsidP="00D2798A">
      <w:pPr>
        <w:spacing w:after="0" w:line="360" w:lineRule="auto"/>
        <w:ind w:firstLine="709"/>
        <w:rPr>
          <w:rFonts w:ascii="Times New Roman" w:hAnsi="Times New Roman" w:cs="Times New Roman"/>
          <w:sz w:val="28"/>
          <w:szCs w:val="28"/>
        </w:rPr>
      </w:pPr>
      <w:r w:rsidRPr="00B313B6">
        <w:rPr>
          <w:rFonts w:ascii="Times New Roman" w:hAnsi="Times New Roman" w:cs="Times New Roman"/>
          <w:sz w:val="28"/>
          <w:szCs w:val="28"/>
        </w:rPr>
        <w:t xml:space="preserve">Особое внимание при терапии уделяется коррекционно-развивающим занятиям с логопедом, педагогом-дефектологом и психологом. Они должны проводиться опытными специалистами по работе с такими детьми, так как у </w:t>
      </w:r>
      <w:r w:rsidRPr="00B313B6">
        <w:rPr>
          <w:rFonts w:ascii="Times New Roman" w:hAnsi="Times New Roman" w:cs="Times New Roman"/>
          <w:sz w:val="28"/>
          <w:szCs w:val="28"/>
        </w:rPr>
        <w:lastRenderedPageBreak/>
        <w:t>этих занятий есть своя специфика: нужно адаптировать ребёнка к новым условиям, вовлечь в работу все анализаторы (тактильный, слуховой, вкусовой, зрительный и обонятельный), мотивировать ребёнка заниматься, отрабатывать указательный жест. Положительный результат достигается лишь при регулярных занятиях с включением в процесс всей семьи ребёнка: родителей, братьев и сестёр.</w:t>
      </w:r>
    </w:p>
    <w:p w14:paraId="138E2DDD" w14:textId="77777777" w:rsidR="00644986" w:rsidRPr="00644986" w:rsidRDefault="00644986" w:rsidP="00644986">
      <w:pPr>
        <w:spacing w:after="0" w:line="360" w:lineRule="auto"/>
        <w:ind w:firstLine="709"/>
        <w:rPr>
          <w:rFonts w:ascii="Times New Roman" w:hAnsi="Times New Roman" w:cs="Times New Roman"/>
          <w:b/>
          <w:bCs/>
          <w:sz w:val="28"/>
          <w:szCs w:val="28"/>
        </w:rPr>
      </w:pPr>
      <w:r w:rsidRPr="00644986">
        <w:rPr>
          <w:rFonts w:ascii="Times New Roman" w:hAnsi="Times New Roman" w:cs="Times New Roman"/>
          <w:b/>
          <w:bCs/>
          <w:sz w:val="28"/>
          <w:szCs w:val="28"/>
        </w:rPr>
        <w:t>Прогноз. Профилактика</w:t>
      </w:r>
    </w:p>
    <w:p w14:paraId="73427B3D" w14:textId="77777777" w:rsidR="00C86289" w:rsidRDefault="00644986" w:rsidP="00C86289">
      <w:pPr>
        <w:spacing w:after="0" w:line="360" w:lineRule="auto"/>
        <w:ind w:firstLine="709"/>
        <w:rPr>
          <w:rFonts w:ascii="Times New Roman" w:hAnsi="Times New Roman" w:cs="Times New Roman"/>
          <w:sz w:val="28"/>
          <w:szCs w:val="28"/>
        </w:rPr>
      </w:pPr>
      <w:r w:rsidRPr="00644986">
        <w:rPr>
          <w:rFonts w:ascii="Times New Roman" w:hAnsi="Times New Roman" w:cs="Times New Roman"/>
          <w:sz w:val="28"/>
          <w:szCs w:val="28"/>
        </w:rPr>
        <w:t>Прогноз зависит от типа расстройства и симптоматики. При поздней постановке диагноза и отсутствии своевременно начатой лечебно-коррекционной работы в большинстве случаев формируется глубокая инвалидность. Лечение помогает компенсировать трудности в поведении и проблемы в коммуникации ребёнка, но некоторые симптомы аутизма остаются с человеком на протяжении всей жизни. В подростковом возрасте симптомы могут усилиться.</w:t>
      </w:r>
    </w:p>
    <w:p w14:paraId="2616C58F" w14:textId="77777777" w:rsidR="00C86289" w:rsidRDefault="00644986" w:rsidP="00C86289">
      <w:pPr>
        <w:spacing w:after="0" w:line="360" w:lineRule="auto"/>
        <w:ind w:firstLine="709"/>
        <w:rPr>
          <w:rFonts w:ascii="Times New Roman" w:hAnsi="Times New Roman" w:cs="Times New Roman"/>
          <w:sz w:val="28"/>
          <w:szCs w:val="28"/>
        </w:rPr>
      </w:pPr>
      <w:r w:rsidRPr="00644986">
        <w:rPr>
          <w:rFonts w:ascii="Times New Roman" w:hAnsi="Times New Roman" w:cs="Times New Roman"/>
          <w:sz w:val="28"/>
          <w:szCs w:val="28"/>
        </w:rPr>
        <w:t xml:space="preserve">Относительно благоприятный прогноз наблюдается при синдроме Аспергера (высокофункциональном аутизме): часть детей с этой формой аутизма могут учиться в общеобразовательных школах, в дальнейшем получать высшее образование, вступать в брак и работать. При синдроме </w:t>
      </w:r>
      <w:proofErr w:type="spellStart"/>
      <w:r w:rsidRPr="00644986">
        <w:rPr>
          <w:rFonts w:ascii="Times New Roman" w:hAnsi="Times New Roman" w:cs="Times New Roman"/>
          <w:sz w:val="28"/>
          <w:szCs w:val="28"/>
        </w:rPr>
        <w:t>Ретта</w:t>
      </w:r>
      <w:proofErr w:type="spellEnd"/>
      <w:r w:rsidRPr="00644986">
        <w:rPr>
          <w:rFonts w:ascii="Times New Roman" w:hAnsi="Times New Roman" w:cs="Times New Roman"/>
          <w:sz w:val="28"/>
          <w:szCs w:val="28"/>
        </w:rPr>
        <w:t>, который раньше относился к РАС, прогноз неблагоприятный, так как заболевание ведёт к тяжёлой умственной отсталости, неврологическим нарушениям, существует риск внезапной смерти (к примеру, от остановки сердца).</w:t>
      </w:r>
    </w:p>
    <w:p w14:paraId="6F865B52" w14:textId="77777777" w:rsidR="00C86289" w:rsidRDefault="00644986" w:rsidP="00C86289">
      <w:pPr>
        <w:spacing w:after="0" w:line="360" w:lineRule="auto"/>
        <w:ind w:firstLine="709"/>
        <w:rPr>
          <w:rFonts w:ascii="Times New Roman" w:hAnsi="Times New Roman" w:cs="Times New Roman"/>
          <w:sz w:val="28"/>
          <w:szCs w:val="28"/>
        </w:rPr>
      </w:pPr>
      <w:r w:rsidRPr="00644986">
        <w:rPr>
          <w:rFonts w:ascii="Times New Roman" w:hAnsi="Times New Roman" w:cs="Times New Roman"/>
          <w:sz w:val="28"/>
          <w:szCs w:val="28"/>
        </w:rPr>
        <w:t>Первичная профилактика РАС затруднена отсутствием данных о причинах его возникновения. Существуют исследования о связи аутизма у ребёнка с бактериальными и вирусными инфекциями матери во время беременности, недостатком в организме матери фолиевой кислоты в момент зачатия, но данных в них недостаточно для однозначных выводов.</w:t>
      </w:r>
    </w:p>
    <w:p w14:paraId="46FC840F" w14:textId="275204A2" w:rsidR="00644986" w:rsidRDefault="00644986" w:rsidP="00C86289">
      <w:pPr>
        <w:spacing w:after="0" w:line="360" w:lineRule="auto"/>
        <w:ind w:firstLine="709"/>
        <w:rPr>
          <w:rFonts w:ascii="Times New Roman" w:hAnsi="Times New Roman" w:cs="Times New Roman"/>
          <w:sz w:val="28"/>
          <w:szCs w:val="28"/>
        </w:rPr>
      </w:pPr>
      <w:r w:rsidRPr="00644986">
        <w:rPr>
          <w:rFonts w:ascii="Times New Roman" w:hAnsi="Times New Roman" w:cs="Times New Roman"/>
          <w:sz w:val="28"/>
          <w:szCs w:val="28"/>
        </w:rPr>
        <w:t>Ко вторичной профилактике можно отнести своевременное выявление симптомов РАС родителями, врачом-педиатром, детским неврологом и обращение к психиатру для уточнения диагноза.</w:t>
      </w:r>
    </w:p>
    <w:p w14:paraId="309FE503" w14:textId="77777777" w:rsidR="00390D7B" w:rsidRDefault="00E12C95" w:rsidP="00C86289">
      <w:pPr>
        <w:spacing w:after="0" w:line="360" w:lineRule="auto"/>
        <w:ind w:firstLine="709"/>
        <w:rPr>
          <w:rFonts w:ascii="Times New Roman" w:hAnsi="Times New Roman" w:cs="Times New Roman"/>
          <w:b/>
          <w:bCs/>
          <w:sz w:val="28"/>
          <w:szCs w:val="28"/>
        </w:rPr>
      </w:pPr>
      <w:r w:rsidRPr="00E12C95">
        <w:rPr>
          <w:rFonts w:ascii="Times New Roman" w:hAnsi="Times New Roman" w:cs="Times New Roman"/>
          <w:b/>
          <w:bCs/>
          <w:sz w:val="28"/>
          <w:szCs w:val="28"/>
        </w:rPr>
        <w:lastRenderedPageBreak/>
        <w:t xml:space="preserve">Как действовать родителю ребенка, </w:t>
      </w:r>
    </w:p>
    <w:p w14:paraId="58113117" w14:textId="77777777" w:rsidR="00390D7B" w:rsidRDefault="00390D7B" w:rsidP="00C86289">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00E12C95" w:rsidRPr="00E12C95">
        <w:rPr>
          <w:rFonts w:ascii="Times New Roman" w:hAnsi="Times New Roman" w:cs="Times New Roman"/>
          <w:b/>
          <w:bCs/>
          <w:sz w:val="28"/>
          <w:szCs w:val="28"/>
        </w:rPr>
        <w:t>котор</w:t>
      </w:r>
      <w:r w:rsidR="00E12C95">
        <w:rPr>
          <w:rFonts w:ascii="Times New Roman" w:hAnsi="Times New Roman" w:cs="Times New Roman"/>
          <w:b/>
          <w:bCs/>
          <w:sz w:val="28"/>
          <w:szCs w:val="28"/>
        </w:rPr>
        <w:t>ому</w:t>
      </w:r>
      <w:r w:rsidR="00E12C95" w:rsidRPr="00E12C95">
        <w:rPr>
          <w:rFonts w:ascii="Times New Roman" w:hAnsi="Times New Roman" w:cs="Times New Roman"/>
          <w:b/>
          <w:bCs/>
          <w:sz w:val="28"/>
          <w:szCs w:val="28"/>
        </w:rPr>
        <w:t xml:space="preserve"> необходимо</w:t>
      </w:r>
    </w:p>
    <w:p w14:paraId="0CFDD80E" w14:textId="61CDB28A" w:rsidR="00E12C95" w:rsidRDefault="00390D7B" w:rsidP="00C86289">
      <w:pPr>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00E12C95" w:rsidRPr="00E12C95">
        <w:rPr>
          <w:rFonts w:ascii="Times New Roman" w:hAnsi="Times New Roman" w:cs="Times New Roman"/>
          <w:b/>
          <w:bCs/>
          <w:sz w:val="28"/>
          <w:szCs w:val="28"/>
        </w:rPr>
        <w:t xml:space="preserve"> адаптироваться и развиваться?</w:t>
      </w:r>
    </w:p>
    <w:p w14:paraId="7249A5C0" w14:textId="77777777" w:rsidR="006E4946" w:rsidRDefault="00E12C95" w:rsidP="006E4946">
      <w:pPr>
        <w:pStyle w:val="a7"/>
        <w:numPr>
          <w:ilvl w:val="0"/>
          <w:numId w:val="3"/>
        </w:numPr>
        <w:spacing w:after="0" w:line="360" w:lineRule="auto"/>
        <w:rPr>
          <w:rFonts w:ascii="Times New Roman" w:hAnsi="Times New Roman" w:cs="Times New Roman"/>
          <w:sz w:val="28"/>
          <w:szCs w:val="28"/>
        </w:rPr>
      </w:pPr>
      <w:r w:rsidRPr="006E4946">
        <w:rPr>
          <w:rFonts w:ascii="Times New Roman" w:hAnsi="Times New Roman" w:cs="Times New Roman"/>
          <w:b/>
          <w:bCs/>
          <w:sz w:val="28"/>
          <w:szCs w:val="28"/>
        </w:rPr>
        <w:t>Обеспечить ребенку необходимые коррекционные занятия.</w:t>
      </w:r>
      <w:r w:rsidRPr="006E4946">
        <w:rPr>
          <w:rFonts w:ascii="Times New Roman" w:hAnsi="Times New Roman" w:cs="Times New Roman"/>
          <w:sz w:val="28"/>
          <w:szCs w:val="28"/>
        </w:rPr>
        <w:t xml:space="preserve"> Ребенок должен заниматься со специалистами, которые помогут ему скорректировать те сферы развития, которые сформированы недостаточно хорошо. Комплекс занятий для каждого ребенка индивидуален. Важно не ограничиваться одним направлением. Часто родители допускают распространенную ошибку. Вычленяют только значимую для себя сферу развития и занимаются только ей. Чаще всего это речь. Нарушения речи – это комплексная проблема, которую логопед не сможет решить в одиночку. Речь – сложная и высокоуровневая функция, причины ее нарушения обычно кроются в других областях. Проконсультируйтесь со специалистами, чтобы подобрать оптимальный набор занятий лично для вашего ребенка. </w:t>
      </w:r>
    </w:p>
    <w:p w14:paraId="5EA72D5C" w14:textId="454E9226" w:rsidR="001F0D48" w:rsidRPr="006E4946" w:rsidRDefault="00E12C95" w:rsidP="006E4946">
      <w:pPr>
        <w:pStyle w:val="a7"/>
        <w:numPr>
          <w:ilvl w:val="0"/>
          <w:numId w:val="3"/>
        </w:numPr>
        <w:spacing w:after="0" w:line="360" w:lineRule="auto"/>
        <w:rPr>
          <w:rFonts w:ascii="Times New Roman" w:hAnsi="Times New Roman" w:cs="Times New Roman"/>
          <w:sz w:val="28"/>
          <w:szCs w:val="28"/>
        </w:rPr>
      </w:pPr>
      <w:r w:rsidRPr="006E4946">
        <w:rPr>
          <w:rFonts w:ascii="Times New Roman" w:hAnsi="Times New Roman" w:cs="Times New Roman"/>
          <w:b/>
          <w:bCs/>
          <w:sz w:val="28"/>
          <w:szCs w:val="28"/>
        </w:rPr>
        <w:t xml:space="preserve">У ребенка должна быть возможность включения в детский коллектив. </w:t>
      </w:r>
      <w:r w:rsidRPr="006E4946">
        <w:rPr>
          <w:rFonts w:ascii="Times New Roman" w:hAnsi="Times New Roman" w:cs="Times New Roman"/>
          <w:sz w:val="28"/>
          <w:szCs w:val="28"/>
        </w:rPr>
        <w:t xml:space="preserve">Есть разные способы решения этой задачи. Если функциональность ребенка позволяет ему посещать обычный детский сад, этой возможностью обязательно надо пользоваться. Пусть не каждый день и не на весь день, но никакая коррекционная работа не заменит общения со сверстниками. Пусть у вас складывается ощущение, что ребенок не видит других детей и не общается с ними. Он улавливает происходящее, интересуется другими детьми, просто интегрирован в силу своих возможностей. Не торопите события, не включайте ребенка во взаимодействие насильно. Он должен почувствовать готовность к интеграции и делать это в той степени и таким способом, как ему будет комфортно. </w:t>
      </w:r>
    </w:p>
    <w:p w14:paraId="669F4B49" w14:textId="77777777" w:rsidR="006E4946" w:rsidRDefault="00E12C95" w:rsidP="006E4946">
      <w:pPr>
        <w:spacing w:after="0" w:line="360" w:lineRule="auto"/>
        <w:ind w:firstLine="709"/>
        <w:rPr>
          <w:rFonts w:ascii="Times New Roman" w:hAnsi="Times New Roman" w:cs="Times New Roman"/>
          <w:sz w:val="28"/>
          <w:szCs w:val="28"/>
        </w:rPr>
      </w:pPr>
      <w:r w:rsidRPr="00E12C95">
        <w:rPr>
          <w:rFonts w:ascii="Times New Roman" w:hAnsi="Times New Roman" w:cs="Times New Roman"/>
          <w:sz w:val="28"/>
          <w:szCs w:val="28"/>
        </w:rPr>
        <w:lastRenderedPageBreak/>
        <w:t>Если возможно посещать только коррекц</w:t>
      </w:r>
      <w:r w:rsidR="001F0D48">
        <w:rPr>
          <w:rFonts w:ascii="Times New Roman" w:hAnsi="Times New Roman" w:cs="Times New Roman"/>
          <w:sz w:val="28"/>
          <w:szCs w:val="28"/>
        </w:rPr>
        <w:t>и</w:t>
      </w:r>
      <w:r w:rsidRPr="00E12C95">
        <w:rPr>
          <w:rFonts w:ascii="Times New Roman" w:hAnsi="Times New Roman" w:cs="Times New Roman"/>
          <w:sz w:val="28"/>
          <w:szCs w:val="28"/>
        </w:rPr>
        <w:t xml:space="preserve">онный сад, это также важный для ребенка опыт и не надо им </w:t>
      </w:r>
      <w:r w:rsidR="001F0D48" w:rsidRPr="00E12C95">
        <w:rPr>
          <w:rFonts w:ascii="Times New Roman" w:hAnsi="Times New Roman" w:cs="Times New Roman"/>
          <w:sz w:val="28"/>
          <w:szCs w:val="28"/>
        </w:rPr>
        <w:t>пренебрегать, тем более что</w:t>
      </w:r>
      <w:r w:rsidRPr="00E12C95">
        <w:rPr>
          <w:rFonts w:ascii="Times New Roman" w:hAnsi="Times New Roman" w:cs="Times New Roman"/>
          <w:sz w:val="28"/>
          <w:szCs w:val="28"/>
        </w:rPr>
        <w:t xml:space="preserve"> в коррекционных садах дети, помимо общения, еще получают коррекционные занятия. </w:t>
      </w:r>
    </w:p>
    <w:p w14:paraId="0FEFDAD4" w14:textId="77777777" w:rsidR="006E4946" w:rsidRDefault="00E12C95" w:rsidP="006E4946">
      <w:pPr>
        <w:pStyle w:val="a7"/>
        <w:numPr>
          <w:ilvl w:val="0"/>
          <w:numId w:val="4"/>
        </w:numPr>
        <w:spacing w:after="0" w:line="360" w:lineRule="auto"/>
        <w:rPr>
          <w:rFonts w:ascii="Times New Roman" w:hAnsi="Times New Roman" w:cs="Times New Roman"/>
          <w:sz w:val="28"/>
          <w:szCs w:val="28"/>
        </w:rPr>
      </w:pPr>
      <w:r w:rsidRPr="006E4946">
        <w:rPr>
          <w:rFonts w:ascii="Times New Roman" w:hAnsi="Times New Roman" w:cs="Times New Roman"/>
          <w:b/>
          <w:bCs/>
          <w:sz w:val="28"/>
          <w:szCs w:val="28"/>
        </w:rPr>
        <w:t>Кроме детского сада</w:t>
      </w:r>
      <w:r w:rsidR="001F0D48" w:rsidRPr="006E4946">
        <w:rPr>
          <w:rFonts w:ascii="Times New Roman" w:hAnsi="Times New Roman" w:cs="Times New Roman"/>
          <w:b/>
          <w:bCs/>
          <w:sz w:val="28"/>
          <w:szCs w:val="28"/>
        </w:rPr>
        <w:t>, если позволяет состояние</w:t>
      </w:r>
      <w:r w:rsidRPr="006E4946">
        <w:rPr>
          <w:rFonts w:ascii="Times New Roman" w:hAnsi="Times New Roman" w:cs="Times New Roman"/>
          <w:b/>
          <w:bCs/>
          <w:sz w:val="28"/>
          <w:szCs w:val="28"/>
        </w:rPr>
        <w:t xml:space="preserve"> </w:t>
      </w:r>
      <w:r w:rsidR="001F0D48" w:rsidRPr="006E4946">
        <w:rPr>
          <w:rFonts w:ascii="Times New Roman" w:hAnsi="Times New Roman" w:cs="Times New Roman"/>
          <w:b/>
          <w:bCs/>
          <w:sz w:val="28"/>
          <w:szCs w:val="28"/>
        </w:rPr>
        <w:t>ребенка, было</w:t>
      </w:r>
      <w:r w:rsidRPr="006E4946">
        <w:rPr>
          <w:rFonts w:ascii="Times New Roman" w:hAnsi="Times New Roman" w:cs="Times New Roman"/>
          <w:b/>
          <w:bCs/>
          <w:sz w:val="28"/>
          <w:szCs w:val="28"/>
        </w:rPr>
        <w:t xml:space="preserve"> бы полезно позаниматься в дополнительных кружках или секциях. </w:t>
      </w:r>
      <w:r w:rsidRPr="006E4946">
        <w:rPr>
          <w:rFonts w:ascii="Times New Roman" w:hAnsi="Times New Roman" w:cs="Times New Roman"/>
          <w:sz w:val="28"/>
          <w:szCs w:val="28"/>
        </w:rPr>
        <w:t xml:space="preserve">Это могут быть спортивные секции или творческие мастерские. В таких местах можно договориться о присутствии родителя или тьютора, если ребенку необходима помощь. Но по мере возможностей включение ребенка в досуговые занятия с другими детьми будет для него благотворным. </w:t>
      </w:r>
    </w:p>
    <w:p w14:paraId="4DFE4976" w14:textId="7F87986F" w:rsidR="00E12C95" w:rsidRPr="006E4946" w:rsidRDefault="00E12C95" w:rsidP="006E4946">
      <w:pPr>
        <w:pStyle w:val="a7"/>
        <w:numPr>
          <w:ilvl w:val="0"/>
          <w:numId w:val="4"/>
        </w:numPr>
        <w:spacing w:after="0" w:line="360" w:lineRule="auto"/>
        <w:rPr>
          <w:rFonts w:ascii="Times New Roman" w:hAnsi="Times New Roman" w:cs="Times New Roman"/>
          <w:sz w:val="28"/>
          <w:szCs w:val="28"/>
        </w:rPr>
      </w:pPr>
      <w:r w:rsidRPr="006E4946">
        <w:rPr>
          <w:rFonts w:ascii="Times New Roman" w:hAnsi="Times New Roman" w:cs="Times New Roman"/>
          <w:b/>
          <w:bCs/>
          <w:sz w:val="28"/>
          <w:szCs w:val="28"/>
        </w:rPr>
        <w:t>Если ребенок достиг возраста</w:t>
      </w:r>
      <w:r w:rsidR="006E4946" w:rsidRPr="006E4946">
        <w:rPr>
          <w:rFonts w:ascii="Times New Roman" w:hAnsi="Times New Roman" w:cs="Times New Roman"/>
          <w:b/>
          <w:bCs/>
          <w:sz w:val="28"/>
          <w:szCs w:val="28"/>
        </w:rPr>
        <w:t xml:space="preserve"> </w:t>
      </w:r>
      <w:r w:rsidRPr="006E4946">
        <w:rPr>
          <w:rFonts w:ascii="Times New Roman" w:hAnsi="Times New Roman" w:cs="Times New Roman"/>
          <w:b/>
          <w:bCs/>
          <w:sz w:val="28"/>
          <w:szCs w:val="28"/>
        </w:rPr>
        <w:t xml:space="preserve">близкого к школьному, ему надо дать возможность подготовиться к школе и школьной </w:t>
      </w:r>
      <w:r w:rsidR="001F0D48" w:rsidRPr="006E4946">
        <w:rPr>
          <w:rFonts w:ascii="Times New Roman" w:hAnsi="Times New Roman" w:cs="Times New Roman"/>
          <w:b/>
          <w:bCs/>
          <w:sz w:val="28"/>
          <w:szCs w:val="28"/>
        </w:rPr>
        <w:t>атмосфере</w:t>
      </w:r>
      <w:r w:rsidRPr="006E4946">
        <w:rPr>
          <w:rFonts w:ascii="Times New Roman" w:hAnsi="Times New Roman" w:cs="Times New Roman"/>
          <w:sz w:val="28"/>
          <w:szCs w:val="28"/>
        </w:rPr>
        <w:t>. Если есть возможность интегрироваться в группу подготовки к школе, это стало бы для ребенка полезным опытом. Здесь внимание стоит фокусировать не столько на усвоении ребенком материала, сколько на выработке произвольности, самоконтроля и нахождения в классе.</w:t>
      </w:r>
    </w:p>
    <w:p w14:paraId="5871D513" w14:textId="1A10BC79" w:rsidR="00592592" w:rsidRPr="00E12C95" w:rsidRDefault="006E4946" w:rsidP="00C86289">
      <w:pPr>
        <w:spacing w:after="0" w:line="360" w:lineRule="auto"/>
        <w:ind w:firstLine="709"/>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146B13E" wp14:editId="2E089389">
            <wp:extent cx="4410075" cy="3048000"/>
            <wp:effectExtent l="0" t="0" r="9525" b="0"/>
            <wp:docPr id="1574584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3048000"/>
                    </a:xfrm>
                    <a:prstGeom prst="rect">
                      <a:avLst/>
                    </a:prstGeom>
                    <a:noFill/>
                  </pic:spPr>
                </pic:pic>
              </a:graphicData>
            </a:graphic>
          </wp:inline>
        </w:drawing>
      </w:r>
    </w:p>
    <w:p w14:paraId="2D1D9859" w14:textId="77777777" w:rsidR="00592592" w:rsidRPr="00E12C95" w:rsidRDefault="00592592" w:rsidP="00C86289">
      <w:pPr>
        <w:spacing w:after="0" w:line="360" w:lineRule="auto"/>
        <w:ind w:firstLine="709"/>
        <w:rPr>
          <w:rFonts w:ascii="Times New Roman" w:hAnsi="Times New Roman" w:cs="Times New Roman"/>
          <w:sz w:val="28"/>
          <w:szCs w:val="28"/>
        </w:rPr>
      </w:pPr>
    </w:p>
    <w:p w14:paraId="03C9760F" w14:textId="77777777" w:rsidR="00592592" w:rsidRPr="00E12C95" w:rsidRDefault="00592592" w:rsidP="00C86289">
      <w:pPr>
        <w:spacing w:after="0" w:line="360" w:lineRule="auto"/>
        <w:ind w:firstLine="709"/>
        <w:rPr>
          <w:rFonts w:ascii="Times New Roman" w:hAnsi="Times New Roman" w:cs="Times New Roman"/>
          <w:sz w:val="28"/>
          <w:szCs w:val="28"/>
        </w:rPr>
      </w:pPr>
    </w:p>
    <w:p w14:paraId="64C4FD90" w14:textId="77777777" w:rsidR="00592592" w:rsidRPr="00E12C95" w:rsidRDefault="00592592" w:rsidP="00C86289">
      <w:pPr>
        <w:spacing w:after="0" w:line="360" w:lineRule="auto"/>
        <w:ind w:firstLine="709"/>
        <w:rPr>
          <w:rFonts w:ascii="Times New Roman" w:hAnsi="Times New Roman" w:cs="Times New Roman"/>
          <w:sz w:val="28"/>
          <w:szCs w:val="28"/>
        </w:rPr>
      </w:pPr>
    </w:p>
    <w:p w14:paraId="67B1D2EB" w14:textId="77777777" w:rsidR="00592592" w:rsidRPr="00E12C95" w:rsidRDefault="00592592" w:rsidP="00C86289">
      <w:pPr>
        <w:spacing w:after="0" w:line="360" w:lineRule="auto"/>
        <w:ind w:firstLine="709"/>
        <w:rPr>
          <w:rFonts w:ascii="Times New Roman" w:hAnsi="Times New Roman" w:cs="Times New Roman"/>
          <w:sz w:val="28"/>
          <w:szCs w:val="28"/>
        </w:rPr>
      </w:pPr>
    </w:p>
    <w:p w14:paraId="01BB55A2" w14:textId="4AE579E9" w:rsidR="00592592" w:rsidRPr="00E12C95" w:rsidRDefault="00592592" w:rsidP="00C86289">
      <w:pPr>
        <w:spacing w:after="0" w:line="360" w:lineRule="auto"/>
        <w:ind w:firstLine="709"/>
        <w:rPr>
          <w:rFonts w:ascii="Times New Roman" w:hAnsi="Times New Roman" w:cs="Times New Roman"/>
          <w:sz w:val="28"/>
          <w:szCs w:val="28"/>
        </w:rPr>
      </w:pPr>
    </w:p>
    <w:p w14:paraId="0AA02A01" w14:textId="77777777" w:rsidR="00592592" w:rsidRPr="00E12C95" w:rsidRDefault="00592592" w:rsidP="00C86289">
      <w:pPr>
        <w:spacing w:after="0" w:line="360" w:lineRule="auto"/>
        <w:ind w:firstLine="709"/>
        <w:rPr>
          <w:rFonts w:ascii="Times New Roman" w:hAnsi="Times New Roman" w:cs="Times New Roman"/>
          <w:sz w:val="28"/>
          <w:szCs w:val="28"/>
        </w:rPr>
      </w:pPr>
    </w:p>
    <w:p w14:paraId="41B1353C" w14:textId="77777777" w:rsidR="00592592" w:rsidRPr="00E12C95" w:rsidRDefault="00592592" w:rsidP="00C86289">
      <w:pPr>
        <w:spacing w:after="0" w:line="360" w:lineRule="auto"/>
        <w:ind w:firstLine="709"/>
        <w:rPr>
          <w:rFonts w:ascii="Times New Roman" w:hAnsi="Times New Roman" w:cs="Times New Roman"/>
          <w:sz w:val="28"/>
          <w:szCs w:val="28"/>
        </w:rPr>
      </w:pPr>
    </w:p>
    <w:p w14:paraId="25BA5A70" w14:textId="77777777" w:rsidR="00592592" w:rsidRPr="00E12C95" w:rsidRDefault="00592592" w:rsidP="00C86289">
      <w:pPr>
        <w:spacing w:after="0" w:line="360" w:lineRule="auto"/>
        <w:ind w:firstLine="709"/>
        <w:rPr>
          <w:rFonts w:ascii="Times New Roman" w:hAnsi="Times New Roman" w:cs="Times New Roman"/>
          <w:sz w:val="28"/>
          <w:szCs w:val="28"/>
        </w:rPr>
      </w:pPr>
    </w:p>
    <w:p w14:paraId="30FEFB65" w14:textId="77777777" w:rsidR="00592592" w:rsidRPr="00E12C95" w:rsidRDefault="00592592" w:rsidP="00C86289">
      <w:pPr>
        <w:spacing w:after="0" w:line="360" w:lineRule="auto"/>
        <w:ind w:firstLine="709"/>
        <w:rPr>
          <w:rFonts w:ascii="Times New Roman" w:hAnsi="Times New Roman" w:cs="Times New Roman"/>
          <w:sz w:val="28"/>
          <w:szCs w:val="28"/>
        </w:rPr>
      </w:pPr>
    </w:p>
    <w:p w14:paraId="14F9F754" w14:textId="77777777" w:rsidR="00592592" w:rsidRPr="00E12C95" w:rsidRDefault="00592592" w:rsidP="00C86289">
      <w:pPr>
        <w:spacing w:after="0" w:line="360" w:lineRule="auto"/>
        <w:ind w:firstLine="709"/>
        <w:rPr>
          <w:rFonts w:ascii="Times New Roman" w:hAnsi="Times New Roman" w:cs="Times New Roman"/>
          <w:sz w:val="28"/>
          <w:szCs w:val="28"/>
        </w:rPr>
      </w:pPr>
    </w:p>
    <w:p w14:paraId="00691ADD" w14:textId="25F2BDD8" w:rsidR="00592592" w:rsidRDefault="00592592" w:rsidP="00C86289">
      <w:pPr>
        <w:spacing w:after="0" w:line="360" w:lineRule="auto"/>
        <w:ind w:firstLine="709"/>
        <w:rPr>
          <w:rFonts w:ascii="Times New Roman" w:hAnsi="Times New Roman" w:cs="Times New Roman"/>
          <w:sz w:val="28"/>
          <w:szCs w:val="28"/>
        </w:rPr>
      </w:pPr>
    </w:p>
    <w:p w14:paraId="1E09A9E2" w14:textId="77777777" w:rsidR="00592592" w:rsidRDefault="00592592" w:rsidP="00C86289">
      <w:pPr>
        <w:spacing w:after="0" w:line="360" w:lineRule="auto"/>
        <w:ind w:firstLine="709"/>
        <w:rPr>
          <w:rFonts w:ascii="Times New Roman" w:hAnsi="Times New Roman" w:cs="Times New Roman"/>
          <w:sz w:val="28"/>
          <w:szCs w:val="28"/>
        </w:rPr>
      </w:pPr>
    </w:p>
    <w:p w14:paraId="34AEC943" w14:textId="77777777" w:rsidR="00592592" w:rsidRDefault="00592592" w:rsidP="00C86289">
      <w:pPr>
        <w:spacing w:after="0" w:line="360" w:lineRule="auto"/>
        <w:ind w:firstLine="709"/>
        <w:rPr>
          <w:rFonts w:ascii="Times New Roman" w:hAnsi="Times New Roman" w:cs="Times New Roman"/>
          <w:sz w:val="28"/>
          <w:szCs w:val="28"/>
        </w:rPr>
      </w:pPr>
    </w:p>
    <w:p w14:paraId="38364BDD" w14:textId="77777777" w:rsidR="00592592" w:rsidRDefault="00592592" w:rsidP="00C86289">
      <w:pPr>
        <w:spacing w:after="0" w:line="360" w:lineRule="auto"/>
        <w:ind w:firstLine="709"/>
        <w:rPr>
          <w:rFonts w:ascii="Times New Roman" w:hAnsi="Times New Roman" w:cs="Times New Roman"/>
          <w:sz w:val="28"/>
          <w:szCs w:val="28"/>
        </w:rPr>
      </w:pPr>
    </w:p>
    <w:p w14:paraId="7B2451D4" w14:textId="6001222F" w:rsidR="00592592" w:rsidRDefault="00592592" w:rsidP="00C86289">
      <w:pPr>
        <w:spacing w:after="0" w:line="360" w:lineRule="auto"/>
        <w:ind w:firstLine="709"/>
        <w:rPr>
          <w:rFonts w:ascii="Times New Roman" w:hAnsi="Times New Roman" w:cs="Times New Roman"/>
          <w:sz w:val="28"/>
          <w:szCs w:val="28"/>
        </w:rPr>
      </w:pPr>
    </w:p>
    <w:p w14:paraId="539572E1" w14:textId="429592C2" w:rsidR="00E12C95" w:rsidRDefault="00E12C95" w:rsidP="00C86289">
      <w:pPr>
        <w:spacing w:after="0" w:line="360" w:lineRule="auto"/>
        <w:ind w:firstLine="709"/>
        <w:rPr>
          <w:rFonts w:ascii="Times New Roman" w:hAnsi="Times New Roman" w:cs="Times New Roman"/>
          <w:sz w:val="28"/>
          <w:szCs w:val="28"/>
        </w:rPr>
      </w:pPr>
    </w:p>
    <w:p w14:paraId="5D237B8E" w14:textId="77777777" w:rsidR="00E12C95" w:rsidRDefault="00E12C95" w:rsidP="00C86289">
      <w:pPr>
        <w:spacing w:after="0" w:line="360" w:lineRule="auto"/>
        <w:ind w:firstLine="709"/>
        <w:rPr>
          <w:rFonts w:ascii="Times New Roman" w:hAnsi="Times New Roman" w:cs="Times New Roman"/>
          <w:sz w:val="28"/>
          <w:szCs w:val="28"/>
        </w:rPr>
      </w:pPr>
    </w:p>
    <w:p w14:paraId="3A1E2870" w14:textId="77777777" w:rsidR="00E12C95" w:rsidRDefault="00E12C95" w:rsidP="00C86289">
      <w:pPr>
        <w:spacing w:after="0" w:line="360" w:lineRule="auto"/>
        <w:ind w:firstLine="709"/>
        <w:rPr>
          <w:rFonts w:ascii="Times New Roman" w:hAnsi="Times New Roman" w:cs="Times New Roman"/>
          <w:sz w:val="28"/>
          <w:szCs w:val="28"/>
        </w:rPr>
      </w:pPr>
    </w:p>
    <w:p w14:paraId="1EFCB84E" w14:textId="30AB166C" w:rsidR="00E12C95" w:rsidRDefault="00E12C95" w:rsidP="00C86289">
      <w:pPr>
        <w:spacing w:after="0" w:line="360" w:lineRule="auto"/>
        <w:ind w:firstLine="709"/>
        <w:rPr>
          <w:rFonts w:ascii="Times New Roman" w:hAnsi="Times New Roman" w:cs="Times New Roman"/>
          <w:sz w:val="28"/>
          <w:szCs w:val="28"/>
        </w:rPr>
      </w:pPr>
    </w:p>
    <w:p w14:paraId="147A5902" w14:textId="77777777" w:rsidR="00E12C95" w:rsidRDefault="00E12C95" w:rsidP="00C86289">
      <w:pPr>
        <w:spacing w:after="0" w:line="360" w:lineRule="auto"/>
        <w:ind w:firstLine="709"/>
        <w:rPr>
          <w:rFonts w:ascii="Times New Roman" w:hAnsi="Times New Roman" w:cs="Times New Roman"/>
          <w:sz w:val="28"/>
          <w:szCs w:val="28"/>
        </w:rPr>
      </w:pPr>
    </w:p>
    <w:p w14:paraId="2C3C15EF" w14:textId="0579E2D8" w:rsidR="00E12C95" w:rsidRDefault="00E12C95" w:rsidP="00C86289">
      <w:pPr>
        <w:spacing w:after="0" w:line="360" w:lineRule="auto"/>
        <w:ind w:firstLine="709"/>
        <w:rPr>
          <w:rFonts w:ascii="Times New Roman" w:hAnsi="Times New Roman" w:cs="Times New Roman"/>
          <w:sz w:val="28"/>
          <w:szCs w:val="28"/>
        </w:rPr>
      </w:pPr>
    </w:p>
    <w:p w14:paraId="23A4334A" w14:textId="5DF244A0" w:rsidR="00E12C95" w:rsidRDefault="00E12C95" w:rsidP="00C86289">
      <w:pPr>
        <w:spacing w:after="0" w:line="360" w:lineRule="auto"/>
        <w:ind w:firstLine="709"/>
        <w:rPr>
          <w:rFonts w:ascii="Times New Roman" w:hAnsi="Times New Roman" w:cs="Times New Roman"/>
          <w:sz w:val="28"/>
          <w:szCs w:val="28"/>
        </w:rPr>
      </w:pPr>
    </w:p>
    <w:p w14:paraId="1F93D2C7" w14:textId="77777777" w:rsidR="00E12C95" w:rsidRDefault="00E12C95" w:rsidP="00C86289">
      <w:pPr>
        <w:spacing w:after="0" w:line="360" w:lineRule="auto"/>
        <w:ind w:firstLine="709"/>
        <w:rPr>
          <w:rFonts w:ascii="Times New Roman" w:hAnsi="Times New Roman" w:cs="Times New Roman"/>
          <w:sz w:val="28"/>
          <w:szCs w:val="28"/>
        </w:rPr>
      </w:pPr>
    </w:p>
    <w:p w14:paraId="679C45E5" w14:textId="77777777" w:rsidR="00E12C95" w:rsidRDefault="00E12C95" w:rsidP="00C86289">
      <w:pPr>
        <w:spacing w:after="0" w:line="360" w:lineRule="auto"/>
        <w:ind w:firstLine="709"/>
        <w:rPr>
          <w:rFonts w:ascii="Times New Roman" w:hAnsi="Times New Roman" w:cs="Times New Roman"/>
          <w:sz w:val="28"/>
          <w:szCs w:val="28"/>
        </w:rPr>
      </w:pPr>
    </w:p>
    <w:p w14:paraId="33D33B6D" w14:textId="1F43E284" w:rsidR="00E12C95" w:rsidRDefault="00E12C95" w:rsidP="00C86289">
      <w:pPr>
        <w:spacing w:after="0" w:line="360" w:lineRule="auto"/>
        <w:ind w:firstLine="709"/>
        <w:rPr>
          <w:rFonts w:ascii="Times New Roman" w:hAnsi="Times New Roman" w:cs="Times New Roman"/>
          <w:sz w:val="28"/>
          <w:szCs w:val="28"/>
        </w:rPr>
      </w:pPr>
    </w:p>
    <w:p w14:paraId="3371E078" w14:textId="0AD23FB9" w:rsidR="00E12C95" w:rsidRDefault="00E12C95" w:rsidP="00C86289">
      <w:pPr>
        <w:spacing w:after="0" w:line="360" w:lineRule="auto"/>
        <w:ind w:firstLine="709"/>
        <w:rPr>
          <w:rFonts w:ascii="Times New Roman" w:hAnsi="Times New Roman" w:cs="Times New Roman"/>
          <w:sz w:val="28"/>
          <w:szCs w:val="28"/>
        </w:rPr>
      </w:pPr>
    </w:p>
    <w:p w14:paraId="4567E034" w14:textId="77777777" w:rsidR="00E12C95" w:rsidRDefault="00E12C95" w:rsidP="00C86289">
      <w:pPr>
        <w:spacing w:after="0" w:line="360" w:lineRule="auto"/>
        <w:ind w:firstLine="709"/>
        <w:rPr>
          <w:rFonts w:ascii="Times New Roman" w:hAnsi="Times New Roman" w:cs="Times New Roman"/>
          <w:sz w:val="28"/>
          <w:szCs w:val="28"/>
        </w:rPr>
      </w:pPr>
    </w:p>
    <w:p w14:paraId="4EAAA5BB" w14:textId="228A0A14" w:rsidR="00E12C95" w:rsidRDefault="00E12C95" w:rsidP="00C86289">
      <w:pPr>
        <w:spacing w:after="0" w:line="360" w:lineRule="auto"/>
        <w:ind w:firstLine="709"/>
        <w:rPr>
          <w:rFonts w:ascii="Times New Roman" w:hAnsi="Times New Roman" w:cs="Times New Roman"/>
          <w:sz w:val="28"/>
          <w:szCs w:val="28"/>
        </w:rPr>
      </w:pPr>
    </w:p>
    <w:p w14:paraId="33520329" w14:textId="7780B40A" w:rsidR="0088005F" w:rsidRPr="009305D1" w:rsidRDefault="0088005F" w:rsidP="00C86289">
      <w:pPr>
        <w:spacing w:after="0" w:line="360" w:lineRule="auto"/>
        <w:ind w:firstLine="709"/>
        <w:rPr>
          <w:rFonts w:ascii="Times New Roman" w:hAnsi="Times New Roman" w:cs="Times New Roman"/>
          <w:sz w:val="28"/>
          <w:szCs w:val="28"/>
        </w:rPr>
      </w:pPr>
    </w:p>
    <w:sectPr w:rsidR="0088005F" w:rsidRPr="009305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F3B64"/>
    <w:multiLevelType w:val="hybridMultilevel"/>
    <w:tmpl w:val="5784FA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63D5ADA"/>
    <w:multiLevelType w:val="multilevel"/>
    <w:tmpl w:val="3290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8E313D"/>
    <w:multiLevelType w:val="hybridMultilevel"/>
    <w:tmpl w:val="454E56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BA22FE5"/>
    <w:multiLevelType w:val="hybridMultilevel"/>
    <w:tmpl w:val="3C1C7D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48968734">
    <w:abstractNumId w:val="1"/>
  </w:num>
  <w:num w:numId="2" w16cid:durableId="1104112117">
    <w:abstractNumId w:val="2"/>
  </w:num>
  <w:num w:numId="3" w16cid:durableId="1742750132">
    <w:abstractNumId w:val="3"/>
  </w:num>
  <w:num w:numId="4" w16cid:durableId="1733381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932"/>
    <w:rsid w:val="0010410B"/>
    <w:rsid w:val="001436C6"/>
    <w:rsid w:val="001F0D48"/>
    <w:rsid w:val="001F5DDC"/>
    <w:rsid w:val="00223D9B"/>
    <w:rsid w:val="0033275D"/>
    <w:rsid w:val="00390D7B"/>
    <w:rsid w:val="003F6A8F"/>
    <w:rsid w:val="00405B96"/>
    <w:rsid w:val="00493BAE"/>
    <w:rsid w:val="00525D22"/>
    <w:rsid w:val="00592592"/>
    <w:rsid w:val="005A3E2F"/>
    <w:rsid w:val="00620604"/>
    <w:rsid w:val="00644986"/>
    <w:rsid w:val="00676FF0"/>
    <w:rsid w:val="006A1B79"/>
    <w:rsid w:val="006E4946"/>
    <w:rsid w:val="00784C9B"/>
    <w:rsid w:val="007C0044"/>
    <w:rsid w:val="008443D7"/>
    <w:rsid w:val="0088005F"/>
    <w:rsid w:val="008C3947"/>
    <w:rsid w:val="00916F70"/>
    <w:rsid w:val="009305D1"/>
    <w:rsid w:val="00935932"/>
    <w:rsid w:val="00940865"/>
    <w:rsid w:val="009679B0"/>
    <w:rsid w:val="0097580F"/>
    <w:rsid w:val="00A01BAC"/>
    <w:rsid w:val="00B313B6"/>
    <w:rsid w:val="00C86289"/>
    <w:rsid w:val="00C9200E"/>
    <w:rsid w:val="00D2798A"/>
    <w:rsid w:val="00D35ACC"/>
    <w:rsid w:val="00E12C95"/>
    <w:rsid w:val="00F61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14:docId w14:val="5074B66A"/>
  <w15:chartTrackingRefBased/>
  <w15:docId w15:val="{5E467F09-260C-474B-8998-2135B9D7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6FF0"/>
  </w:style>
  <w:style w:type="paragraph" w:styleId="1">
    <w:name w:val="heading 1"/>
    <w:basedOn w:val="a"/>
    <w:next w:val="a"/>
    <w:link w:val="10"/>
    <w:uiPriority w:val="9"/>
    <w:qFormat/>
    <w:rsid w:val="009359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359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3593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3593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3593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3593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3593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3593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3593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593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3593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3593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3593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3593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3593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35932"/>
    <w:rPr>
      <w:rFonts w:eastAsiaTheme="majorEastAsia" w:cstheme="majorBidi"/>
      <w:color w:val="595959" w:themeColor="text1" w:themeTint="A6"/>
    </w:rPr>
  </w:style>
  <w:style w:type="character" w:customStyle="1" w:styleId="80">
    <w:name w:val="Заголовок 8 Знак"/>
    <w:basedOn w:val="a0"/>
    <w:link w:val="8"/>
    <w:uiPriority w:val="9"/>
    <w:semiHidden/>
    <w:rsid w:val="0093593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35932"/>
    <w:rPr>
      <w:rFonts w:eastAsiaTheme="majorEastAsia" w:cstheme="majorBidi"/>
      <w:color w:val="272727" w:themeColor="text1" w:themeTint="D8"/>
    </w:rPr>
  </w:style>
  <w:style w:type="paragraph" w:styleId="a3">
    <w:name w:val="Title"/>
    <w:basedOn w:val="a"/>
    <w:next w:val="a"/>
    <w:link w:val="a4"/>
    <w:uiPriority w:val="10"/>
    <w:qFormat/>
    <w:rsid w:val="00935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3593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3593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3593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35932"/>
    <w:pPr>
      <w:spacing w:before="160"/>
      <w:jc w:val="center"/>
    </w:pPr>
    <w:rPr>
      <w:i/>
      <w:iCs/>
      <w:color w:val="404040" w:themeColor="text1" w:themeTint="BF"/>
    </w:rPr>
  </w:style>
  <w:style w:type="character" w:customStyle="1" w:styleId="22">
    <w:name w:val="Цитата 2 Знак"/>
    <w:basedOn w:val="a0"/>
    <w:link w:val="21"/>
    <w:uiPriority w:val="29"/>
    <w:rsid w:val="00935932"/>
    <w:rPr>
      <w:i/>
      <w:iCs/>
      <w:color w:val="404040" w:themeColor="text1" w:themeTint="BF"/>
    </w:rPr>
  </w:style>
  <w:style w:type="paragraph" w:styleId="a7">
    <w:name w:val="List Paragraph"/>
    <w:basedOn w:val="a"/>
    <w:uiPriority w:val="34"/>
    <w:qFormat/>
    <w:rsid w:val="00935932"/>
    <w:pPr>
      <w:ind w:left="720"/>
      <w:contextualSpacing/>
    </w:pPr>
  </w:style>
  <w:style w:type="character" w:styleId="a8">
    <w:name w:val="Intense Emphasis"/>
    <w:basedOn w:val="a0"/>
    <w:uiPriority w:val="21"/>
    <w:qFormat/>
    <w:rsid w:val="00935932"/>
    <w:rPr>
      <w:i/>
      <w:iCs/>
      <w:color w:val="2F5496" w:themeColor="accent1" w:themeShade="BF"/>
    </w:rPr>
  </w:style>
  <w:style w:type="paragraph" w:styleId="a9">
    <w:name w:val="Intense Quote"/>
    <w:basedOn w:val="a"/>
    <w:next w:val="a"/>
    <w:link w:val="aa"/>
    <w:uiPriority w:val="30"/>
    <w:qFormat/>
    <w:rsid w:val="009359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35932"/>
    <w:rPr>
      <w:i/>
      <w:iCs/>
      <w:color w:val="2F5496" w:themeColor="accent1" w:themeShade="BF"/>
    </w:rPr>
  </w:style>
  <w:style w:type="character" w:styleId="ab">
    <w:name w:val="Intense Reference"/>
    <w:basedOn w:val="a0"/>
    <w:uiPriority w:val="32"/>
    <w:qFormat/>
    <w:rsid w:val="0093593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86426">
      <w:bodyDiv w:val="1"/>
      <w:marLeft w:val="0"/>
      <w:marRight w:val="0"/>
      <w:marTop w:val="0"/>
      <w:marBottom w:val="0"/>
      <w:divBdr>
        <w:top w:val="none" w:sz="0" w:space="0" w:color="auto"/>
        <w:left w:val="none" w:sz="0" w:space="0" w:color="auto"/>
        <w:bottom w:val="none" w:sz="0" w:space="0" w:color="auto"/>
        <w:right w:val="none" w:sz="0" w:space="0" w:color="auto"/>
      </w:divBdr>
      <w:divsChild>
        <w:div w:id="1590964369">
          <w:marLeft w:val="0"/>
          <w:marRight w:val="0"/>
          <w:marTop w:val="0"/>
          <w:marBottom w:val="0"/>
          <w:divBdr>
            <w:top w:val="none" w:sz="0" w:space="0" w:color="auto"/>
            <w:left w:val="none" w:sz="0" w:space="0" w:color="auto"/>
            <w:bottom w:val="none" w:sz="0" w:space="0" w:color="auto"/>
            <w:right w:val="none" w:sz="0" w:space="0" w:color="auto"/>
          </w:divBdr>
        </w:div>
      </w:divsChild>
    </w:div>
    <w:div w:id="131992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12</Pages>
  <Words>1749</Words>
  <Characters>9975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2025-03-19T11:13:00Z</dcterms:created>
  <dcterms:modified xsi:type="dcterms:W3CDTF">2026-03-30T05:15:00Z</dcterms:modified>
</cp:coreProperties>
</file>