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C0A" w:rsidRDefault="00155C0A" w:rsidP="00155C0A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муниципальное автономное дошкольное образовательное учреждение </w:t>
      </w:r>
    </w:p>
    <w:p w:rsidR="003A62CD" w:rsidRDefault="00155C0A" w:rsidP="00155C0A">
      <w:pPr>
        <w:pBdr>
          <w:bottom w:val="single" w:sz="12" w:space="1" w:color="auto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города Ростова – на – Дону «Детский сад №315»</w:t>
      </w:r>
    </w:p>
    <w:p w:rsidR="00155C0A" w:rsidRDefault="00155C0A" w:rsidP="00155C0A">
      <w:pPr>
        <w:spacing w:after="0" w:line="240" w:lineRule="auto"/>
        <w:jc w:val="center"/>
        <w:rPr>
          <w:b/>
          <w:szCs w:val="24"/>
        </w:rPr>
      </w:pPr>
    </w:p>
    <w:p w:rsidR="00155C0A" w:rsidRDefault="00155C0A" w:rsidP="00155C0A">
      <w:pPr>
        <w:spacing w:after="0" w:line="240" w:lineRule="auto"/>
        <w:rPr>
          <w:b/>
          <w:szCs w:val="24"/>
        </w:rPr>
      </w:pPr>
    </w:p>
    <w:p w:rsidR="00155C0A" w:rsidRPr="00155C0A" w:rsidRDefault="00155C0A" w:rsidP="00155C0A">
      <w:pPr>
        <w:spacing w:after="0" w:line="240" w:lineRule="auto"/>
        <w:jc w:val="center"/>
        <w:rPr>
          <w:b/>
          <w:sz w:val="32"/>
          <w:szCs w:val="32"/>
        </w:rPr>
      </w:pPr>
      <w:r w:rsidRPr="00155C0A">
        <w:rPr>
          <w:b/>
          <w:sz w:val="32"/>
          <w:szCs w:val="32"/>
        </w:rPr>
        <w:t>Консультация для родителей</w:t>
      </w:r>
    </w:p>
    <w:p w:rsidR="00155C0A" w:rsidRPr="00155C0A" w:rsidRDefault="00155C0A" w:rsidP="00155C0A">
      <w:pPr>
        <w:spacing w:after="0" w:line="240" w:lineRule="auto"/>
        <w:jc w:val="center"/>
        <w:rPr>
          <w:b/>
          <w:sz w:val="32"/>
          <w:szCs w:val="32"/>
        </w:rPr>
      </w:pPr>
      <w:r w:rsidRPr="00155C0A">
        <w:rPr>
          <w:b/>
          <w:sz w:val="32"/>
          <w:szCs w:val="32"/>
        </w:rPr>
        <w:t>«Развитие гибкости у детей дошкольного возраста»</w:t>
      </w:r>
    </w:p>
    <w:p w:rsidR="00155C0A" w:rsidRPr="00155C0A" w:rsidRDefault="00155C0A" w:rsidP="00155C0A">
      <w:pPr>
        <w:spacing w:after="0" w:line="240" w:lineRule="auto"/>
        <w:jc w:val="right"/>
        <w:rPr>
          <w:b/>
          <w:i/>
          <w:szCs w:val="24"/>
        </w:rPr>
      </w:pPr>
      <w:r w:rsidRPr="00155C0A">
        <w:rPr>
          <w:b/>
          <w:i/>
          <w:szCs w:val="24"/>
        </w:rPr>
        <w:t>Подготовил:</w:t>
      </w:r>
    </w:p>
    <w:p w:rsidR="00155C0A" w:rsidRPr="00155C0A" w:rsidRDefault="00155C0A" w:rsidP="00155C0A">
      <w:pPr>
        <w:spacing w:after="0" w:line="240" w:lineRule="auto"/>
        <w:jc w:val="right"/>
        <w:rPr>
          <w:b/>
          <w:i/>
          <w:szCs w:val="24"/>
        </w:rPr>
      </w:pPr>
      <w:r w:rsidRPr="00155C0A">
        <w:rPr>
          <w:b/>
          <w:i/>
          <w:szCs w:val="24"/>
        </w:rPr>
        <w:t>Инструктор</w:t>
      </w:r>
    </w:p>
    <w:p w:rsidR="00155C0A" w:rsidRPr="00155C0A" w:rsidRDefault="00155C0A" w:rsidP="00155C0A">
      <w:pPr>
        <w:spacing w:after="0" w:line="240" w:lineRule="auto"/>
        <w:jc w:val="right"/>
        <w:rPr>
          <w:b/>
          <w:i/>
          <w:szCs w:val="24"/>
        </w:rPr>
      </w:pPr>
      <w:r w:rsidRPr="00155C0A">
        <w:rPr>
          <w:b/>
          <w:i/>
          <w:szCs w:val="24"/>
        </w:rPr>
        <w:t>по физической культуре</w:t>
      </w:r>
    </w:p>
    <w:p w:rsidR="00155C0A" w:rsidRPr="00155C0A" w:rsidRDefault="00155C0A" w:rsidP="00155C0A">
      <w:pPr>
        <w:spacing w:after="0" w:line="240" w:lineRule="auto"/>
        <w:jc w:val="right"/>
        <w:rPr>
          <w:b/>
          <w:i/>
          <w:szCs w:val="24"/>
        </w:rPr>
      </w:pPr>
      <w:r w:rsidRPr="00155C0A">
        <w:rPr>
          <w:b/>
          <w:i/>
          <w:szCs w:val="24"/>
        </w:rPr>
        <w:t>Кардаилова О.А.</w:t>
      </w:r>
    </w:p>
    <w:p w:rsidR="00155C0A" w:rsidRDefault="00155C0A" w:rsidP="00155C0A">
      <w:pPr>
        <w:spacing w:after="0" w:line="240" w:lineRule="auto"/>
        <w:jc w:val="right"/>
        <w:rPr>
          <w:b/>
          <w:i/>
          <w:szCs w:val="24"/>
        </w:rPr>
      </w:pPr>
      <w:r w:rsidRPr="00155C0A">
        <w:rPr>
          <w:b/>
          <w:i/>
          <w:szCs w:val="24"/>
        </w:rPr>
        <w:t>Апрель 2026г.</w:t>
      </w:r>
    </w:p>
    <w:p w:rsidR="00C35822" w:rsidRDefault="00C35822" w:rsidP="00155C0A">
      <w:pPr>
        <w:spacing w:after="0" w:line="240" w:lineRule="auto"/>
        <w:jc w:val="right"/>
        <w:rPr>
          <w:b/>
          <w:i/>
          <w:szCs w:val="24"/>
        </w:rPr>
      </w:pPr>
      <w:r w:rsidRPr="00C35822">
        <w:rPr>
          <w:b/>
          <w:i/>
          <w:noProof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1170055</wp:posOffset>
            </wp:positionH>
            <wp:positionV relativeFrom="paragraph">
              <wp:posOffset>149744</wp:posOffset>
            </wp:positionV>
            <wp:extent cx="3698875" cy="2630805"/>
            <wp:effectExtent l="0" t="0" r="0" b="0"/>
            <wp:wrapThrough wrapText="bothSides">
              <wp:wrapPolygon edited="0">
                <wp:start x="0" y="0"/>
                <wp:lineTo x="0" y="21428"/>
                <wp:lineTo x="21470" y="21428"/>
                <wp:lineTo x="21470" y="0"/>
                <wp:lineTo x="0" y="0"/>
              </wp:wrapPolygon>
            </wp:wrapThrough>
            <wp:docPr id="1" name="Рисунок 1" descr="C:\Users\Kardan\Downloads\set-of-illustrations-with-kids-doing-yoga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set-of-illustrations-with-kids-doing-yoga-vect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7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822" w:rsidRDefault="00C35822" w:rsidP="00155C0A">
      <w:pPr>
        <w:spacing w:after="0" w:line="240" w:lineRule="auto"/>
        <w:jc w:val="right"/>
        <w:rPr>
          <w:b/>
          <w:i/>
          <w:szCs w:val="24"/>
        </w:rPr>
      </w:pPr>
    </w:p>
    <w:p w:rsidR="00C35822" w:rsidRDefault="00C35822" w:rsidP="00155C0A">
      <w:pPr>
        <w:spacing w:after="0" w:line="240" w:lineRule="auto"/>
        <w:jc w:val="right"/>
        <w:rPr>
          <w:b/>
          <w:i/>
          <w:szCs w:val="24"/>
        </w:rPr>
      </w:pPr>
    </w:p>
    <w:p w:rsidR="00C35822" w:rsidRDefault="00C35822" w:rsidP="00155C0A">
      <w:pPr>
        <w:spacing w:after="0" w:line="240" w:lineRule="auto"/>
        <w:jc w:val="right"/>
        <w:rPr>
          <w:b/>
          <w:i/>
          <w:szCs w:val="24"/>
        </w:rPr>
      </w:pPr>
    </w:p>
    <w:p w:rsidR="00C35822" w:rsidRDefault="00C35822" w:rsidP="00155C0A">
      <w:pPr>
        <w:spacing w:after="0" w:line="240" w:lineRule="auto"/>
        <w:jc w:val="right"/>
        <w:rPr>
          <w:b/>
          <w:i/>
          <w:szCs w:val="24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C35822" w:rsidRDefault="00C35822" w:rsidP="00C35822">
      <w:pPr>
        <w:spacing w:after="0" w:line="240" w:lineRule="auto"/>
        <w:jc w:val="both"/>
        <w:rPr>
          <w:sz w:val="28"/>
          <w:szCs w:val="28"/>
        </w:rPr>
      </w:pPr>
    </w:p>
    <w:p w:rsidR="00155C0A" w:rsidRDefault="00155C0A" w:rsidP="00C3582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Каждый знает, чтобы быть здоровым – необходимо заниматься физкультурой, тренировать выносливость и силу, бегать, плавать. Однако о не менее важной составляющей здоровья – развитии и сохранении гибкости позвоночника, подвижности суставов многие забывают.</w:t>
      </w:r>
    </w:p>
    <w:p w:rsidR="00155C0A" w:rsidRDefault="00155C0A" w:rsidP="00C35822">
      <w:pPr>
        <w:spacing w:after="0" w:line="240" w:lineRule="auto"/>
        <w:jc w:val="both"/>
        <w:rPr>
          <w:rFonts w:ascii="Helvetica" w:hAnsi="Helvetica" w:cs="Helvetica"/>
          <w:color w:val="444444"/>
          <w:sz w:val="12"/>
          <w:szCs w:val="12"/>
          <w:shd w:val="clear" w:color="auto" w:fill="FFFFFF"/>
        </w:rPr>
      </w:pPr>
      <w:r>
        <w:rPr>
          <w:sz w:val="28"/>
          <w:szCs w:val="28"/>
        </w:rPr>
        <w:t>Мы с готовностью признаём, как важно быть сильным, ловким, быстрым, выносливым. А, гибким??? Гибкость заключается не только в умении садиться на шпагат, она характеризует состояние позвоночника и всех, даже самых маленьких суставов и связок. Гибкость – это рациональная работа наших мышц. Чем больше амплитуда движений, а именно это мы и называем гибкостью, тем легче нам двигаться</w:t>
      </w:r>
      <w:r w:rsidRPr="00155C0A">
        <w:rPr>
          <w:sz w:val="28"/>
          <w:szCs w:val="28"/>
        </w:rPr>
        <w:t>.</w:t>
      </w:r>
      <w:r w:rsidRPr="00155C0A">
        <w:rPr>
          <w:rFonts w:cs="Times New Roman"/>
          <w:sz w:val="28"/>
          <w:szCs w:val="28"/>
          <w:shd w:val="clear" w:color="auto" w:fill="FFFFFF"/>
        </w:rPr>
        <w:t xml:space="preserve"> Степень гибкости позвоночника влияет на состояние опорно- двигательной системы организма: здоров позвоночник – все тело здорово.</w:t>
      </w:r>
      <w:r w:rsidRPr="00155C0A">
        <w:rPr>
          <w:rFonts w:ascii="Helvetica" w:hAnsi="Helvetica" w:cs="Helvetica"/>
          <w:sz w:val="12"/>
          <w:szCs w:val="12"/>
          <w:shd w:val="clear" w:color="auto" w:fill="FFFFFF"/>
        </w:rPr>
        <w:t> </w:t>
      </w:r>
    </w:p>
    <w:p w:rsidR="00155C0A" w:rsidRDefault="00155C0A" w:rsidP="00C35822">
      <w:pPr>
        <w:spacing w:after="0" w:line="240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DC4EC8">
        <w:rPr>
          <w:rFonts w:cs="Times New Roman"/>
          <w:color w:val="000000"/>
          <w:sz w:val="28"/>
          <w:szCs w:val="28"/>
          <w:shd w:val="clear" w:color="auto" w:fill="FFFFFF"/>
        </w:rPr>
        <w:t>Современное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C4EC8">
        <w:rPr>
          <w:rFonts w:cs="Times New Roman"/>
          <w:color w:val="000000"/>
          <w:sz w:val="28"/>
          <w:szCs w:val="28"/>
          <w:shd w:val="clear" w:color="auto" w:fill="FFFFFF"/>
        </w:rPr>
        <w:t>российское общество испытывает по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требность в </w:t>
      </w:r>
      <w:proofErr w:type="gramStart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крепком </w:t>
      </w:r>
      <w:r w:rsidRPr="00DC4EC8">
        <w:rPr>
          <w:rFonts w:cs="Times New Roman"/>
          <w:color w:val="000000"/>
          <w:sz w:val="28"/>
          <w:szCs w:val="28"/>
          <w:shd w:val="clear" w:color="auto" w:fill="FFFFFF"/>
        </w:rPr>
        <w:t xml:space="preserve"> подрастающем</w:t>
      </w:r>
      <w:proofErr w:type="gramEnd"/>
      <w:r w:rsidRPr="00DC4EC8">
        <w:rPr>
          <w:rFonts w:cs="Times New Roman"/>
          <w:color w:val="000000"/>
          <w:sz w:val="28"/>
          <w:szCs w:val="28"/>
          <w:shd w:val="clear" w:color="auto" w:fill="FFFFFF"/>
        </w:rPr>
        <w:t xml:space="preserve"> поколении, способном активно включаться в разнообразные формы здорового образа жизни, использовать ценности физической культуры для самореализации и самовоспитания.</w:t>
      </w:r>
    </w:p>
    <w:p w:rsidR="00155C0A" w:rsidRPr="00155C0A" w:rsidRDefault="00155C0A" w:rsidP="00C35822">
      <w:pPr>
        <w:spacing w:after="0" w:line="240" w:lineRule="auto"/>
        <w:jc w:val="both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155C0A">
        <w:rPr>
          <w:rFonts w:cs="Times New Roman"/>
          <w:b/>
          <w:color w:val="000000"/>
          <w:sz w:val="28"/>
          <w:szCs w:val="28"/>
          <w:shd w:val="clear" w:color="auto" w:fill="FFFFFF"/>
        </w:rPr>
        <w:t>Значение гибкости для ребёнка</w:t>
      </w:r>
    </w:p>
    <w:p w:rsidR="00155C0A" w:rsidRPr="00155C0A" w:rsidRDefault="00155C0A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155C0A">
        <w:rPr>
          <w:sz w:val="28"/>
          <w:szCs w:val="28"/>
        </w:rPr>
        <w:t>Совершенное владение</w:t>
      </w:r>
      <w:r w:rsidR="001E1605">
        <w:rPr>
          <w:sz w:val="28"/>
          <w:szCs w:val="28"/>
        </w:rPr>
        <w:t xml:space="preserve"> телом и умение его чувствовать.</w:t>
      </w:r>
    </w:p>
    <w:p w:rsidR="00155C0A" w:rsidRPr="00155C0A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Лёгкость и свобода движений.</w:t>
      </w:r>
    </w:p>
    <w:p w:rsidR="00155C0A" w:rsidRPr="00155C0A" w:rsidRDefault="00155C0A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155C0A">
        <w:rPr>
          <w:sz w:val="28"/>
          <w:szCs w:val="28"/>
        </w:rPr>
        <w:lastRenderedPageBreak/>
        <w:t>Снижени</w:t>
      </w:r>
      <w:r w:rsidR="001E1605">
        <w:rPr>
          <w:sz w:val="28"/>
          <w:szCs w:val="28"/>
        </w:rPr>
        <w:t>е риска травм.</w:t>
      </w:r>
    </w:p>
    <w:p w:rsidR="00155C0A" w:rsidRPr="00155C0A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Улучшение осанки.</w:t>
      </w:r>
    </w:p>
    <w:p w:rsidR="00155C0A" w:rsidRDefault="00155C0A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155C0A">
        <w:rPr>
          <w:sz w:val="28"/>
          <w:szCs w:val="28"/>
        </w:rPr>
        <w:t>Эстетическая привлекательность движений.</w:t>
      </w:r>
    </w:p>
    <w:p w:rsidR="00155C0A" w:rsidRPr="001E1605" w:rsidRDefault="00155C0A" w:rsidP="00C35822">
      <w:pPr>
        <w:spacing w:after="0" w:line="240" w:lineRule="auto"/>
        <w:jc w:val="both"/>
        <w:rPr>
          <w:b/>
          <w:sz w:val="28"/>
          <w:szCs w:val="28"/>
        </w:rPr>
      </w:pPr>
      <w:r w:rsidRPr="001E1605">
        <w:rPr>
          <w:b/>
          <w:sz w:val="28"/>
          <w:szCs w:val="28"/>
        </w:rPr>
        <w:t>Особенности развития гибкости у дошкольников</w:t>
      </w:r>
    </w:p>
    <w:p w:rsidR="00155C0A" w:rsidRDefault="00155C0A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Наиболее успешно гибкость формируется через упра</w:t>
      </w:r>
      <w:r w:rsidR="001E1605">
        <w:rPr>
          <w:sz w:val="28"/>
          <w:szCs w:val="28"/>
        </w:rPr>
        <w:t>жнения с увеличенной амплитудой.</w:t>
      </w:r>
    </w:p>
    <w:p w:rsidR="00155C0A" w:rsidRDefault="00155C0A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Важно избегать чрезмер</w:t>
      </w:r>
      <w:r w:rsidR="001E1605">
        <w:rPr>
          <w:sz w:val="28"/>
          <w:szCs w:val="28"/>
        </w:rPr>
        <w:t>ных нагрузок во избежание травм.</w:t>
      </w:r>
    </w:p>
    <w:p w:rsidR="00155C0A" w:rsidRDefault="00155C0A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быстро теря</w:t>
      </w:r>
      <w:r w:rsidR="001E1605">
        <w:rPr>
          <w:sz w:val="28"/>
          <w:szCs w:val="28"/>
        </w:rPr>
        <w:t>ются при прекращении тренировок.</w:t>
      </w:r>
    </w:p>
    <w:p w:rsidR="00155C0A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Оптимальный возраст для начала занятий 2-3 года.</w:t>
      </w:r>
    </w:p>
    <w:p w:rsidR="001E1605" w:rsidRDefault="001E1605" w:rsidP="00C35822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правила занятий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Регулярность выполнения упражнений.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Постепенное увеличение нагрузки.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 разминка перед упражнениями.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Позитивный настрой ребёнка.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Учёт индивидуальных особенностей.</w:t>
      </w:r>
    </w:p>
    <w:p w:rsidR="001E1605" w:rsidRPr="001E1605" w:rsidRDefault="001E1605" w:rsidP="00C35822">
      <w:pPr>
        <w:pStyle w:val="a3"/>
        <w:spacing w:after="0" w:line="240" w:lineRule="auto"/>
        <w:jc w:val="both"/>
        <w:rPr>
          <w:b/>
          <w:sz w:val="28"/>
          <w:szCs w:val="28"/>
        </w:rPr>
      </w:pPr>
      <w:r w:rsidRPr="001E1605">
        <w:rPr>
          <w:b/>
          <w:sz w:val="28"/>
          <w:szCs w:val="28"/>
        </w:rPr>
        <w:t>Комплекс упражнений для развития гибкости</w:t>
      </w:r>
    </w:p>
    <w:p w:rsidR="001E1605" w:rsidRPr="001E1605" w:rsidRDefault="001E1605" w:rsidP="00C35822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1E1605">
        <w:rPr>
          <w:b/>
          <w:sz w:val="28"/>
          <w:szCs w:val="28"/>
        </w:rPr>
        <w:t>Для шеи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Наклоны головы вперёд-назад, вправо-влево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Повороты головы в стороны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Круговые движения </w:t>
      </w:r>
    </w:p>
    <w:p w:rsidR="001E1605" w:rsidRPr="001E1605" w:rsidRDefault="001E1605" w:rsidP="00C35822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1E1605">
        <w:rPr>
          <w:b/>
          <w:sz w:val="28"/>
          <w:szCs w:val="28"/>
        </w:rPr>
        <w:t>Для туловища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Повороты корпуса с разведёнными руками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Наклоны в стороны и вперёд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Круговые движения </w:t>
      </w:r>
      <w:r>
        <w:rPr>
          <w:sz w:val="28"/>
          <w:szCs w:val="28"/>
        </w:rPr>
        <w:t>бёдрами</w:t>
      </w:r>
    </w:p>
    <w:p w:rsidR="001E1605" w:rsidRPr="001E1605" w:rsidRDefault="001E1605" w:rsidP="00C35822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1E1605">
        <w:rPr>
          <w:b/>
          <w:sz w:val="28"/>
          <w:szCs w:val="28"/>
        </w:rPr>
        <w:t>Для рук и плеч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Круговые движения прямыми руками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Махи руками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в упоре лёжа</w:t>
      </w:r>
    </w:p>
    <w:p w:rsidR="001E1605" w:rsidRDefault="001E1605" w:rsidP="00C35822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ног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Махи ногами в разных направлениях.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Наклоны к ногам</w:t>
      </w:r>
    </w:p>
    <w:p w:rsidR="001E1605" w:rsidRDefault="001E1605" w:rsidP="00C35822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Выпады вперёд и в стороны</w:t>
      </w:r>
    </w:p>
    <w:p w:rsidR="001E1605" w:rsidRDefault="001E1605" w:rsidP="00C35822">
      <w:pPr>
        <w:spacing w:after="0" w:line="240" w:lineRule="auto"/>
        <w:jc w:val="both"/>
        <w:rPr>
          <w:b/>
          <w:sz w:val="28"/>
          <w:szCs w:val="28"/>
        </w:rPr>
      </w:pPr>
      <w:r w:rsidRPr="001E1605">
        <w:rPr>
          <w:b/>
          <w:sz w:val="28"/>
          <w:szCs w:val="28"/>
        </w:rPr>
        <w:t xml:space="preserve">        Рекомендации родителям</w:t>
      </w:r>
    </w:p>
    <w:p w:rsidR="001E1605" w:rsidRDefault="001E1605" w:rsidP="00C35822">
      <w:pPr>
        <w:pStyle w:val="a3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Проводить занятия в игровой форме</w:t>
      </w:r>
      <w:r w:rsidR="00C35822">
        <w:rPr>
          <w:sz w:val="28"/>
          <w:szCs w:val="28"/>
        </w:rPr>
        <w:t>.</w:t>
      </w:r>
    </w:p>
    <w:p w:rsidR="001E1605" w:rsidRDefault="001E1605" w:rsidP="00C35822">
      <w:pPr>
        <w:pStyle w:val="a3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Следить за правильным выполнением упражнений.</w:t>
      </w:r>
    </w:p>
    <w:p w:rsidR="001E1605" w:rsidRDefault="001E1605" w:rsidP="00C35822">
      <w:pPr>
        <w:pStyle w:val="a3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 допускать болевых ощущений.</w:t>
      </w:r>
    </w:p>
    <w:p w:rsidR="001E1605" w:rsidRDefault="001E1605" w:rsidP="00C35822">
      <w:pPr>
        <w:pStyle w:val="a3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C35822">
        <w:rPr>
          <w:sz w:val="28"/>
          <w:szCs w:val="28"/>
        </w:rPr>
        <w:t>е</w:t>
      </w:r>
      <w:r>
        <w:rPr>
          <w:sz w:val="28"/>
          <w:szCs w:val="28"/>
        </w:rPr>
        <w:t>редовать упражнения на растяжку с отдыхом</w:t>
      </w:r>
      <w:r w:rsidR="00C35822">
        <w:rPr>
          <w:sz w:val="28"/>
          <w:szCs w:val="28"/>
        </w:rPr>
        <w:t>.</w:t>
      </w:r>
    </w:p>
    <w:p w:rsidR="001E1605" w:rsidRDefault="001E1605" w:rsidP="00C35822">
      <w:pPr>
        <w:pStyle w:val="a3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Поощрять успехи детей</w:t>
      </w:r>
      <w:r w:rsidR="00C35822">
        <w:rPr>
          <w:sz w:val="28"/>
          <w:szCs w:val="28"/>
        </w:rPr>
        <w:t>.</w:t>
      </w:r>
    </w:p>
    <w:p w:rsidR="00C35822" w:rsidRDefault="00C35822" w:rsidP="00C35822">
      <w:pPr>
        <w:spacing w:after="0" w:line="240" w:lineRule="auto"/>
        <w:ind w:left="708"/>
        <w:jc w:val="both"/>
        <w:rPr>
          <w:sz w:val="28"/>
          <w:szCs w:val="28"/>
        </w:rPr>
      </w:pPr>
      <w:r w:rsidRPr="00C35822">
        <w:rPr>
          <w:b/>
          <w:sz w:val="28"/>
          <w:szCs w:val="28"/>
        </w:rPr>
        <w:t>Помните:</w:t>
      </w:r>
      <w:r>
        <w:rPr>
          <w:sz w:val="28"/>
          <w:szCs w:val="28"/>
        </w:rPr>
        <w:t xml:space="preserve"> гибкость – важное физическое качество, которое необходимо развивать с дошкольного возраста. Регулярные занятия помогут вашему ребёнку ловким, координированным и здоровым.</w:t>
      </w:r>
    </w:p>
    <w:p w:rsidR="00C35822" w:rsidRPr="00C35822" w:rsidRDefault="00C35822" w:rsidP="00C35822">
      <w:pPr>
        <w:spacing w:after="0" w:line="240" w:lineRule="auto"/>
        <w:ind w:left="708"/>
        <w:jc w:val="both"/>
        <w:rPr>
          <w:b/>
          <w:i/>
          <w:sz w:val="28"/>
          <w:szCs w:val="28"/>
        </w:rPr>
      </w:pPr>
      <w:r w:rsidRPr="00C35822">
        <w:rPr>
          <w:b/>
          <w:i/>
          <w:sz w:val="28"/>
          <w:szCs w:val="28"/>
        </w:rPr>
        <w:t>Будьте здоровы и веселы!</w:t>
      </w:r>
    </w:p>
    <w:sectPr w:rsidR="00C35822" w:rsidRPr="00C35822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D55AE"/>
    <w:multiLevelType w:val="hybridMultilevel"/>
    <w:tmpl w:val="D5E68670"/>
    <w:lvl w:ilvl="0" w:tplc="104A43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C412EE"/>
    <w:multiLevelType w:val="hybridMultilevel"/>
    <w:tmpl w:val="CC10F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222DE"/>
    <w:multiLevelType w:val="hybridMultilevel"/>
    <w:tmpl w:val="4B9C021E"/>
    <w:lvl w:ilvl="0" w:tplc="376EC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BA076A"/>
    <w:multiLevelType w:val="hybridMultilevel"/>
    <w:tmpl w:val="4394D966"/>
    <w:lvl w:ilvl="0" w:tplc="1F660A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  <w:i w:val="0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0A"/>
    <w:rsid w:val="000A0403"/>
    <w:rsid w:val="00155C0A"/>
    <w:rsid w:val="001E1605"/>
    <w:rsid w:val="003A62CD"/>
    <w:rsid w:val="006219D1"/>
    <w:rsid w:val="00A75F50"/>
    <w:rsid w:val="00C3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4226A-0F95-40B7-8C78-98B90567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Kardan</cp:lastModifiedBy>
  <cp:revision>1</cp:revision>
  <dcterms:created xsi:type="dcterms:W3CDTF">2026-04-27T16:23:00Z</dcterms:created>
  <dcterms:modified xsi:type="dcterms:W3CDTF">2026-04-27T16:50:00Z</dcterms:modified>
</cp:coreProperties>
</file>