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7004" w14:textId="357E07D6" w:rsidR="008820F9" w:rsidRPr="008820F9" w:rsidRDefault="008820F9" w:rsidP="008820F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libri" w:eastAsiaTheme="majorEastAsia" w:hAnsi="Calibri" w:cs="Calibri"/>
          <w:b/>
          <w:bCs/>
          <w:sz w:val="36"/>
          <w:szCs w:val="36"/>
        </w:rPr>
      </w:pPr>
      <w:r w:rsidRPr="008820F9">
        <w:rPr>
          <w:rStyle w:val="c6"/>
          <w:rFonts w:ascii="Calibri" w:eastAsiaTheme="majorEastAsia" w:hAnsi="Calibri" w:cs="Calibri"/>
          <w:b/>
          <w:bCs/>
          <w:sz w:val="36"/>
          <w:szCs w:val="36"/>
        </w:rPr>
        <w:t>Консультация для родителей</w:t>
      </w:r>
    </w:p>
    <w:p w14:paraId="578E210A" w14:textId="77777777" w:rsidR="00EA2E82" w:rsidRDefault="00EA2E82" w:rsidP="008820F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libri" w:eastAsiaTheme="majorEastAsia" w:hAnsi="Calibri" w:cs="Calibri"/>
          <w:b/>
          <w:bCs/>
          <w:color w:val="538135" w:themeColor="accent6" w:themeShade="BF"/>
          <w:sz w:val="36"/>
          <w:szCs w:val="36"/>
        </w:rPr>
      </w:pPr>
    </w:p>
    <w:p w14:paraId="516AAB0B" w14:textId="51A239BE" w:rsidR="008820F9" w:rsidRPr="008820F9" w:rsidRDefault="008820F9" w:rsidP="008820F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Calibri" w:eastAsiaTheme="majorEastAsia" w:hAnsi="Calibri" w:cs="Calibri"/>
          <w:b/>
          <w:bCs/>
          <w:color w:val="538135" w:themeColor="accent6" w:themeShade="BF"/>
          <w:sz w:val="36"/>
          <w:szCs w:val="36"/>
        </w:rPr>
      </w:pPr>
      <w:r w:rsidRPr="008820F9">
        <w:rPr>
          <w:rStyle w:val="c6"/>
          <w:rFonts w:ascii="Calibri" w:eastAsiaTheme="majorEastAsia" w:hAnsi="Calibri" w:cs="Calibri"/>
          <w:b/>
          <w:bCs/>
          <w:color w:val="538135" w:themeColor="accent6" w:themeShade="BF"/>
          <w:sz w:val="36"/>
          <w:szCs w:val="36"/>
        </w:rPr>
        <w:t>«Здоровый образ жизни - здоровая семья»</w:t>
      </w:r>
    </w:p>
    <w:p w14:paraId="697AC38A" w14:textId="5C6601B8" w:rsidR="008820F9" w:rsidRPr="00EA2E82" w:rsidRDefault="008820F9" w:rsidP="008820F9">
      <w:pPr>
        <w:pStyle w:val="c3"/>
        <w:shd w:val="clear" w:color="auto" w:fill="FFFFFF"/>
        <w:spacing w:before="0" w:beforeAutospacing="0" w:after="0" w:afterAutospacing="0"/>
        <w:jc w:val="right"/>
        <w:rPr>
          <w:rStyle w:val="c6"/>
          <w:rFonts w:eastAsiaTheme="majorEastAsia"/>
        </w:rPr>
      </w:pPr>
      <w:r w:rsidRPr="00EA2E82">
        <w:rPr>
          <w:rStyle w:val="c6"/>
          <w:rFonts w:eastAsiaTheme="majorEastAsia"/>
        </w:rPr>
        <w:t>Подготовил</w:t>
      </w:r>
    </w:p>
    <w:p w14:paraId="0E83704C" w14:textId="7B69CD05" w:rsidR="008820F9" w:rsidRPr="00EA2E82" w:rsidRDefault="008820F9" w:rsidP="008820F9">
      <w:pPr>
        <w:pStyle w:val="c3"/>
        <w:shd w:val="clear" w:color="auto" w:fill="FFFFFF"/>
        <w:spacing w:before="0" w:beforeAutospacing="0" w:after="0" w:afterAutospacing="0"/>
        <w:jc w:val="right"/>
        <w:rPr>
          <w:rStyle w:val="c6"/>
          <w:rFonts w:eastAsiaTheme="majorEastAsia"/>
        </w:rPr>
      </w:pPr>
      <w:r w:rsidRPr="00EA2E82">
        <w:rPr>
          <w:rStyle w:val="c6"/>
          <w:rFonts w:eastAsiaTheme="majorEastAsia"/>
        </w:rPr>
        <w:t>Коломеец С.В.</w:t>
      </w:r>
    </w:p>
    <w:p w14:paraId="0430959F" w14:textId="6377D4DF" w:rsidR="008820F9" w:rsidRPr="00EA2E82" w:rsidRDefault="008820F9" w:rsidP="008820F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56E8B952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Calibri" w:eastAsiaTheme="majorEastAsia" w:hAnsi="Calibri" w:cs="Calibri"/>
          <w:color w:val="000000"/>
          <w:sz w:val="28"/>
          <w:szCs w:val="28"/>
        </w:rPr>
        <w:t>Задача раннего формирования культуры здоровья актуальна, своевременна и достаточна сложна. Как укрепить и сохранить здоровье наших детей? Каким образом способствовать формированию физической культуры ребенка? Как привить навыки здорового образа жизни? Когда это надо начинать? 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14:paraId="391A6059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Изучение проблем детского здоровья в наше время приобретает особую актуальность.</w:t>
      </w:r>
    </w:p>
    <w:p w14:paraId="43EEFCD7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 (ЗОЖ, а также устойчивой потребности в регулярных занятиях физическими упражнения.</w:t>
      </w:r>
    </w:p>
    <w:p w14:paraId="42669B06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820F9">
        <w:rPr>
          <w:rStyle w:val="c10"/>
          <w:rFonts w:ascii="Calibri" w:eastAsiaTheme="majorEastAsia" w:hAnsi="Calibri" w:cs="Calibri"/>
          <w:sz w:val="28"/>
          <w:szCs w:val="28"/>
        </w:rPr>
        <w:t>Здоровье</w:t>
      </w: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 </w:t>
      </w:r>
      <w:proofErr w:type="gramStart"/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- это</w:t>
      </w:r>
      <w:proofErr w:type="gramEnd"/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 xml:space="preserve">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14:paraId="755603A0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eastAsiaTheme="majorEastAsia" w:hAnsi="Calibri" w:cs="Calibri"/>
          <w:b/>
          <w:bCs/>
          <w:color w:val="000000"/>
          <w:sz w:val="28"/>
          <w:szCs w:val="28"/>
        </w:rPr>
        <w:t>Правила здорового образа жизни для родителей и детей:</w:t>
      </w:r>
    </w:p>
    <w:p w14:paraId="7FD61824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1.Новый день начинайте с улыбки и с утренней разминки.</w:t>
      </w:r>
    </w:p>
    <w:p w14:paraId="53692991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2. Соблюдайте режим дня.</w:t>
      </w:r>
    </w:p>
    <w:p w14:paraId="046C8FB3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3. Помните: лучше умная книга, чем бесцельный просмотр телевизора.</w:t>
      </w:r>
    </w:p>
    <w:p w14:paraId="53D16858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4. Любите своего ребёнка, он – ваш. Уважайте членов своей семьи, они – попутчики на вашем пути.</w:t>
      </w:r>
    </w:p>
    <w:p w14:paraId="239CD927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5. Обнимать ребёнка следует не менее четырёх раз в день, а лучше – 8 раз.</w:t>
      </w:r>
    </w:p>
    <w:p w14:paraId="53437732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6. Положительное отношение к себе – основа психологического выживания.</w:t>
      </w:r>
    </w:p>
    <w:p w14:paraId="5E40A4AF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7. Не бывает плохих детей, бывают плохие поступки.</w:t>
      </w:r>
    </w:p>
    <w:p w14:paraId="70FAC083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8. Личный пример по здоровому образу жизни – лучше всякой морали.</w:t>
      </w:r>
    </w:p>
    <w:p w14:paraId="5EB853DB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9. Используйте естественные факторы закаливания – солнце, воздух и воду.</w:t>
      </w:r>
    </w:p>
    <w:p w14:paraId="6075D28C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10. Помните: простая пища полезнее для здоровья, чем искусные яства.</w:t>
      </w:r>
    </w:p>
    <w:p w14:paraId="231B2478" w14:textId="2E3B4500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Calibri" w:eastAsiaTheme="majorEastAsia" w:hAnsi="Calibri" w:cs="Calibri"/>
          <w:color w:val="000000"/>
          <w:sz w:val="28"/>
          <w:szCs w:val="28"/>
        </w:rPr>
        <w:t xml:space="preserve">11. Лучший вид отдыха – прогулка с семьёй на свежем воздухе, лучшее развлечение для ребёнка – совместная игра с </w:t>
      </w:r>
      <w:proofErr w:type="gramStart"/>
      <w:r>
        <w:rPr>
          <w:rStyle w:val="c11"/>
          <w:rFonts w:ascii="Calibri" w:eastAsiaTheme="majorEastAsia" w:hAnsi="Calibri" w:cs="Calibri"/>
          <w:color w:val="000000"/>
          <w:sz w:val="28"/>
          <w:szCs w:val="28"/>
        </w:rPr>
        <w:t>родителями .</w:t>
      </w:r>
      <w:proofErr w:type="gramEnd"/>
      <w:r>
        <w:rPr>
          <w:rStyle w:val="c11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6352E0BD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СКАЗКА О ЗДОРОВЬЕ</w:t>
      </w:r>
    </w:p>
    <w:p w14:paraId="7D84A7FF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 одной стране когда-то жил-был один король.</w:t>
      </w:r>
    </w:p>
    <w:p w14:paraId="652DCCB5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Имел он много злата, но был совсем больной.</w:t>
      </w:r>
    </w:p>
    <w:p w14:paraId="29132B53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Он очень мало двигался и очень много ел.</w:t>
      </w:r>
    </w:p>
    <w:p w14:paraId="5F71D462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 каждый день, и каждый час</w:t>
      </w:r>
    </w:p>
    <w:p w14:paraId="2CEDAD83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lastRenderedPageBreak/>
        <w:t>Все больше он толстел.</w:t>
      </w:r>
    </w:p>
    <w:p w14:paraId="3526425F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Одышка и мигрени измучили его.</w:t>
      </w:r>
    </w:p>
    <w:p w14:paraId="17CD10CE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Плохое настроение типично для него.</w:t>
      </w:r>
    </w:p>
    <w:p w14:paraId="310A5D98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Он раздражен, капризен – не знает почему.</w:t>
      </w:r>
    </w:p>
    <w:p w14:paraId="75B550E1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Здоровый образ жизни был незнаком ему.</w:t>
      </w:r>
    </w:p>
    <w:p w14:paraId="47ECBE93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Росли у него детки. Придворный эскулап</w:t>
      </w:r>
    </w:p>
    <w:p w14:paraId="6057EA89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Микстурами, таблетками закармливать их рад.</w:t>
      </w:r>
    </w:p>
    <w:p w14:paraId="27CD8182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Больными были детки и слушали его.</w:t>
      </w:r>
    </w:p>
    <w:p w14:paraId="11EE15BF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 повторяли детство папаши своего.</w:t>
      </w:r>
    </w:p>
    <w:p w14:paraId="75C4F8BB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Волшебник Валеолог явился во дворец.</w:t>
      </w:r>
    </w:p>
    <w:p w14:paraId="20870E8E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 потому счастливый у сказки сей конец.</w:t>
      </w:r>
    </w:p>
    <w:p w14:paraId="7846115C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Волшебник Валеолог сказал: «Долой врача!»</w:t>
      </w:r>
    </w:p>
    <w:p w14:paraId="3314E3F8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Вам просто не хватает прыгучего мяча.</w:t>
      </w:r>
    </w:p>
    <w:p w14:paraId="437A6A26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Вам надо больше двигаться,</w:t>
      </w:r>
    </w:p>
    <w:p w14:paraId="4A471177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 походы, в лес ходить.</w:t>
      </w:r>
    </w:p>
    <w:p w14:paraId="2375DE05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 меньше нужно времени</w:t>
      </w:r>
    </w:p>
    <w:p w14:paraId="7BD32CD8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 столовой проводить.</w:t>
      </w:r>
    </w:p>
    <w:p w14:paraId="6F6C6229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Вы подружитесь с солнцем,</w:t>
      </w:r>
    </w:p>
    <w:p w14:paraId="2BFEBD4D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Со свежим воздухом, водой.</w:t>
      </w:r>
    </w:p>
    <w:p w14:paraId="66B0F6EE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Отступят все болезни, промчатся стороной.</w:t>
      </w:r>
    </w:p>
    <w:p w14:paraId="2DFDFF00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Несите людям радость, добро и сердца свет.</w:t>
      </w:r>
    </w:p>
    <w:p w14:paraId="042C641E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И будете здоровы вы много-много лет.</w:t>
      </w:r>
    </w:p>
    <w:p w14:paraId="36098075" w14:textId="77777777" w:rsidR="008820F9" w:rsidRPr="008820F9" w:rsidRDefault="008820F9" w:rsidP="00EA2E8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8820F9">
        <w:rPr>
          <w:rStyle w:val="c5"/>
          <w:rFonts w:ascii="Calibri" w:eastAsiaTheme="majorEastAsia" w:hAnsi="Calibri" w:cs="Calibri"/>
          <w:b/>
          <w:bCs/>
          <w:sz w:val="28"/>
          <w:szCs w:val="28"/>
        </w:rPr>
        <w:t>Уважаемые родители! Помните!</w:t>
      </w:r>
    </w:p>
    <w:p w14:paraId="2591CCC4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* Здоровая семья — это крепость, в которой ребенок чувствует себя</w:t>
      </w:r>
    </w:p>
    <w:p w14:paraId="656940E2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защищенным!</w:t>
      </w:r>
    </w:p>
    <w:p w14:paraId="11EB1B76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 * Это гнездо, в котором ему спокойно и уютно.  Семья, родители должны удовлетворить многие жизненно-важные потребности ребенка, должны многому научить детей.</w:t>
      </w:r>
    </w:p>
    <w:p w14:paraId="03892CED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 * Ребенок — это пластилин, что из него вылепишь — то и будешь иметь!</w:t>
      </w:r>
    </w:p>
    <w:p w14:paraId="408D3645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 * Это чистая доска, что напишешь, — то и останется на всю жизнь!</w:t>
      </w:r>
    </w:p>
    <w:p w14:paraId="0467DB6C" w14:textId="77777777" w:rsidR="008820F9" w:rsidRDefault="008820F9" w:rsidP="00EA2E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eastAsiaTheme="majorEastAsia" w:hAnsi="Calibri" w:cs="Calibri"/>
          <w:color w:val="000000"/>
          <w:sz w:val="28"/>
          <w:szCs w:val="28"/>
        </w:rPr>
        <w:t> * В здоровой семье — здоровый ребенок! В больной семье — больной!</w:t>
      </w:r>
    </w:p>
    <w:p w14:paraId="31A3CDFE" w14:textId="77777777" w:rsidR="008763EA" w:rsidRDefault="008763EA" w:rsidP="00EA2E82">
      <w:pPr>
        <w:jc w:val="both"/>
      </w:pPr>
    </w:p>
    <w:sectPr w:rsidR="008763EA" w:rsidSect="00EA2E82">
      <w:pgSz w:w="11906" w:h="16838"/>
      <w:pgMar w:top="720" w:right="720" w:bottom="720" w:left="720" w:header="708" w:footer="708" w:gutter="0"/>
      <w:pgBorders w:offsetFrom="page">
        <w:top w:val="single" w:sz="36" w:space="24" w:color="385623" w:themeColor="accent6" w:themeShade="80"/>
        <w:left w:val="single" w:sz="36" w:space="24" w:color="385623" w:themeColor="accent6" w:themeShade="80"/>
        <w:bottom w:val="single" w:sz="36" w:space="24" w:color="385623" w:themeColor="accent6" w:themeShade="80"/>
        <w:right w:val="single" w:sz="3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F9"/>
    <w:rsid w:val="008227A5"/>
    <w:rsid w:val="008763EA"/>
    <w:rsid w:val="008820F9"/>
    <w:rsid w:val="00B63CBA"/>
    <w:rsid w:val="00CB6419"/>
    <w:rsid w:val="00EA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902E"/>
  <w15:chartTrackingRefBased/>
  <w15:docId w15:val="{8F635154-36F7-4C39-86DB-D68D65BE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2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2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0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20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2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2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2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2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2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2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2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2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20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20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20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2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20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20F9"/>
    <w:rPr>
      <w:b/>
      <w:bCs/>
      <w:smallCaps/>
      <w:color w:val="2F5496" w:themeColor="accent1" w:themeShade="BF"/>
      <w:spacing w:val="5"/>
    </w:rPr>
  </w:style>
  <w:style w:type="paragraph" w:customStyle="1" w:styleId="c3">
    <w:name w:val="c3"/>
    <w:basedOn w:val="a"/>
    <w:rsid w:val="0088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8820F9"/>
  </w:style>
  <w:style w:type="paragraph" w:customStyle="1" w:styleId="c0">
    <w:name w:val="c0"/>
    <w:basedOn w:val="a"/>
    <w:rsid w:val="0088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8820F9"/>
  </w:style>
  <w:style w:type="character" w:customStyle="1" w:styleId="c1">
    <w:name w:val="c1"/>
    <w:basedOn w:val="a0"/>
    <w:rsid w:val="008820F9"/>
  </w:style>
  <w:style w:type="character" w:customStyle="1" w:styleId="c10">
    <w:name w:val="c10"/>
    <w:basedOn w:val="a0"/>
    <w:rsid w:val="008820F9"/>
  </w:style>
  <w:style w:type="character" w:customStyle="1" w:styleId="c4">
    <w:name w:val="c4"/>
    <w:basedOn w:val="a0"/>
    <w:rsid w:val="008820F9"/>
  </w:style>
  <w:style w:type="character" w:customStyle="1" w:styleId="c9">
    <w:name w:val="c9"/>
    <w:basedOn w:val="a0"/>
    <w:rsid w:val="008820F9"/>
  </w:style>
  <w:style w:type="character" w:customStyle="1" w:styleId="c5">
    <w:name w:val="c5"/>
    <w:basedOn w:val="a0"/>
    <w:rsid w:val="00882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Никифорова</cp:lastModifiedBy>
  <cp:revision>3</cp:revision>
  <dcterms:created xsi:type="dcterms:W3CDTF">2026-05-26T19:04:00Z</dcterms:created>
  <dcterms:modified xsi:type="dcterms:W3CDTF">2026-05-27T10:43:00Z</dcterms:modified>
</cp:coreProperties>
</file>