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D3" w:rsidRDefault="006C05D3" w:rsidP="006C05D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1</w:t>
      </w:r>
    </w:p>
    <w:p w:rsidR="006C05D3" w:rsidRDefault="006C05D3" w:rsidP="006C05D3">
      <w:pPr>
        <w:autoSpaceDE/>
        <w:autoSpaceDN w:val="0"/>
        <w:spacing w:line="0" w:lineRule="atLeast"/>
        <w:jc w:val="center"/>
        <w:rPr>
          <w:bCs/>
          <w:color w:val="000000"/>
          <w:kern w:val="2"/>
          <w:sz w:val="28"/>
          <w:szCs w:val="28"/>
          <w:lang w:eastAsia="ru-RU"/>
        </w:rPr>
      </w:pPr>
      <w:r>
        <w:rPr>
          <w:color w:val="000000"/>
          <w:spacing w:val="1"/>
          <w:kern w:val="2"/>
          <w:sz w:val="28"/>
          <w:szCs w:val="28"/>
          <w:lang w:eastAsia="ru-RU"/>
        </w:rPr>
        <w:t>Муниципальное бюджетное дошкольное образовательное</w:t>
      </w:r>
      <w:r>
        <w:rPr>
          <w:bCs/>
          <w:color w:val="000000"/>
          <w:kern w:val="2"/>
          <w:sz w:val="28"/>
          <w:szCs w:val="28"/>
          <w:lang w:eastAsia="ru-RU"/>
        </w:rPr>
        <w:t xml:space="preserve"> учреждение - детский сад № 35 «Вишенка » третьей категории (МБДОУ  № 35 «Вишенка»)</w:t>
      </w:r>
    </w:p>
    <w:p w:rsidR="006C05D3" w:rsidRDefault="006C05D3" w:rsidP="006C05D3">
      <w:pPr>
        <w:widowControl/>
        <w:shd w:val="clear" w:color="auto" w:fill="FFFFFF"/>
        <w:tabs>
          <w:tab w:val="left" w:leader="underscore" w:pos="2664"/>
        </w:tabs>
        <w:suppressAutoHyphens w:val="0"/>
        <w:autoSpaceDE/>
        <w:autoSpaceDN w:val="0"/>
        <w:spacing w:after="200" w:line="360" w:lineRule="auto"/>
        <w:jc w:val="center"/>
        <w:rPr>
          <w:sz w:val="28"/>
          <w:szCs w:val="28"/>
          <w:lang w:eastAsia="ru-RU"/>
        </w:rPr>
      </w:pPr>
      <w:r>
        <w:rPr>
          <w:bCs/>
          <w:color w:val="000000"/>
          <w:kern w:val="2"/>
          <w:sz w:val="28"/>
          <w:szCs w:val="28"/>
          <w:lang w:eastAsia="ru-RU"/>
        </w:rPr>
        <w:t xml:space="preserve">  Ростовская область, Азовский район, с Новотроицкое, улица Гагарина 10в</w:t>
      </w:r>
      <w:proofErr w:type="gramStart"/>
      <w:r>
        <w:rPr>
          <w:bCs/>
          <w:color w:val="000000"/>
          <w:kern w:val="2"/>
          <w:sz w:val="28"/>
          <w:szCs w:val="28"/>
          <w:lang w:eastAsia="ru-RU"/>
        </w:rPr>
        <w:t>,</w:t>
      </w:r>
      <w:r>
        <w:rPr>
          <w:kern w:val="2"/>
          <w:sz w:val="28"/>
          <w:szCs w:val="28"/>
          <w:lang w:eastAsia="ru-RU"/>
        </w:rPr>
        <w:t>т</w:t>
      </w:r>
      <w:proofErr w:type="gramEnd"/>
      <w:r>
        <w:rPr>
          <w:kern w:val="2"/>
          <w:sz w:val="28"/>
          <w:szCs w:val="28"/>
          <w:lang w:eastAsia="ru-RU"/>
        </w:rPr>
        <w:t xml:space="preserve">елефон (886342)94675 </w:t>
      </w:r>
      <w:proofErr w:type="spellStart"/>
      <w:r>
        <w:rPr>
          <w:bCs/>
          <w:color w:val="000080"/>
          <w:kern w:val="2"/>
          <w:sz w:val="28"/>
          <w:szCs w:val="28"/>
          <w:u w:val="single"/>
          <w:lang w:val="en-US" w:eastAsia="ru-RU"/>
        </w:rPr>
        <w:t>krolman</w:t>
      </w:r>
      <w:proofErr w:type="spellEnd"/>
      <w:r>
        <w:rPr>
          <w:bCs/>
          <w:color w:val="000080"/>
          <w:kern w:val="2"/>
          <w:sz w:val="28"/>
          <w:szCs w:val="28"/>
          <w:u w:val="single"/>
          <w:lang w:eastAsia="ru-RU"/>
        </w:rPr>
        <w:t>2000@</w:t>
      </w:r>
      <w:r>
        <w:rPr>
          <w:bCs/>
          <w:color w:val="000080"/>
          <w:kern w:val="2"/>
          <w:sz w:val="28"/>
          <w:szCs w:val="28"/>
          <w:u w:val="single"/>
          <w:lang w:val="en-US" w:eastAsia="ru-RU"/>
        </w:rPr>
        <w:t>mail</w:t>
      </w:r>
      <w:r>
        <w:rPr>
          <w:bCs/>
          <w:color w:val="000080"/>
          <w:kern w:val="2"/>
          <w:sz w:val="28"/>
          <w:szCs w:val="28"/>
          <w:u w:val="single"/>
          <w:lang w:eastAsia="ru-RU"/>
        </w:rPr>
        <w:t>.</w:t>
      </w:r>
      <w:proofErr w:type="spellStart"/>
      <w:r>
        <w:rPr>
          <w:bCs/>
          <w:color w:val="000080"/>
          <w:kern w:val="2"/>
          <w:sz w:val="28"/>
          <w:szCs w:val="28"/>
          <w:u w:val="single"/>
          <w:lang w:val="en-US" w:eastAsia="ru-RU"/>
        </w:rPr>
        <w:t>ru</w:t>
      </w:r>
      <w:proofErr w:type="spellEnd"/>
    </w:p>
    <w:p w:rsidR="006C05D3" w:rsidRDefault="006C05D3" w:rsidP="006C05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6C05D3" w:rsidRDefault="006C05D3" w:rsidP="006C05D3">
      <w:pPr>
        <w:rPr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6C05D3" w:rsidTr="006C05D3">
        <w:tc>
          <w:tcPr>
            <w:tcW w:w="5102" w:type="dxa"/>
            <w:hideMark/>
          </w:tcPr>
          <w:p w:rsidR="006C05D3" w:rsidRDefault="006C05D3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«11» января 2021 г.</w:t>
            </w:r>
          </w:p>
        </w:tc>
        <w:tc>
          <w:tcPr>
            <w:tcW w:w="5103" w:type="dxa"/>
            <w:hideMark/>
          </w:tcPr>
          <w:p w:rsidR="006C05D3" w:rsidRDefault="006C05D3">
            <w:pPr>
              <w:pStyle w:val="a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15/1</w:t>
            </w:r>
          </w:p>
        </w:tc>
      </w:tr>
    </w:tbl>
    <w:p w:rsidR="006C05D3" w:rsidRDefault="006C05D3" w:rsidP="006C05D3">
      <w:pPr>
        <w:rPr>
          <w:b/>
          <w:sz w:val="24"/>
          <w:szCs w:val="24"/>
        </w:rPr>
      </w:pPr>
    </w:p>
    <w:p w:rsidR="006C05D3" w:rsidRDefault="006C05D3" w:rsidP="006C05D3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Об организации и проведении</w:t>
      </w:r>
    </w:p>
    <w:p w:rsidR="006C05D3" w:rsidRDefault="006C05D3" w:rsidP="006C05D3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специальной оценки условий труда</w:t>
      </w:r>
    </w:p>
    <w:p w:rsidR="006C05D3" w:rsidRDefault="006C05D3" w:rsidP="006C05D3">
      <w:pPr>
        <w:pStyle w:val="a5"/>
        <w:tabs>
          <w:tab w:val="left" w:pos="993"/>
          <w:tab w:val="left" w:pos="1843"/>
        </w:tabs>
        <w:rPr>
          <w:rFonts w:ascii="Times New Roman" w:hAnsi="Times New Roman"/>
          <w:sz w:val="22"/>
          <w:szCs w:val="22"/>
        </w:rPr>
      </w:pPr>
    </w:p>
    <w:p w:rsidR="006C05D3" w:rsidRDefault="006C05D3" w:rsidP="006C05D3">
      <w:pPr>
        <w:pStyle w:val="a4"/>
        <w:widowControl/>
        <w:tabs>
          <w:tab w:val="left" w:pos="993"/>
          <w:tab w:val="left" w:pos="1134"/>
        </w:tabs>
        <w:suppressAutoHyphens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требованиями статьи 212 Трудового кодекса Российской Федерации, Федерального закона от 28.12.2013 №426-ФЗ «О специальной оценке условий труда» в целях разработки и реализации мероприятий, направленных на улучшение условий труда работников, осуществления контроля за состоянием условий труда на рабочих местах, установления работникам предусмотренных Трудовым </w:t>
      </w:r>
      <w:hyperlink r:id="rId6" w:history="1">
        <w:r>
          <w:rPr>
            <w:rStyle w:val="a7"/>
            <w:color w:val="auto"/>
            <w:sz w:val="24"/>
            <w:szCs w:val="24"/>
            <w:u w:val="none"/>
          </w:rPr>
          <w:t>кодексом</w:t>
        </w:r>
      </w:hyperlink>
      <w:r>
        <w:rPr>
          <w:sz w:val="24"/>
          <w:szCs w:val="24"/>
        </w:rPr>
        <w:t xml:space="preserve"> Российской Федерации гарантий и компенсаций</w:t>
      </w:r>
    </w:p>
    <w:p w:rsidR="006C05D3" w:rsidRDefault="006C05D3" w:rsidP="006C05D3">
      <w:pPr>
        <w:rPr>
          <w:lang w:eastAsia="ru-RU"/>
        </w:rPr>
      </w:pPr>
    </w:p>
    <w:p w:rsidR="006C05D3" w:rsidRDefault="006C05D3" w:rsidP="006C05D3">
      <w:pPr>
        <w:pStyle w:val="a5"/>
        <w:tabs>
          <w:tab w:val="left" w:pos="993"/>
          <w:tab w:val="left" w:pos="184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0"/>
          <w:sz w:val="28"/>
          <w:szCs w:val="28"/>
        </w:rPr>
        <w:t>Приказываю:</w:t>
      </w:r>
    </w:p>
    <w:p w:rsidR="006C05D3" w:rsidRPr="006C05D3" w:rsidRDefault="006C05D3" w:rsidP="006C05D3">
      <w:pPr>
        <w:tabs>
          <w:tab w:val="left" w:pos="993"/>
          <w:tab w:val="left" w:pos="1843"/>
        </w:tabs>
        <w:ind w:firstLine="3686"/>
        <w:rPr>
          <w:sz w:val="24"/>
          <w:szCs w:val="24"/>
        </w:rPr>
      </w:pPr>
    </w:p>
    <w:p w:rsidR="006C05D3" w:rsidRPr="006C05D3" w:rsidRDefault="006C05D3" w:rsidP="006C05D3">
      <w:pPr>
        <w:pStyle w:val="a4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autoSpaceDN w:val="0"/>
        <w:adjustRightInd w:val="0"/>
        <w:ind w:left="0" w:firstLine="567"/>
        <w:jc w:val="both"/>
        <w:rPr>
          <w:spacing w:val="-6"/>
          <w:sz w:val="24"/>
          <w:szCs w:val="24"/>
          <w:lang w:eastAsia="ru-RU"/>
        </w:rPr>
      </w:pPr>
      <w:r w:rsidRPr="006C05D3">
        <w:rPr>
          <w:spacing w:val="-4"/>
          <w:sz w:val="24"/>
          <w:szCs w:val="24"/>
          <w:lang w:eastAsia="ru-RU"/>
        </w:rPr>
        <w:t>П</w:t>
      </w:r>
      <w:r w:rsidRPr="006C05D3">
        <w:rPr>
          <w:sz w:val="24"/>
          <w:szCs w:val="24"/>
          <w:lang w:eastAsia="ru-RU"/>
        </w:rPr>
        <w:t>ровести в период с</w:t>
      </w:r>
      <w:r w:rsidRPr="006C05D3">
        <w:rPr>
          <w:sz w:val="24"/>
          <w:szCs w:val="24"/>
          <w:lang w:val="ru-RU" w:eastAsia="ru-RU"/>
        </w:rPr>
        <w:t xml:space="preserve"> «01» февраля 2021г.</w:t>
      </w:r>
      <w:r w:rsidRPr="006C05D3">
        <w:rPr>
          <w:sz w:val="24"/>
          <w:szCs w:val="24"/>
          <w:lang w:eastAsia="ru-RU"/>
        </w:rPr>
        <w:t xml:space="preserve"> по </w:t>
      </w:r>
      <w:r w:rsidRPr="006C05D3">
        <w:rPr>
          <w:sz w:val="24"/>
          <w:szCs w:val="24"/>
          <w:lang w:val="ru-RU" w:eastAsia="ru-RU"/>
        </w:rPr>
        <w:t xml:space="preserve">«  » </w:t>
      </w:r>
      <w:r w:rsidRPr="006C05D3">
        <w:rPr>
          <w:sz w:val="24"/>
          <w:szCs w:val="24"/>
          <w:lang w:eastAsia="ru-RU"/>
        </w:rPr>
        <w:t>_____</w:t>
      </w:r>
      <w:r w:rsidRPr="006C05D3">
        <w:rPr>
          <w:sz w:val="24"/>
          <w:szCs w:val="24"/>
          <w:lang w:val="ru-RU" w:eastAsia="ru-RU"/>
        </w:rPr>
        <w:t>__ 20__ г.</w:t>
      </w:r>
      <w:r w:rsidRPr="006C05D3">
        <w:rPr>
          <w:sz w:val="24"/>
          <w:szCs w:val="24"/>
          <w:lang w:eastAsia="ru-RU"/>
        </w:rPr>
        <w:t xml:space="preserve"> специальную оценку условий труда (</w:t>
      </w:r>
      <w:r w:rsidRPr="006C05D3">
        <w:rPr>
          <w:sz w:val="24"/>
          <w:szCs w:val="24"/>
          <w:lang w:val="ru-RU" w:eastAsia="ru-RU"/>
        </w:rPr>
        <w:t xml:space="preserve">далее </w:t>
      </w:r>
      <w:r w:rsidRPr="006C05D3">
        <w:rPr>
          <w:sz w:val="24"/>
          <w:szCs w:val="24"/>
          <w:lang w:eastAsia="ru-RU"/>
        </w:rPr>
        <w:t xml:space="preserve">СОУТ) на рабочих местах в подразделениях </w:t>
      </w:r>
      <w:r w:rsidRPr="006C05D3">
        <w:rPr>
          <w:color w:val="000000"/>
          <w:spacing w:val="1"/>
          <w:kern w:val="2"/>
          <w:sz w:val="24"/>
          <w:szCs w:val="24"/>
          <w:lang w:eastAsia="ru-RU"/>
        </w:rPr>
        <w:t>Муниципальное бюджетное дошкольное образовательное</w:t>
      </w:r>
      <w:r w:rsidRPr="006C05D3">
        <w:rPr>
          <w:bCs/>
          <w:color w:val="000000"/>
          <w:kern w:val="2"/>
          <w:sz w:val="24"/>
          <w:szCs w:val="24"/>
          <w:lang w:eastAsia="ru-RU"/>
        </w:rPr>
        <w:t xml:space="preserve"> учреждение - детский сад № 35 «Вишенка » третьей категории</w:t>
      </w:r>
      <w:r w:rsidRPr="006C05D3">
        <w:rPr>
          <w:spacing w:val="-6"/>
          <w:sz w:val="24"/>
          <w:szCs w:val="24"/>
          <w:lang w:eastAsia="ru-RU"/>
        </w:rPr>
        <w:t>,</w:t>
      </w:r>
      <w:r w:rsidRPr="006C05D3">
        <w:rPr>
          <w:sz w:val="24"/>
          <w:szCs w:val="24"/>
          <w:lang w:eastAsia="ru-RU"/>
        </w:rPr>
        <w:t xml:space="preserve"> </w:t>
      </w:r>
    </w:p>
    <w:p w:rsidR="006C05D3" w:rsidRPr="006C05D3" w:rsidRDefault="006C05D3" w:rsidP="006C05D3">
      <w:pPr>
        <w:pStyle w:val="a4"/>
        <w:widowControl/>
        <w:tabs>
          <w:tab w:val="left" w:pos="993"/>
          <w:tab w:val="left" w:pos="1134"/>
        </w:tabs>
        <w:suppressAutoHyphens w:val="0"/>
        <w:autoSpaceDN w:val="0"/>
        <w:adjustRightInd w:val="0"/>
        <w:ind w:left="0"/>
        <w:jc w:val="both"/>
        <w:rPr>
          <w:spacing w:val="-6"/>
          <w:sz w:val="24"/>
          <w:szCs w:val="24"/>
          <w:lang w:eastAsia="ru-RU"/>
        </w:rPr>
      </w:pPr>
      <w:r w:rsidRPr="006C05D3">
        <w:rPr>
          <w:sz w:val="24"/>
          <w:szCs w:val="24"/>
          <w:lang w:eastAsia="ru-RU"/>
        </w:rPr>
        <w:t>расположенных по адресу</w:t>
      </w:r>
      <w:r w:rsidRPr="006C05D3">
        <w:rPr>
          <w:sz w:val="24"/>
          <w:szCs w:val="24"/>
          <w:lang w:val="ru-RU" w:eastAsia="ru-RU"/>
        </w:rPr>
        <w:t xml:space="preserve"> Азовский район </w:t>
      </w:r>
      <w:proofErr w:type="spellStart"/>
      <w:r w:rsidRPr="006C05D3">
        <w:rPr>
          <w:sz w:val="24"/>
          <w:szCs w:val="24"/>
          <w:lang w:val="ru-RU" w:eastAsia="ru-RU"/>
        </w:rPr>
        <w:t>с.Новотроицкое</w:t>
      </w:r>
      <w:proofErr w:type="spellEnd"/>
      <w:r w:rsidRPr="006C05D3">
        <w:rPr>
          <w:sz w:val="24"/>
          <w:szCs w:val="24"/>
          <w:lang w:val="ru-RU" w:eastAsia="ru-RU"/>
        </w:rPr>
        <w:t xml:space="preserve"> </w:t>
      </w:r>
      <w:proofErr w:type="spellStart"/>
      <w:r w:rsidRPr="006C05D3">
        <w:rPr>
          <w:sz w:val="24"/>
          <w:szCs w:val="24"/>
          <w:lang w:val="ru-RU" w:eastAsia="ru-RU"/>
        </w:rPr>
        <w:t>ул</w:t>
      </w:r>
      <w:proofErr w:type="spellEnd"/>
      <w:r w:rsidRPr="006C05D3">
        <w:rPr>
          <w:sz w:val="24"/>
          <w:szCs w:val="24"/>
          <w:lang w:val="ru-RU" w:eastAsia="ru-RU"/>
        </w:rPr>
        <w:t xml:space="preserve"> Школьная 12А</w:t>
      </w:r>
      <w:r w:rsidRPr="006C05D3">
        <w:rPr>
          <w:sz w:val="24"/>
          <w:szCs w:val="24"/>
          <w:lang w:eastAsia="ru-RU"/>
        </w:rPr>
        <w:t>.</w:t>
      </w:r>
    </w:p>
    <w:p w:rsidR="006C05D3" w:rsidRPr="006C05D3" w:rsidRDefault="006C05D3" w:rsidP="006C05D3">
      <w:pPr>
        <w:pStyle w:val="a4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6C05D3">
        <w:rPr>
          <w:sz w:val="24"/>
          <w:szCs w:val="24"/>
        </w:rPr>
        <w:t>Для организации и проведения СОУТ создать комиссию</w:t>
      </w:r>
      <w:r w:rsidRPr="006C05D3">
        <w:rPr>
          <w:b/>
          <w:sz w:val="24"/>
          <w:szCs w:val="24"/>
          <w:vertAlign w:val="superscript"/>
          <w:lang w:val="ru-RU"/>
        </w:rPr>
        <w:t>1</w:t>
      </w:r>
      <w:r w:rsidRPr="006C05D3">
        <w:rPr>
          <w:sz w:val="24"/>
          <w:szCs w:val="24"/>
        </w:rPr>
        <w:t xml:space="preserve"> по проведению специальной оценки условий труда в составе:</w:t>
      </w:r>
    </w:p>
    <w:p w:rsidR="006C05D3" w:rsidRDefault="006C05D3" w:rsidP="006C05D3">
      <w:pPr>
        <w:pStyle w:val="a4"/>
        <w:widowControl/>
        <w:tabs>
          <w:tab w:val="left" w:pos="993"/>
          <w:tab w:val="left" w:pos="1134"/>
        </w:tabs>
        <w:suppressAutoHyphens w:val="0"/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3661"/>
        <w:gridCol w:w="275"/>
        <w:gridCol w:w="2876"/>
      </w:tblGrid>
      <w:tr w:rsidR="006C05D3" w:rsidTr="006C05D3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Председатель комиссии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Заведующий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Крольман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Н.П.</w:t>
            </w:r>
          </w:p>
        </w:tc>
      </w:tr>
      <w:tr w:rsidR="006C05D3" w:rsidTr="006C05D3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инициалы</w:t>
            </w:r>
            <w:r>
              <w:rPr>
                <w:sz w:val="16"/>
                <w:szCs w:val="16"/>
                <w:lang w:val="ru-RU"/>
              </w:rPr>
              <w:t xml:space="preserve"> и </w:t>
            </w:r>
            <w:r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  <w:tr w:rsidR="006C05D3" w:rsidTr="006C05D3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Члены комиссии: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C05D3" w:rsidTr="006C05D3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Заведующий хозяйством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Завгородняя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6C05D3" w:rsidTr="006C05D3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инициалы</w:t>
            </w:r>
            <w:r>
              <w:rPr>
                <w:sz w:val="16"/>
                <w:szCs w:val="16"/>
                <w:lang w:val="ru-RU"/>
              </w:rPr>
              <w:t xml:space="preserve"> и </w:t>
            </w:r>
            <w:r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  <w:tr w:rsidR="006C05D3" w:rsidTr="006C05D3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Омельянчук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Е.Е.</w:t>
            </w:r>
          </w:p>
        </w:tc>
      </w:tr>
      <w:tr w:rsidR="006C05D3" w:rsidTr="006C05D3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инициалы</w:t>
            </w:r>
            <w:r>
              <w:rPr>
                <w:sz w:val="16"/>
                <w:szCs w:val="16"/>
                <w:lang w:val="ru-RU"/>
              </w:rPr>
              <w:t xml:space="preserve"> и </w:t>
            </w:r>
            <w:r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</w:tbl>
    <w:p w:rsidR="006C05D3" w:rsidRDefault="006C05D3" w:rsidP="006C05D3">
      <w:pPr>
        <w:pStyle w:val="a4"/>
        <w:widowControl/>
        <w:tabs>
          <w:tab w:val="left" w:pos="993"/>
          <w:tab w:val="left" w:pos="1134"/>
        </w:tabs>
        <w:suppressAutoHyphens w:val="0"/>
        <w:autoSpaceDN w:val="0"/>
        <w:adjustRightInd w:val="0"/>
        <w:ind w:left="0"/>
        <w:jc w:val="both"/>
        <w:rPr>
          <w:sz w:val="24"/>
          <w:szCs w:val="24"/>
          <w:lang w:val="ru-RU"/>
        </w:rPr>
      </w:pPr>
    </w:p>
    <w:p w:rsidR="006C05D3" w:rsidRDefault="006C05D3" w:rsidP="006C05D3">
      <w:pPr>
        <w:pStyle w:val="a4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autoSpaceDN w:val="0"/>
        <w:adjustRightInd w:val="0"/>
        <w:ind w:left="0" w:firstLine="567"/>
        <w:jc w:val="both"/>
        <w:rPr>
          <w:spacing w:val="-6"/>
          <w:sz w:val="24"/>
          <w:szCs w:val="24"/>
        </w:rPr>
      </w:pPr>
      <w:r>
        <w:rPr>
          <w:bCs/>
          <w:sz w:val="24"/>
          <w:szCs w:val="24"/>
        </w:rPr>
        <w:t>Утвердить график проведения СОУТ (приложение №</w:t>
      </w:r>
      <w:r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</w:rPr>
        <w:t>1 к настоящему приказу).</w:t>
      </w:r>
    </w:p>
    <w:p w:rsidR="006C05D3" w:rsidRDefault="006C05D3" w:rsidP="006C05D3">
      <w:pPr>
        <w:pStyle w:val="a4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autoSpaceDN w:val="0"/>
        <w:adjustRightInd w:val="0"/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Утвердить порядок</w:t>
      </w:r>
      <w:r>
        <w:rPr>
          <w:bCs/>
          <w:sz w:val="24"/>
          <w:szCs w:val="24"/>
        </w:rPr>
        <w:t xml:space="preserve"> деятельности комиссии по проведению </w:t>
      </w:r>
      <w:r>
        <w:rPr>
          <w:bCs/>
          <w:sz w:val="24"/>
          <w:szCs w:val="24"/>
          <w:lang w:val="ru-RU"/>
        </w:rPr>
        <w:t>СОУТ (</w:t>
      </w:r>
      <w:r>
        <w:rPr>
          <w:bCs/>
          <w:sz w:val="24"/>
          <w:szCs w:val="24"/>
        </w:rPr>
        <w:t>приложени</w:t>
      </w:r>
      <w:r>
        <w:rPr>
          <w:bCs/>
          <w:sz w:val="24"/>
          <w:szCs w:val="24"/>
          <w:lang w:val="ru-RU"/>
        </w:rPr>
        <w:t>е</w:t>
      </w:r>
      <w:r>
        <w:rPr>
          <w:bCs/>
          <w:sz w:val="24"/>
          <w:szCs w:val="24"/>
        </w:rPr>
        <w:t xml:space="preserve"> №</w:t>
      </w:r>
      <w:r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</w:rPr>
        <w:t>2 к настоящему приказу</w:t>
      </w:r>
      <w:r>
        <w:rPr>
          <w:bCs/>
          <w:sz w:val="24"/>
          <w:szCs w:val="24"/>
          <w:lang w:val="ru-RU"/>
        </w:rPr>
        <w:t>)</w:t>
      </w:r>
      <w:r>
        <w:rPr>
          <w:bCs/>
          <w:sz w:val="24"/>
          <w:szCs w:val="24"/>
        </w:rPr>
        <w:t>.</w:t>
      </w:r>
    </w:p>
    <w:p w:rsidR="006C05D3" w:rsidRDefault="006C05D3" w:rsidP="006C05D3">
      <w:pPr>
        <w:pStyle w:val="a4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Назначить ответственными:</w:t>
      </w:r>
    </w:p>
    <w:p w:rsidR="006C05D3" w:rsidRDefault="006C05D3" w:rsidP="006C05D3">
      <w:pPr>
        <w:widowControl/>
        <w:tabs>
          <w:tab w:val="num" w:pos="0"/>
          <w:tab w:val="num" w:pos="360"/>
          <w:tab w:val="left" w:pos="993"/>
          <w:tab w:val="left" w:pos="1134"/>
        </w:tabs>
        <w:suppressAutoHyphens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организацию полного содействия представителям организации, проводящей СОУТ, предоставления необходимых сведений, документации и информации, характеризующих условия труда на рабочих местах, а также разъяснений по вопросам проведения СОУТ </w:t>
      </w:r>
    </w:p>
    <w:p w:rsidR="006C05D3" w:rsidRDefault="006C05D3" w:rsidP="006C05D3">
      <w:pPr>
        <w:widowControl/>
        <w:tabs>
          <w:tab w:val="num" w:pos="0"/>
          <w:tab w:val="num" w:pos="360"/>
          <w:tab w:val="left" w:pos="993"/>
          <w:tab w:val="left" w:pos="1134"/>
        </w:tabs>
        <w:suppressAutoHyphens w:val="0"/>
        <w:autoSpaceDN w:val="0"/>
        <w:adjustRightInd w:val="0"/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426"/>
        <w:gridCol w:w="2557"/>
      </w:tblGrid>
      <w:tr w:rsidR="006C05D3" w:rsidTr="006C05D3">
        <w:trPr>
          <w:trHeight w:val="32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-720" w:firstLine="7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Заведующий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Крольман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Н.П.</w:t>
            </w:r>
          </w:p>
        </w:tc>
      </w:tr>
      <w:tr w:rsidR="006C05D3" w:rsidTr="006C05D3"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инициалы</w:t>
            </w:r>
            <w:r>
              <w:rPr>
                <w:sz w:val="16"/>
                <w:szCs w:val="16"/>
                <w:lang w:val="ru-RU"/>
              </w:rPr>
              <w:t xml:space="preserve"> и </w:t>
            </w:r>
            <w:r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</w:tbl>
    <w:p w:rsidR="006C05D3" w:rsidRDefault="006C05D3" w:rsidP="006C05D3">
      <w:pPr>
        <w:tabs>
          <w:tab w:val="num" w:pos="0"/>
          <w:tab w:val="left" w:pos="567"/>
          <w:tab w:val="left" w:pos="709"/>
          <w:tab w:val="left" w:pos="993"/>
          <w:tab w:val="left" w:pos="1134"/>
          <w:tab w:val="left" w:pos="1843"/>
        </w:tabs>
        <w:jc w:val="both"/>
        <w:rPr>
          <w:sz w:val="10"/>
          <w:szCs w:val="10"/>
        </w:rPr>
      </w:pPr>
    </w:p>
    <w:p w:rsidR="006C05D3" w:rsidRDefault="006C05D3" w:rsidP="006C05D3">
      <w:pPr>
        <w:widowControl/>
        <w:tabs>
          <w:tab w:val="num" w:pos="0"/>
          <w:tab w:val="num" w:pos="360"/>
          <w:tab w:val="left" w:pos="993"/>
          <w:tab w:val="left" w:pos="1134"/>
        </w:tabs>
        <w:suppressAutoHyphens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обеспечение мер по организации проведения СОУТ, организацию беспрепятственного допуска представителей организации, проводящие СОУТ в административные помещения и на производство для исполнения технического задания по проведению СОУТ</w:t>
      </w:r>
    </w:p>
    <w:p w:rsidR="006C05D3" w:rsidRDefault="006C05D3" w:rsidP="006C05D3">
      <w:pPr>
        <w:widowControl/>
        <w:tabs>
          <w:tab w:val="num" w:pos="0"/>
          <w:tab w:val="num" w:pos="360"/>
          <w:tab w:val="left" w:pos="993"/>
          <w:tab w:val="left" w:pos="1134"/>
        </w:tabs>
        <w:suppressAutoHyphens w:val="0"/>
        <w:autoSpaceDN w:val="0"/>
        <w:adjustRightInd w:val="0"/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426"/>
        <w:gridCol w:w="2557"/>
      </w:tblGrid>
      <w:tr w:rsidR="006C05D3" w:rsidTr="006C05D3">
        <w:trPr>
          <w:trHeight w:val="32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-720" w:firstLine="7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Заведующий хозяйством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Завгородняя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Н.В</w:t>
            </w:r>
          </w:p>
        </w:tc>
      </w:tr>
      <w:tr w:rsidR="006C05D3" w:rsidTr="006C05D3"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инициалы</w:t>
            </w:r>
            <w:r>
              <w:rPr>
                <w:sz w:val="16"/>
                <w:szCs w:val="16"/>
                <w:lang w:val="ru-RU"/>
              </w:rPr>
              <w:t xml:space="preserve"> и </w:t>
            </w:r>
            <w:r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</w:tbl>
    <w:p w:rsidR="006C05D3" w:rsidRDefault="006C05D3" w:rsidP="006C05D3">
      <w:pPr>
        <w:tabs>
          <w:tab w:val="num" w:pos="0"/>
          <w:tab w:val="left" w:pos="567"/>
          <w:tab w:val="left" w:pos="709"/>
          <w:tab w:val="left" w:pos="993"/>
          <w:tab w:val="left" w:pos="1134"/>
          <w:tab w:val="left" w:pos="1843"/>
        </w:tabs>
        <w:jc w:val="both"/>
        <w:rPr>
          <w:sz w:val="10"/>
          <w:szCs w:val="10"/>
        </w:rPr>
      </w:pPr>
    </w:p>
    <w:p w:rsidR="006C05D3" w:rsidRDefault="006C05D3" w:rsidP="006C05D3">
      <w:pPr>
        <w:widowControl/>
        <w:tabs>
          <w:tab w:val="num" w:pos="0"/>
          <w:tab w:val="num" w:pos="360"/>
          <w:tab w:val="left" w:pos="993"/>
          <w:tab w:val="left" w:pos="1134"/>
        </w:tabs>
        <w:suppressAutoHyphens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>
        <w:rPr>
          <w:bCs/>
          <w:sz w:val="24"/>
          <w:szCs w:val="24"/>
        </w:rPr>
        <w:t xml:space="preserve">организацию </w:t>
      </w:r>
      <w:r>
        <w:rPr>
          <w:sz w:val="24"/>
          <w:szCs w:val="24"/>
        </w:rPr>
        <w:t>проведения инструментальных замеров на рабочих местах, где были выявлены (идентифицированы) вредные и (или) опасные факторы производственной среды</w:t>
      </w:r>
    </w:p>
    <w:p w:rsidR="006C05D3" w:rsidRDefault="006C05D3" w:rsidP="006C05D3">
      <w:pPr>
        <w:widowControl/>
        <w:tabs>
          <w:tab w:val="num" w:pos="0"/>
          <w:tab w:val="num" w:pos="360"/>
          <w:tab w:val="left" w:pos="993"/>
          <w:tab w:val="left" w:pos="1134"/>
        </w:tabs>
        <w:suppressAutoHyphens w:val="0"/>
        <w:autoSpaceDN w:val="0"/>
        <w:adjustRightInd w:val="0"/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426"/>
        <w:gridCol w:w="2557"/>
      </w:tblGrid>
      <w:tr w:rsidR="006C05D3" w:rsidTr="006C05D3">
        <w:trPr>
          <w:trHeight w:val="32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-720" w:firstLine="7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Воспитатель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  <w:t xml:space="preserve">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Омельянчук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Е.Е.</w:t>
            </w:r>
          </w:p>
        </w:tc>
      </w:tr>
      <w:tr w:rsidR="006C05D3" w:rsidTr="006C05D3"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инициалы</w:t>
            </w:r>
            <w:r>
              <w:rPr>
                <w:sz w:val="16"/>
                <w:szCs w:val="16"/>
                <w:lang w:val="ru-RU"/>
              </w:rPr>
              <w:t xml:space="preserve"> и </w:t>
            </w:r>
            <w:r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</w:tbl>
    <w:p w:rsidR="006C05D3" w:rsidRDefault="006C05D3" w:rsidP="006C05D3">
      <w:pPr>
        <w:tabs>
          <w:tab w:val="num" w:pos="0"/>
          <w:tab w:val="left" w:pos="567"/>
          <w:tab w:val="left" w:pos="709"/>
          <w:tab w:val="left" w:pos="993"/>
          <w:tab w:val="left" w:pos="1134"/>
          <w:tab w:val="left" w:pos="1843"/>
        </w:tabs>
        <w:jc w:val="both"/>
        <w:rPr>
          <w:sz w:val="10"/>
          <w:szCs w:val="10"/>
        </w:rPr>
      </w:pPr>
    </w:p>
    <w:p w:rsidR="006C05D3" w:rsidRDefault="006C05D3" w:rsidP="006C05D3">
      <w:pPr>
        <w:widowControl/>
        <w:tabs>
          <w:tab w:val="num" w:pos="0"/>
          <w:tab w:val="num" w:pos="360"/>
          <w:tab w:val="left" w:pos="993"/>
          <w:tab w:val="left" w:pos="1134"/>
        </w:tabs>
        <w:suppressAutoHyphens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хранение документов по СОУТ</w:t>
      </w:r>
    </w:p>
    <w:p w:rsidR="006C05D3" w:rsidRDefault="006C05D3" w:rsidP="006C05D3">
      <w:pPr>
        <w:widowControl/>
        <w:tabs>
          <w:tab w:val="num" w:pos="0"/>
          <w:tab w:val="num" w:pos="360"/>
          <w:tab w:val="left" w:pos="993"/>
          <w:tab w:val="left" w:pos="1134"/>
        </w:tabs>
        <w:suppressAutoHyphens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426"/>
        <w:gridCol w:w="2557"/>
      </w:tblGrid>
      <w:tr w:rsidR="006C05D3" w:rsidTr="006C05D3">
        <w:trPr>
          <w:trHeight w:val="32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-720" w:firstLine="7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Крольман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Н.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</w:p>
        </w:tc>
      </w:tr>
      <w:tr w:rsidR="006C05D3" w:rsidTr="006C05D3"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инициалы</w:t>
            </w:r>
            <w:r>
              <w:rPr>
                <w:sz w:val="16"/>
                <w:szCs w:val="16"/>
                <w:lang w:val="ru-RU"/>
              </w:rPr>
              <w:t xml:space="preserve"> и </w:t>
            </w:r>
            <w:r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</w:tbl>
    <w:p w:rsidR="006C05D3" w:rsidRDefault="006C05D3" w:rsidP="006C05D3">
      <w:pPr>
        <w:tabs>
          <w:tab w:val="num" w:pos="0"/>
          <w:tab w:val="left" w:pos="567"/>
          <w:tab w:val="left" w:pos="709"/>
          <w:tab w:val="left" w:pos="993"/>
          <w:tab w:val="left" w:pos="1134"/>
          <w:tab w:val="left" w:pos="1843"/>
        </w:tabs>
        <w:jc w:val="both"/>
        <w:rPr>
          <w:sz w:val="10"/>
          <w:szCs w:val="10"/>
        </w:rPr>
      </w:pPr>
    </w:p>
    <w:p w:rsidR="006C05D3" w:rsidRDefault="006C05D3" w:rsidP="006C05D3">
      <w:pPr>
        <w:pStyle w:val="a4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autoSpaceDN w:val="0"/>
        <w:adjustRightInd w:val="0"/>
        <w:ind w:left="0" w:firstLine="567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Комиссии по проведению СОУТ</w:t>
      </w:r>
      <w:r>
        <w:rPr>
          <w:sz w:val="24"/>
          <w:szCs w:val="24"/>
          <w:lang w:val="ru-RU"/>
        </w:rPr>
        <w:t xml:space="preserve"> и</w:t>
      </w:r>
      <w:r>
        <w:rPr>
          <w:sz w:val="24"/>
          <w:szCs w:val="24"/>
        </w:rPr>
        <w:t xml:space="preserve"> иным лицам, привлекаемым к проведению СОУТ руководствоваться</w:t>
      </w:r>
      <w:r>
        <w:rPr>
          <w:sz w:val="24"/>
          <w:szCs w:val="24"/>
          <w:lang w:val="ru-RU"/>
        </w:rPr>
        <w:t>:</w:t>
      </w:r>
    </w:p>
    <w:p w:rsidR="006C05D3" w:rsidRDefault="006C05D3" w:rsidP="006C05D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Трудовым Кодексом Российской Федерации;</w:t>
      </w:r>
    </w:p>
    <w:p w:rsidR="006C05D3" w:rsidRDefault="006C05D3" w:rsidP="006C05D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Федеральным законом РФ от 28 декабря 2013 г. № 426-ФЗ «О специальной оценке условий труда»;</w:t>
      </w:r>
    </w:p>
    <w:p w:rsidR="006C05D3" w:rsidRDefault="006C05D3" w:rsidP="006C05D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Приказом Минтруда России от 24.01.2014 № 33н (ред. от 20.01.2015 г.)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заполнению».</w:t>
      </w:r>
    </w:p>
    <w:p w:rsidR="006C05D3" w:rsidRDefault="006C05D3" w:rsidP="006C05D3">
      <w:pPr>
        <w:pStyle w:val="a4"/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Руководителям структурных подразделений, подлежащих СОУТ:</w:t>
      </w:r>
    </w:p>
    <w:p w:rsidR="006C05D3" w:rsidRDefault="006C05D3" w:rsidP="006C05D3">
      <w:pPr>
        <w:widowControl/>
        <w:numPr>
          <w:ilvl w:val="0"/>
          <w:numId w:val="3"/>
        </w:numPr>
        <w:tabs>
          <w:tab w:val="num" w:pos="0"/>
          <w:tab w:val="num" w:pos="360"/>
          <w:tab w:val="left" w:pos="993"/>
          <w:tab w:val="left" w:pos="1134"/>
        </w:tabs>
        <w:suppressAutoHyphens w:val="0"/>
        <w:autoSpaceDN w:val="0"/>
        <w:adjustRightInd w:val="0"/>
        <w:ind w:left="0" w:firstLine="567"/>
        <w:jc w:val="both"/>
        <w:rPr>
          <w:spacing w:val="-4"/>
          <w:sz w:val="24"/>
          <w:szCs w:val="24"/>
          <w:lang w:val="x-none" w:eastAsia="ru-RU"/>
        </w:rPr>
      </w:pPr>
      <w:r>
        <w:rPr>
          <w:sz w:val="24"/>
          <w:szCs w:val="24"/>
        </w:rPr>
        <w:t xml:space="preserve"> при проведении работ по СОУТ обеспечить допуск к рабочим местам членов комиссии по проведению СОУТ и представителей организации, проводящей СОУТ для осуществления ими своих полномочий, фактическую производственную обстановку, сопровождение и информационную поддержку по вопросам условий труда на рабочих местах.</w:t>
      </w:r>
    </w:p>
    <w:p w:rsidR="006C05D3" w:rsidRDefault="006C05D3" w:rsidP="006C05D3">
      <w:pPr>
        <w:widowControl/>
        <w:numPr>
          <w:ilvl w:val="0"/>
          <w:numId w:val="1"/>
        </w:numPr>
        <w:tabs>
          <w:tab w:val="num" w:pos="360"/>
          <w:tab w:val="left" w:pos="993"/>
          <w:tab w:val="left" w:pos="1134"/>
        </w:tabs>
        <w:suppressAutoHyphens w:val="0"/>
        <w:autoSpaceDN w:val="0"/>
        <w:adjustRightInd w:val="0"/>
        <w:jc w:val="both"/>
        <w:rPr>
          <w:spacing w:val="-4"/>
          <w:sz w:val="24"/>
          <w:szCs w:val="24"/>
          <w:lang w:val="x-none" w:eastAsia="ru-RU"/>
        </w:rPr>
      </w:pPr>
      <w:r>
        <w:rPr>
          <w:sz w:val="24"/>
          <w:szCs w:val="24"/>
          <w:lang w:val="x-none"/>
        </w:rPr>
        <w:t xml:space="preserve">Контроль </w:t>
      </w:r>
      <w:r>
        <w:rPr>
          <w:sz w:val="24"/>
          <w:szCs w:val="24"/>
        </w:rPr>
        <w:t xml:space="preserve">за </w:t>
      </w:r>
      <w:r>
        <w:rPr>
          <w:sz w:val="24"/>
          <w:szCs w:val="24"/>
          <w:lang w:val="x-none"/>
        </w:rPr>
        <w:t>выполнени</w:t>
      </w:r>
      <w:r>
        <w:rPr>
          <w:sz w:val="24"/>
          <w:szCs w:val="24"/>
        </w:rPr>
        <w:t>ем</w:t>
      </w:r>
      <w:r>
        <w:rPr>
          <w:sz w:val="24"/>
          <w:szCs w:val="24"/>
          <w:lang w:val="x-none"/>
        </w:rPr>
        <w:t xml:space="preserve"> настоящего приказа возложить на </w:t>
      </w:r>
    </w:p>
    <w:p w:rsidR="006C05D3" w:rsidRDefault="006C05D3" w:rsidP="006C05D3">
      <w:pPr>
        <w:widowControl/>
        <w:tabs>
          <w:tab w:val="num" w:pos="360"/>
          <w:tab w:val="left" w:pos="993"/>
          <w:tab w:val="left" w:pos="1134"/>
        </w:tabs>
        <w:suppressAutoHyphens w:val="0"/>
        <w:autoSpaceDN w:val="0"/>
        <w:adjustRightInd w:val="0"/>
        <w:ind w:left="1070"/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426"/>
        <w:gridCol w:w="2557"/>
      </w:tblGrid>
      <w:tr w:rsidR="006C05D3" w:rsidTr="006C05D3">
        <w:trPr>
          <w:trHeight w:val="325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-720" w:firstLine="7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Заведующего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Крольман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Н.П.</w:t>
            </w:r>
          </w:p>
        </w:tc>
      </w:tr>
      <w:tr w:rsidR="006C05D3" w:rsidTr="006C05D3"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05D3" w:rsidRDefault="006C05D3">
            <w:pPr>
              <w:pStyle w:val="a4"/>
              <w:widowControl/>
              <w:tabs>
                <w:tab w:val="left" w:pos="993"/>
                <w:tab w:val="left" w:pos="1134"/>
              </w:tabs>
              <w:suppressAutoHyphens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инициалы</w:t>
            </w:r>
            <w:r>
              <w:rPr>
                <w:sz w:val="16"/>
                <w:szCs w:val="16"/>
                <w:lang w:val="ru-RU"/>
              </w:rPr>
              <w:t xml:space="preserve"> и </w:t>
            </w:r>
            <w:r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</w:tbl>
    <w:p w:rsidR="006C05D3" w:rsidRDefault="006C05D3" w:rsidP="006C05D3">
      <w:pPr>
        <w:tabs>
          <w:tab w:val="num" w:pos="0"/>
          <w:tab w:val="left" w:pos="993"/>
          <w:tab w:val="left" w:pos="1843"/>
        </w:tabs>
        <w:rPr>
          <w:sz w:val="24"/>
          <w:szCs w:val="24"/>
        </w:rPr>
      </w:pPr>
    </w:p>
    <w:p w:rsidR="006C05D3" w:rsidRDefault="006C05D3" w:rsidP="006C05D3">
      <w:pPr>
        <w:tabs>
          <w:tab w:val="num" w:pos="0"/>
          <w:tab w:val="left" w:pos="993"/>
          <w:tab w:val="left" w:pos="1843"/>
        </w:tabs>
        <w:rPr>
          <w:sz w:val="24"/>
          <w:szCs w:val="24"/>
        </w:rPr>
      </w:pPr>
    </w:p>
    <w:p w:rsidR="006C05D3" w:rsidRDefault="006C05D3" w:rsidP="006C05D3">
      <w:pPr>
        <w:tabs>
          <w:tab w:val="num" w:pos="0"/>
          <w:tab w:val="left" w:pos="993"/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 xml:space="preserve">Заведующий МБДОУ № 35 «Вишенка»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</w:t>
      </w:r>
      <w:proofErr w:type="spellStart"/>
      <w:r>
        <w:rPr>
          <w:sz w:val="24"/>
          <w:szCs w:val="24"/>
        </w:rPr>
        <w:t>Крольман</w:t>
      </w:r>
      <w:proofErr w:type="spellEnd"/>
      <w:r>
        <w:rPr>
          <w:sz w:val="24"/>
          <w:szCs w:val="24"/>
        </w:rPr>
        <w:t xml:space="preserve"> Н.П.                       </w:t>
      </w:r>
    </w:p>
    <w:p w:rsidR="006C05D3" w:rsidRDefault="006C05D3" w:rsidP="006C05D3">
      <w:pPr>
        <w:pBdr>
          <w:bottom w:val="single" w:sz="12" w:space="1" w:color="auto"/>
        </w:pBdr>
        <w:tabs>
          <w:tab w:val="num" w:pos="0"/>
          <w:tab w:val="left" w:pos="993"/>
          <w:tab w:val="left" w:pos="1843"/>
        </w:tabs>
        <w:ind w:firstLine="3969"/>
        <w:rPr>
          <w:sz w:val="16"/>
          <w:szCs w:val="16"/>
        </w:rPr>
      </w:pPr>
    </w:p>
    <w:p w:rsidR="006C05D3" w:rsidRDefault="006C05D3" w:rsidP="006C05D3">
      <w:pPr>
        <w:pBdr>
          <w:bottom w:val="single" w:sz="12" w:space="1" w:color="auto"/>
        </w:pBdr>
        <w:tabs>
          <w:tab w:val="num" w:pos="0"/>
          <w:tab w:val="left" w:pos="993"/>
          <w:tab w:val="left" w:pos="1843"/>
        </w:tabs>
        <w:ind w:firstLine="3969"/>
        <w:rPr>
          <w:sz w:val="16"/>
          <w:szCs w:val="16"/>
        </w:rPr>
      </w:pPr>
      <w:r>
        <w:rPr>
          <w:sz w:val="16"/>
          <w:szCs w:val="16"/>
        </w:rPr>
        <w:t>(подпись)</w:t>
      </w:r>
    </w:p>
    <w:p w:rsidR="006C05D3" w:rsidRDefault="006C05D3" w:rsidP="006C05D3">
      <w:pPr>
        <w:pBdr>
          <w:bottom w:val="single" w:sz="12" w:space="1" w:color="auto"/>
        </w:pBdr>
        <w:tabs>
          <w:tab w:val="num" w:pos="0"/>
          <w:tab w:val="left" w:pos="993"/>
          <w:tab w:val="left" w:pos="1843"/>
        </w:tabs>
        <w:ind w:firstLine="3969"/>
        <w:rPr>
          <w:sz w:val="16"/>
          <w:szCs w:val="16"/>
        </w:rPr>
      </w:pPr>
    </w:p>
    <w:p w:rsidR="006C05D3" w:rsidRDefault="006C05D3" w:rsidP="006C05D3">
      <w:pPr>
        <w:pBdr>
          <w:bottom w:val="single" w:sz="12" w:space="1" w:color="auto"/>
        </w:pBdr>
        <w:tabs>
          <w:tab w:val="num" w:pos="0"/>
          <w:tab w:val="left" w:pos="993"/>
          <w:tab w:val="left" w:pos="1843"/>
        </w:tabs>
        <w:ind w:firstLine="3969"/>
        <w:rPr>
          <w:sz w:val="16"/>
          <w:szCs w:val="16"/>
        </w:rPr>
      </w:pPr>
    </w:p>
    <w:p w:rsidR="006C05D3" w:rsidRDefault="006C05D3" w:rsidP="006C05D3">
      <w:r>
        <w:t xml:space="preserve">Примечания: </w:t>
      </w:r>
    </w:p>
    <w:p w:rsidR="006C05D3" w:rsidRDefault="006C05D3" w:rsidP="006C05D3">
      <w:pPr>
        <w:jc w:val="both"/>
      </w:pPr>
      <w:r>
        <w:rPr>
          <w:vertAlign w:val="superscript"/>
        </w:rPr>
        <w:t>1</w:t>
      </w:r>
      <w:r>
        <w:t xml:space="preserve"> Число членов комиссии должно быть нечетным (п.1, статьи 9 ФЗ от 28.12.2013 № 426-З)</w:t>
      </w:r>
    </w:p>
    <w:p w:rsidR="006C05D3" w:rsidRDefault="006C05D3" w:rsidP="006C05D3">
      <w:pPr>
        <w:jc w:val="both"/>
      </w:pPr>
      <w:r>
        <w:rPr>
          <w:vertAlign w:val="superscript"/>
        </w:rPr>
        <w:t xml:space="preserve">2 </w:t>
      </w:r>
      <w:r>
        <w:t>Комиссию возглавляет работодатель или его представитель (п.4, статьи 9 ФЗ от 28.12.2013 № 426-З)</w:t>
      </w:r>
    </w:p>
    <w:p w:rsidR="006C05D3" w:rsidRDefault="006C05D3" w:rsidP="006C05D3">
      <w:pPr>
        <w:jc w:val="both"/>
      </w:pPr>
      <w:r>
        <w:rPr>
          <w:vertAlign w:val="superscript"/>
        </w:rPr>
        <w:t>3</w:t>
      </w:r>
      <w:r>
        <w:t xml:space="preserve"> В состав комиссии включаются представители работодателя, в том числе специалист по охране труда, представители выбранного органа первичной профсоюзной организации или иного представительного органа работников (при наличии) </w:t>
      </w:r>
      <w:proofErr w:type="gramStart"/>
      <w:r>
        <w:t xml:space="preserve">( </w:t>
      </w:r>
      <w:proofErr w:type="gramEnd"/>
      <w:r>
        <w:t xml:space="preserve">статья 9 ФЗ от 28.12.2013 № 426-З, п.2). Для </w:t>
      </w:r>
      <w:r>
        <w:rPr>
          <w:i/>
          <w:iCs/>
        </w:rPr>
        <w:t xml:space="preserve">субъектов малого </w:t>
      </w:r>
      <w:r>
        <w:t xml:space="preserve">предпринимательства (В зависимости от средней численности работников за календарный год предприятия подразделяются на (Ст.4. 209-ФЗ от 24.07.2007 г.):  </w:t>
      </w:r>
      <w:proofErr w:type="spellStart"/>
      <w:r>
        <w:t>микропредприятия</w:t>
      </w:r>
      <w:proofErr w:type="spellEnd"/>
      <w:r>
        <w:t xml:space="preserve"> - до 15 человек;- малые предприятия - до 100 человек) в состав комиссии включаются работодатель - индивидуальный предприниматель (лично), руководитель организации, другие полномочные представители работодателя, в том числе специалист по охране труда либо представитель организации или специалист, привлекаемые работодателем по гражданско-правовому договору для осуществления функций службы охраны труда (специалиста по охране труда), представители выборного органа первичной профсоюзной организации или иного представительного органа работников (при наличии)</w:t>
      </w:r>
      <w:proofErr w:type="gramStart"/>
      <w:r>
        <w:t>.</w:t>
      </w:r>
      <w:proofErr w:type="gramEnd"/>
      <w:r>
        <w:t xml:space="preserve"> ( </w:t>
      </w:r>
      <w:proofErr w:type="gramStart"/>
      <w:r>
        <w:t>с</w:t>
      </w:r>
      <w:proofErr w:type="gramEnd"/>
      <w:r>
        <w:t>татья 9 ФЗ от 28.12.2013 № 426-З, п.3).</w:t>
      </w:r>
    </w:p>
    <w:p w:rsidR="004F0788" w:rsidRDefault="006C05D3" w:rsidP="006C05D3">
      <w:r>
        <w:rPr>
          <w:vertAlign w:val="superscript"/>
        </w:rPr>
        <w:t>4</w:t>
      </w:r>
      <w:proofErr w:type="gramStart"/>
      <w:r>
        <w:t xml:space="preserve"> В</w:t>
      </w:r>
      <w:proofErr w:type="gramEnd"/>
      <w:r>
        <w:t xml:space="preserve"> случае отсутствия возможности у работодателей - субъектов малого предпринимательства (включая работодателей - индивидуальных предпринимателей), которые в соответствии с федеральным законом отнесены к </w:t>
      </w:r>
      <w:proofErr w:type="spellStart"/>
      <w:r>
        <w:t>микропредприятиям</w:t>
      </w:r>
      <w:proofErr w:type="spellEnd"/>
      <w:r>
        <w:t>, образовать комиссию полномочия комиссии, указанные в части 5 настоящей статьи, частях 2, 4 и 5 статьи 10, частях 2, 7, 9 - 11 статьи 12, части 6 статьи 14, части 2 статьи 15 и части 3 статьи 17 настоящего Федерального закона, исполняет работодатель - индивидуальный предприниматель (лично), руководитель организации, другой уполномоченный работодателем работник</w:t>
      </w:r>
      <w:proofErr w:type="gramStart"/>
      <w:r>
        <w:t>.</w:t>
      </w:r>
      <w:proofErr w:type="gramEnd"/>
      <w:r>
        <w:t xml:space="preserve">" (п.3.1, статьи 9 ФЗ от 28.12.2013 № 426-З) </w:t>
      </w:r>
      <w:bookmarkStart w:id="0" w:name="_GoBack"/>
      <w:bookmarkEnd w:id="0"/>
    </w:p>
    <w:sectPr w:rsidR="004F0788" w:rsidSect="006C05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0646"/>
    <w:multiLevelType w:val="multilevel"/>
    <w:tmpl w:val="4170E1A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abstractNum w:abstractNumId="1">
    <w:nsid w:val="75B57564"/>
    <w:multiLevelType w:val="hybridMultilevel"/>
    <w:tmpl w:val="83E46108"/>
    <w:lvl w:ilvl="0" w:tplc="4DBA6896">
      <w:start w:val="7"/>
      <w:numFmt w:val="bullet"/>
      <w:lvlText w:val="-"/>
      <w:lvlJc w:val="left"/>
      <w:pPr>
        <w:ind w:left="1484" w:hanging="360"/>
      </w:pPr>
    </w:lvl>
    <w:lvl w:ilvl="1" w:tplc="041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>
    <w:nsid w:val="77BC4561"/>
    <w:multiLevelType w:val="hybridMultilevel"/>
    <w:tmpl w:val="A6D6F9D0"/>
    <w:lvl w:ilvl="0" w:tplc="A5EE1D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83"/>
    <w:rsid w:val="005873D5"/>
    <w:rsid w:val="005C5A3C"/>
    <w:rsid w:val="006C05D3"/>
    <w:rsid w:val="00F5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D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C05D3"/>
    <w:rPr>
      <w:rFonts w:ascii="Times New Roman" w:eastAsia="Times New Roman" w:hAnsi="Times New Roman" w:cs="Times New Roman"/>
      <w:lang w:val="x-none" w:eastAsia="ar-SA"/>
    </w:rPr>
  </w:style>
  <w:style w:type="paragraph" w:styleId="a4">
    <w:name w:val="List Paragraph"/>
    <w:basedOn w:val="a"/>
    <w:link w:val="a3"/>
    <w:uiPriority w:val="34"/>
    <w:qFormat/>
    <w:rsid w:val="006C05D3"/>
    <w:pPr>
      <w:ind w:left="720"/>
      <w:contextualSpacing/>
    </w:pPr>
    <w:rPr>
      <w:sz w:val="22"/>
      <w:szCs w:val="22"/>
      <w:lang w:val="x-none"/>
    </w:rPr>
  </w:style>
  <w:style w:type="paragraph" w:customStyle="1" w:styleId="a5">
    <w:name w:val="Прижатый влево"/>
    <w:basedOn w:val="a"/>
    <w:next w:val="a"/>
    <w:uiPriority w:val="99"/>
    <w:rsid w:val="006C05D3"/>
    <w:pPr>
      <w:widowControl/>
      <w:suppressAutoHyphens w:val="0"/>
      <w:autoSpaceDN w:val="0"/>
      <w:adjustRightInd w:val="0"/>
    </w:pPr>
    <w:rPr>
      <w:rFonts w:ascii="Arial" w:eastAsia="Calibri" w:hAnsi="Arial"/>
      <w:lang w:eastAsia="ru-RU"/>
    </w:rPr>
  </w:style>
  <w:style w:type="paragraph" w:customStyle="1" w:styleId="a6">
    <w:name w:val="Содержимое таблицы"/>
    <w:basedOn w:val="a"/>
    <w:rsid w:val="006C05D3"/>
    <w:pPr>
      <w:suppressLineNumbers/>
      <w:autoSpaceDE/>
    </w:pPr>
    <w:rPr>
      <w:rFonts w:ascii="Verdana" w:eastAsia="Verdana" w:hAnsi="Verdana"/>
      <w:kern w:val="2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C05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D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C05D3"/>
    <w:rPr>
      <w:rFonts w:ascii="Times New Roman" w:eastAsia="Times New Roman" w:hAnsi="Times New Roman" w:cs="Times New Roman"/>
      <w:lang w:val="x-none" w:eastAsia="ar-SA"/>
    </w:rPr>
  </w:style>
  <w:style w:type="paragraph" w:styleId="a4">
    <w:name w:val="List Paragraph"/>
    <w:basedOn w:val="a"/>
    <w:link w:val="a3"/>
    <w:uiPriority w:val="34"/>
    <w:qFormat/>
    <w:rsid w:val="006C05D3"/>
    <w:pPr>
      <w:ind w:left="720"/>
      <w:contextualSpacing/>
    </w:pPr>
    <w:rPr>
      <w:sz w:val="22"/>
      <w:szCs w:val="22"/>
      <w:lang w:val="x-none"/>
    </w:rPr>
  </w:style>
  <w:style w:type="paragraph" w:customStyle="1" w:styleId="a5">
    <w:name w:val="Прижатый влево"/>
    <w:basedOn w:val="a"/>
    <w:next w:val="a"/>
    <w:uiPriority w:val="99"/>
    <w:rsid w:val="006C05D3"/>
    <w:pPr>
      <w:widowControl/>
      <w:suppressAutoHyphens w:val="0"/>
      <w:autoSpaceDN w:val="0"/>
      <w:adjustRightInd w:val="0"/>
    </w:pPr>
    <w:rPr>
      <w:rFonts w:ascii="Arial" w:eastAsia="Calibri" w:hAnsi="Arial"/>
      <w:lang w:eastAsia="ru-RU"/>
    </w:rPr>
  </w:style>
  <w:style w:type="paragraph" w:customStyle="1" w:styleId="a6">
    <w:name w:val="Содержимое таблицы"/>
    <w:basedOn w:val="a"/>
    <w:rsid w:val="006C05D3"/>
    <w:pPr>
      <w:suppressLineNumbers/>
      <w:autoSpaceDE/>
    </w:pPr>
    <w:rPr>
      <w:rFonts w:ascii="Verdana" w:eastAsia="Verdana" w:hAnsi="Verdana"/>
      <w:kern w:val="2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C0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07A77C9A828235B5CEC6FCAD12CCB2C2223A0A7E55E39303DB3A8B4Fi903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2021-02-05T12:06:00Z</dcterms:created>
  <dcterms:modified xsi:type="dcterms:W3CDTF">2021-02-05T12:07:00Z</dcterms:modified>
</cp:coreProperties>
</file>