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9A" w:rsidRPr="00EF70A3" w:rsidRDefault="00EF70A3" w:rsidP="00472F5C">
      <w:pPr>
        <w:jc w:val="center"/>
        <w:rPr>
          <w:rFonts w:ascii="Times New Roman" w:hAnsi="Times New Roman"/>
        </w:rPr>
      </w:pPr>
      <w:r w:rsidRPr="00EF70A3">
        <w:rPr>
          <w:rFonts w:ascii="Times New Roman" w:hAnsi="Times New Roman"/>
        </w:rPr>
        <w:t>ЗАДЕРЖКИ РЕЧЕВОГО РАЗВИТИЯ У ДЕТЕЙ.</w:t>
      </w:r>
    </w:p>
    <w:p w:rsidR="00C9699A" w:rsidRPr="00EF70A3" w:rsidRDefault="00EF70A3" w:rsidP="00472F5C">
      <w:pPr>
        <w:jc w:val="center"/>
        <w:rPr>
          <w:rFonts w:ascii="Times New Roman" w:hAnsi="Times New Roman"/>
        </w:rPr>
      </w:pPr>
      <w:r w:rsidRPr="00EF70A3">
        <w:rPr>
          <w:rFonts w:ascii="Times New Roman" w:hAnsi="Times New Roman"/>
        </w:rPr>
        <w:t>ВСЕ ЛИ РАЗГОВОРЯТСЯ САМИ?</w:t>
      </w:r>
    </w:p>
    <w:p w:rsidR="00EF70A3" w:rsidRPr="00EF70A3" w:rsidRDefault="00EF70A3" w:rsidP="00EF70A3">
      <w:pPr>
        <w:jc w:val="right"/>
        <w:rPr>
          <w:rFonts w:ascii="Times New Roman" w:hAnsi="Times New Roman"/>
        </w:rPr>
      </w:pPr>
      <w:r w:rsidRPr="00EF70A3">
        <w:rPr>
          <w:rFonts w:ascii="Times New Roman" w:hAnsi="Times New Roman"/>
        </w:rPr>
        <w:t>Учитель-логопед</w:t>
      </w:r>
    </w:p>
    <w:p w:rsidR="00EF70A3" w:rsidRPr="00EF70A3" w:rsidRDefault="00EF70A3" w:rsidP="00EF70A3">
      <w:pPr>
        <w:jc w:val="right"/>
        <w:rPr>
          <w:rFonts w:ascii="Times New Roman" w:hAnsi="Times New Roman"/>
        </w:rPr>
      </w:pPr>
      <w:proofErr w:type="spellStart"/>
      <w:r w:rsidRPr="00EF70A3">
        <w:rPr>
          <w:rFonts w:ascii="Times New Roman" w:hAnsi="Times New Roman"/>
        </w:rPr>
        <w:t>Хомулина</w:t>
      </w:r>
      <w:proofErr w:type="spellEnd"/>
      <w:r w:rsidRPr="00EF70A3">
        <w:rPr>
          <w:rFonts w:ascii="Times New Roman" w:hAnsi="Times New Roman"/>
        </w:rPr>
        <w:t xml:space="preserve"> Наталья Викторовна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Задержка речевого развития (ЗРР), это более позднее, в сравнении с возрастными нормами, овладение ребёнком устной речью. Например, в среднем в два года дети уже объединяют слова в небольшие фразы, в три — строят предложения и соединяют их в рассказ. Если в период с года до года и двух месяцев у ребенка не появляются первые слова, а в период с полутора до двух </w:t>
      </w:r>
      <w:proofErr w:type="gramStart"/>
      <w:r w:rsidRPr="00EF70A3">
        <w:rPr>
          <w:rFonts w:ascii="Times New Roman" w:hAnsi="Times New Roman"/>
        </w:rPr>
        <w:t>дет</w:t>
      </w:r>
      <w:proofErr w:type="gramEnd"/>
      <w:r w:rsidRPr="00EF70A3">
        <w:rPr>
          <w:rFonts w:ascii="Times New Roman" w:hAnsi="Times New Roman"/>
        </w:rPr>
        <w:t xml:space="preserve"> не появляются первые простые фразы, то ребенку ставится диагноз: задержка речевого развития, к которому не стоит относиться легко. Задержки речевого развития бывают разными и имеют разные последствия.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‼Причины: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40 % детей рождаются больными или заболевают в период новорожденности.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Не менее 9—10 % детей рождаются </w:t>
      </w:r>
      <w:proofErr w:type="gramStart"/>
      <w:r w:rsidRPr="00EF70A3">
        <w:rPr>
          <w:rFonts w:ascii="Times New Roman" w:hAnsi="Times New Roman"/>
        </w:rPr>
        <w:t>недоношенными</w:t>
      </w:r>
      <w:proofErr w:type="gramEnd"/>
      <w:r w:rsidRPr="00EF70A3">
        <w:rPr>
          <w:rFonts w:ascii="Times New Roman" w:hAnsi="Times New Roman"/>
        </w:rPr>
        <w:t xml:space="preserve"> и с экстремально низкой массой тела.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Растет количество детей, имеющих перинатальные повреждения головного мозга.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ЗРР могут вызывать причины, возникшие во время беременности: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-хроническая внутриутробная гипоксия (нехватка кислорода) плода;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-поражение центральной нервной системы из-за недостатка кислорода в органах и тканях;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-внутриутробное инфицирование;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-гидроцефалия;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-генетические заболевания;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-недоношенность;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-родовая травма;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-аномалии развития, которые затрудняют работу органов артикуляции.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Факторы, приводящие к ЗРР после рождения: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</w:t>
      </w:r>
      <w:proofErr w:type="spellStart"/>
      <w:r w:rsidRPr="00EF70A3">
        <w:rPr>
          <w:rFonts w:ascii="Times New Roman" w:hAnsi="Times New Roman"/>
        </w:rPr>
        <w:t>нейроинфекции</w:t>
      </w:r>
      <w:proofErr w:type="spellEnd"/>
      <w:r w:rsidRPr="00EF70A3">
        <w:rPr>
          <w:rFonts w:ascii="Times New Roman" w:hAnsi="Times New Roman"/>
        </w:rPr>
        <w:t>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-снижение слуха после отита;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-дефицит общения;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-тяжёлая болезнь, госпитализация, сильный стресс;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-генетическая предрасположенность — высокая чувствительность речевых зон мозга к повреждающим факторам;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</w:t>
      </w:r>
      <w:proofErr w:type="gramStart"/>
      <w:r w:rsidRPr="00EF70A3">
        <w:rPr>
          <w:rFonts w:ascii="Times New Roman" w:hAnsi="Times New Roman"/>
        </w:rPr>
        <w:t>соматическая</w:t>
      </w:r>
      <w:proofErr w:type="gramEnd"/>
      <w:r w:rsidRPr="00EF70A3">
        <w:rPr>
          <w:rFonts w:ascii="Times New Roman" w:hAnsi="Times New Roman"/>
        </w:rPr>
        <w:t xml:space="preserve"> </w:t>
      </w:r>
      <w:proofErr w:type="spellStart"/>
      <w:r w:rsidRPr="00EF70A3">
        <w:rPr>
          <w:rFonts w:ascii="Times New Roman" w:hAnsi="Times New Roman"/>
        </w:rPr>
        <w:t>ослабленность</w:t>
      </w:r>
      <w:proofErr w:type="spellEnd"/>
      <w:r w:rsidRPr="00EF70A3">
        <w:rPr>
          <w:rFonts w:ascii="Times New Roman" w:hAnsi="Times New Roman"/>
        </w:rPr>
        <w:t>, вследствие которой задерживается формирование всех психических функций;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-нарушения взаимосвязей в работе мозга, отражающиеся в слабом тонусе мышц, неуклюжести, неловкости движений, задержке речевого развития;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-нарушения своевременного прохождения всех этапов сенсомоторного развития, что сказывается на дальнейшем развитии ребенка (позже начал держать голову, переворачиваться, сел, пополз, встал, пошел);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-проблемы в развитии слухового, зрительного, тактильного восприятия, </w:t>
      </w:r>
      <w:proofErr w:type="spellStart"/>
      <w:r w:rsidRPr="00EF70A3">
        <w:rPr>
          <w:rFonts w:ascii="Times New Roman" w:hAnsi="Times New Roman"/>
        </w:rPr>
        <w:t>проприоцепции</w:t>
      </w:r>
      <w:proofErr w:type="spellEnd"/>
      <w:r w:rsidRPr="00EF70A3">
        <w:rPr>
          <w:rFonts w:ascii="Times New Roman" w:hAnsi="Times New Roman"/>
        </w:rPr>
        <w:t xml:space="preserve"> (ощущения своего тела в пространстве).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-ЗПР или нарушения интеллектуального развития.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lastRenderedPageBreak/>
        <w:t xml:space="preserve">‼Причинами ЗРР могут быть различные дисфункции воспитательного характера: </w:t>
      </w:r>
      <w:proofErr w:type="gramStart"/>
      <w:r w:rsidRPr="00EF70A3">
        <w:rPr>
          <w:rFonts w:ascii="Times New Roman" w:hAnsi="Times New Roman"/>
        </w:rPr>
        <w:t>—р</w:t>
      </w:r>
      <w:proofErr w:type="gramEnd"/>
      <w:r w:rsidRPr="00EF70A3">
        <w:rPr>
          <w:rFonts w:ascii="Times New Roman" w:hAnsi="Times New Roman"/>
        </w:rPr>
        <w:t>одители не разговаривают и не играют с детьми, не читают им;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-мамы не поют малышам колыбельных;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-отмечается ограничение передвижений и недоразвитие моторики из-за использования коляски после двух лет; </w:t>
      </w:r>
    </w:p>
    <w:p w:rsidR="00C9699A" w:rsidRPr="00EF70A3" w:rsidRDefault="00EF70A3">
      <w:pPr>
        <w:rPr>
          <w:rFonts w:ascii="Times New Roman" w:hAnsi="Times New Roman"/>
        </w:rPr>
      </w:pPr>
      <w:proofErr w:type="gramStart"/>
      <w:r w:rsidRPr="00EF70A3">
        <w:rPr>
          <w:rFonts w:ascii="Times New Roman" w:hAnsi="Times New Roman"/>
        </w:rPr>
        <w:t>-имеют место длительное ношение подгузников, длительное грудное вскармливание, длительное использование бутылочки и пустышки, то есть искусственное продление периода младенчества, что не может на сказаться на развитии ребенка;</w:t>
      </w:r>
      <w:proofErr w:type="gramEnd"/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-стало нормой пребывание младенца с первых недель жизни у экранов </w:t>
      </w:r>
      <w:proofErr w:type="spellStart"/>
      <w:r w:rsidRPr="00EF70A3">
        <w:rPr>
          <w:rFonts w:ascii="Times New Roman" w:hAnsi="Times New Roman"/>
        </w:rPr>
        <w:t>гаджетов</w:t>
      </w:r>
      <w:proofErr w:type="spellEnd"/>
      <w:r w:rsidRPr="00EF70A3">
        <w:rPr>
          <w:rFonts w:ascii="Times New Roman" w:hAnsi="Times New Roman"/>
        </w:rPr>
        <w:t>;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-с первых месяцев жизни отмечается неконтролируемый просмотр малышом мультфильмов.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‼В соответствии с МКБ-10 детям раннего дошкольного возраста, у которых к четырнадцати-пятнадцати месяцам не появились первые слова, а к 18-20 месяцам не </w:t>
      </w:r>
      <w:proofErr w:type="gramStart"/>
      <w:r w:rsidRPr="00EF70A3">
        <w:rPr>
          <w:rFonts w:ascii="Times New Roman" w:hAnsi="Times New Roman"/>
        </w:rPr>
        <w:t>появилась фразовая речь после может</w:t>
      </w:r>
      <w:proofErr w:type="gramEnd"/>
      <w:r w:rsidRPr="00EF70A3">
        <w:rPr>
          <w:rFonts w:ascii="Times New Roman" w:hAnsi="Times New Roman"/>
        </w:rPr>
        <w:t xml:space="preserve"> быть поставлен диагноз: Специфические расстройства речевого развития (СРРР) или ЗРР.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 В настоящее время специалисты делают акцент на важность раннего выявления нарушений со стороны речи, которые должны служить сигналами для родителей, врачей, педагогов, определяя необходимость углублённого обследования ребёнка у профильных специалистов (невролога, </w:t>
      </w:r>
      <w:proofErr w:type="spellStart"/>
      <w:r w:rsidRPr="00EF70A3">
        <w:rPr>
          <w:rFonts w:ascii="Times New Roman" w:hAnsi="Times New Roman"/>
        </w:rPr>
        <w:t>сурдолога</w:t>
      </w:r>
      <w:proofErr w:type="spellEnd"/>
      <w:r w:rsidRPr="00EF70A3">
        <w:rPr>
          <w:rFonts w:ascii="Times New Roman" w:hAnsi="Times New Roman"/>
        </w:rPr>
        <w:t xml:space="preserve">, психиатра, логопеда) в период с полутора до двух лет.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Нельзя оставлять </w:t>
      </w:r>
      <w:proofErr w:type="spellStart"/>
      <w:r w:rsidRPr="00EF70A3">
        <w:rPr>
          <w:rFonts w:ascii="Times New Roman" w:hAnsi="Times New Roman"/>
        </w:rPr>
        <w:t>неговорящего</w:t>
      </w:r>
      <w:proofErr w:type="spellEnd"/>
      <w:r w:rsidRPr="00EF70A3">
        <w:rPr>
          <w:rFonts w:ascii="Times New Roman" w:hAnsi="Times New Roman"/>
        </w:rPr>
        <w:t xml:space="preserve"> ребенка без помощи в надежде на то, что он сам разговорится, когда пойдет в детский сад. К сожалению, разговорится без помощи специалистов лишь один из десяти </w:t>
      </w:r>
      <w:proofErr w:type="spellStart"/>
      <w:r w:rsidRPr="00EF70A3">
        <w:rPr>
          <w:rFonts w:ascii="Times New Roman" w:hAnsi="Times New Roman"/>
        </w:rPr>
        <w:t>неговорящих</w:t>
      </w:r>
      <w:proofErr w:type="spellEnd"/>
      <w:r w:rsidRPr="00EF70A3">
        <w:rPr>
          <w:rFonts w:ascii="Times New Roman" w:hAnsi="Times New Roman"/>
        </w:rPr>
        <w:t xml:space="preserve"> малышей.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 xml:space="preserve">‼Помните, что в случае выявленной задержки речевого развития нельзя терять ни дня! </w:t>
      </w:r>
    </w:p>
    <w:p w:rsidR="00C9699A" w:rsidRPr="00EF70A3" w:rsidRDefault="00EF70A3">
      <w:pPr>
        <w:rPr>
          <w:rFonts w:ascii="Times New Roman" w:hAnsi="Times New Roman"/>
        </w:rPr>
      </w:pPr>
      <w:r w:rsidRPr="00EF70A3">
        <w:rPr>
          <w:rFonts w:ascii="Times New Roman" w:hAnsi="Times New Roman"/>
        </w:rPr>
        <w:t>Успехов вашим малышам!</w:t>
      </w:r>
    </w:p>
    <w:sectPr w:rsidR="00C9699A" w:rsidRPr="00EF70A3" w:rsidSect="00C9699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9699A"/>
    <w:rsid w:val="00472F5C"/>
    <w:rsid w:val="00BC2988"/>
    <w:rsid w:val="00C9699A"/>
    <w:rsid w:val="00E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9699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C9699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C9699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C9699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C9699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C9699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9699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C9699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C9699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9699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C9699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9699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C9699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9699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C9699A"/>
    <w:rPr>
      <w:rFonts w:ascii="XO Thames" w:hAnsi="XO Thames"/>
      <w:sz w:val="28"/>
    </w:rPr>
  </w:style>
  <w:style w:type="paragraph" w:customStyle="1" w:styleId="Endnote">
    <w:name w:val="Endnote"/>
    <w:link w:val="Endnote0"/>
    <w:rsid w:val="00C9699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C9699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9699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9699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C9699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9699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9699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9699A"/>
    <w:rPr>
      <w:color w:val="0000FF"/>
      <w:u w:val="single"/>
    </w:rPr>
  </w:style>
  <w:style w:type="character" w:styleId="a3">
    <w:name w:val="Hyperlink"/>
    <w:link w:val="12"/>
    <w:rsid w:val="00C9699A"/>
    <w:rPr>
      <w:color w:val="0000FF"/>
      <w:u w:val="single"/>
    </w:rPr>
  </w:style>
  <w:style w:type="paragraph" w:customStyle="1" w:styleId="Footnote">
    <w:name w:val="Footnote"/>
    <w:link w:val="Footnote0"/>
    <w:rsid w:val="00C9699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C9699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9699A"/>
    <w:rPr>
      <w:b/>
      <w:sz w:val="28"/>
    </w:rPr>
  </w:style>
  <w:style w:type="character" w:customStyle="1" w:styleId="14">
    <w:name w:val="Оглавление 1 Знак"/>
    <w:link w:val="13"/>
    <w:rsid w:val="00C9699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9699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C9699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9699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C9699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9699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C9699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9699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C9699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9699A"/>
    <w:pPr>
      <w:jc w:val="both"/>
    </w:pPr>
    <w:rPr>
      <w:i/>
    </w:rPr>
  </w:style>
  <w:style w:type="character" w:customStyle="1" w:styleId="a5">
    <w:name w:val="Подзаголовок Знак"/>
    <w:link w:val="a4"/>
    <w:rsid w:val="00C9699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9699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C9699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9699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9699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2026-04-07T09:26:00Z</dcterms:created>
  <dcterms:modified xsi:type="dcterms:W3CDTF">2026-04-15T08:29:00Z</dcterms:modified>
</cp:coreProperties>
</file>