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D55" w:rsidRPr="00733841" w:rsidRDefault="00733841" w:rsidP="007338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651D55" w:rsidRPr="00651D55" w:rsidRDefault="00733841" w:rsidP="00651D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Дорожная карта</w:t>
      </w:r>
      <w:r w:rsidR="00651D55" w:rsidRPr="00651D55">
        <w:rPr>
          <w:rFonts w:ascii="Times New Roman" w:hAnsi="Times New Roman" w:cs="Times New Roman"/>
          <w:b/>
          <w:color w:val="4472C4"/>
          <w:sz w:val="24"/>
          <w:szCs w:val="24"/>
        </w:rPr>
        <w:t xml:space="preserve"> </w:t>
      </w:r>
      <w:r w:rsidR="00651D55" w:rsidRPr="00651D55">
        <w:rPr>
          <w:rFonts w:ascii="Times New Roman" w:hAnsi="Times New Roman" w:cs="Times New Roman"/>
          <w:b/>
          <w:color w:val="000000"/>
          <w:sz w:val="24"/>
          <w:szCs w:val="24"/>
        </w:rPr>
        <w:t>учебно-методического комплекта</w:t>
      </w:r>
    </w:p>
    <w:p w:rsidR="00651D55" w:rsidRPr="00651D55" w:rsidRDefault="00651D55" w:rsidP="00651D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D55">
        <w:rPr>
          <w:rFonts w:ascii="Times New Roman" w:hAnsi="Times New Roman" w:cs="Times New Roman"/>
          <w:b/>
          <w:bCs/>
          <w:sz w:val="24"/>
          <w:szCs w:val="24"/>
        </w:rPr>
        <w:t xml:space="preserve">по основам алгоритмизации и программирования для дошкольников и учеников начальной школы </w:t>
      </w:r>
    </w:p>
    <w:p w:rsidR="00651D55" w:rsidRPr="00651D55" w:rsidRDefault="00651D55" w:rsidP="00651D5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51D55">
        <w:rPr>
          <w:rFonts w:ascii="Times New Roman" w:hAnsi="Times New Roman" w:cs="Times New Roman"/>
          <w:b/>
          <w:bCs/>
          <w:sz w:val="24"/>
          <w:szCs w:val="24"/>
        </w:rPr>
        <w:t xml:space="preserve">в цифровой образовательной среде </w:t>
      </w:r>
      <w:proofErr w:type="spellStart"/>
      <w:r w:rsidRPr="00651D55">
        <w:rPr>
          <w:rFonts w:ascii="Times New Roman" w:hAnsi="Times New Roman" w:cs="Times New Roman"/>
          <w:b/>
          <w:bCs/>
          <w:sz w:val="24"/>
          <w:szCs w:val="24"/>
        </w:rPr>
        <w:t>ПиктоМир</w:t>
      </w:r>
      <w:proofErr w:type="spellEnd"/>
      <w:r w:rsidRPr="00651D5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51D55">
        <w:rPr>
          <w:rFonts w:ascii="Times New Roman" w:hAnsi="Times New Roman" w:cs="Times New Roman"/>
          <w:b/>
          <w:color w:val="000000"/>
          <w:sz w:val="24"/>
          <w:szCs w:val="24"/>
        </w:rPr>
        <w:t>для сетев</w:t>
      </w:r>
      <w:r w:rsidR="00EC68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ой </w:t>
      </w:r>
      <w:r w:rsidRPr="00651D55">
        <w:rPr>
          <w:rFonts w:ascii="Times New Roman" w:hAnsi="Times New Roman" w:cs="Times New Roman"/>
          <w:b/>
          <w:color w:val="000000"/>
          <w:sz w:val="24"/>
          <w:szCs w:val="24"/>
        </w:rPr>
        <w:t>инновационн</w:t>
      </w:r>
      <w:r w:rsidR="00EC68A7">
        <w:rPr>
          <w:rFonts w:ascii="Times New Roman" w:hAnsi="Times New Roman" w:cs="Times New Roman"/>
          <w:b/>
          <w:color w:val="000000"/>
          <w:sz w:val="24"/>
          <w:szCs w:val="24"/>
        </w:rPr>
        <w:t>ой</w:t>
      </w:r>
      <w:r w:rsidRPr="00651D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площад</w:t>
      </w:r>
      <w:r w:rsidR="00EC68A7">
        <w:rPr>
          <w:rFonts w:ascii="Times New Roman" w:hAnsi="Times New Roman" w:cs="Times New Roman"/>
          <w:b/>
          <w:color w:val="000000"/>
          <w:sz w:val="24"/>
          <w:szCs w:val="24"/>
        </w:rPr>
        <w:t>ки МБДОУ №56</w:t>
      </w:r>
      <w:r w:rsidRPr="00651D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W w:w="158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7"/>
        <w:gridCol w:w="4819"/>
        <w:gridCol w:w="4253"/>
        <w:gridCol w:w="3048"/>
      </w:tblGrid>
      <w:tr w:rsidR="00651D55" w:rsidRPr="00246B39" w:rsidTr="00733841">
        <w:trPr>
          <w:tblHeader/>
        </w:trPr>
        <w:tc>
          <w:tcPr>
            <w:tcW w:w="3687" w:type="dxa"/>
            <w:vAlign w:val="center"/>
          </w:tcPr>
          <w:p w:rsidR="00651D55" w:rsidRPr="00651D55" w:rsidRDefault="00651D55" w:rsidP="00651D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Направления деятельности</w:t>
            </w:r>
          </w:p>
        </w:tc>
        <w:tc>
          <w:tcPr>
            <w:tcW w:w="4819" w:type="dxa"/>
            <w:vAlign w:val="center"/>
          </w:tcPr>
          <w:p w:rsidR="00651D55" w:rsidRPr="00651D55" w:rsidRDefault="00651D55" w:rsidP="00651D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253" w:type="dxa"/>
            <w:vAlign w:val="center"/>
          </w:tcPr>
          <w:p w:rsidR="00651D55" w:rsidRPr="00651D55" w:rsidRDefault="00651D55" w:rsidP="00651D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предоставления результата</w:t>
            </w:r>
          </w:p>
        </w:tc>
        <w:tc>
          <w:tcPr>
            <w:tcW w:w="3048" w:type="dxa"/>
            <w:vAlign w:val="center"/>
          </w:tcPr>
          <w:p w:rsidR="00651D55" w:rsidRDefault="00651D55" w:rsidP="00651D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Ответственный,</w:t>
            </w:r>
          </w:p>
          <w:p w:rsidR="00651D55" w:rsidRPr="00651D55" w:rsidRDefault="00651D55" w:rsidP="00651D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Pr="00651D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роки</w:t>
            </w:r>
          </w:p>
        </w:tc>
      </w:tr>
      <w:tr w:rsidR="00651D55" w:rsidRPr="00807832" w:rsidTr="004E1C95">
        <w:trPr>
          <w:trHeight w:val="2145"/>
        </w:trPr>
        <w:tc>
          <w:tcPr>
            <w:tcW w:w="3687" w:type="dxa"/>
            <w:vMerge w:val="restart"/>
          </w:tcPr>
          <w:p w:rsidR="00651D55" w:rsidRPr="00651D55" w:rsidRDefault="00651D55" w:rsidP="00651D55">
            <w:pPr>
              <w:tabs>
                <w:tab w:val="left" w:pos="993"/>
              </w:tabs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 xml:space="preserve">Организация в образовательном пространстве </w:t>
            </w: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ДОО цифровой образовательной среды </w:t>
            </w:r>
            <w:proofErr w:type="spellStart"/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ПиктоМир</w:t>
            </w:r>
            <w:proofErr w:type="spellEnd"/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 основами алгоритмизации и программирования, а также </w:t>
            </w:r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 xml:space="preserve">предметной игровой </w:t>
            </w:r>
            <w:proofErr w:type="spellStart"/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>техносреды</w:t>
            </w:r>
            <w:proofErr w:type="spellEnd"/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>, соответствующ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ими</w:t>
            </w:r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 xml:space="preserve"> возрастным особенностям детей в условиях реализации ФГОС ДО адекватно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й</w:t>
            </w:r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 xml:space="preserve"> современным требованиям к интеллектуальному развитию детей в сфере современных информационных и телекоммуникационных технологий.</w:t>
            </w:r>
            <w:proofErr w:type="gramEnd"/>
          </w:p>
        </w:tc>
        <w:tc>
          <w:tcPr>
            <w:tcW w:w="4819" w:type="dxa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1. Выбор направления реализации образовательной деятельности 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по основам алгоритмизации и программирования для дошкольников и учеников начальной школы в цифровой образовательной среде </w:t>
            </w:r>
            <w:proofErr w:type="spell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ПиктоМир</w:t>
            </w:r>
            <w:proofErr w:type="spell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(встраивание в 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ОП или предоставление дополнительных образовательных услуг). </w:t>
            </w:r>
          </w:p>
        </w:tc>
        <w:tc>
          <w:tcPr>
            <w:tcW w:w="4253" w:type="dxa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Заявка 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Мармузова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</w:p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По окончании обучения на курсах повышения квалификации в ФГУ ФНЦ НИИСИ РАН </w:t>
            </w:r>
          </w:p>
        </w:tc>
      </w:tr>
      <w:tr w:rsidR="00651D55" w:rsidRPr="00807832" w:rsidTr="00733841">
        <w:tc>
          <w:tcPr>
            <w:tcW w:w="3687" w:type="dxa"/>
            <w:vMerge/>
          </w:tcPr>
          <w:p w:rsidR="00651D55" w:rsidRPr="00651D55" w:rsidRDefault="00651D55" w:rsidP="00651D55">
            <w:pPr>
              <w:tabs>
                <w:tab w:val="left" w:pos="993"/>
              </w:tabs>
              <w:spacing w:line="240" w:lineRule="auto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720462">
            <w:pPr>
              <w:spacing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2. Материально-техническое наполнение </w:t>
            </w: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образовательной среды организации, обеспечивающей изучение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основ алгоритмизации и программирования для дошкольников в цифровой образовательной среде </w:t>
            </w:r>
            <w:proofErr w:type="spell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ПиктоМир</w:t>
            </w:r>
            <w:proofErr w:type="spell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перечня материально-технического наполнения </w:t>
            </w: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образовательной среды ДОО и СОО, обеспечивающей изучение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детей основ алгоритмизации и программирования в цифровой образовательной среде </w:t>
            </w:r>
            <w:proofErr w:type="spell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ПиктоМир</w:t>
            </w:r>
            <w:proofErr w:type="spell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Мармузова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</w:p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По мере готовности к апробации УМК</w:t>
            </w:r>
          </w:p>
        </w:tc>
      </w:tr>
      <w:tr w:rsidR="00651D55" w:rsidRPr="00807832" w:rsidTr="00733841">
        <w:tc>
          <w:tcPr>
            <w:tcW w:w="3687" w:type="dxa"/>
            <w:vMerge/>
          </w:tcPr>
          <w:p w:rsidR="00651D55" w:rsidRPr="00651D55" w:rsidRDefault="00651D55" w:rsidP="00651D55">
            <w:pPr>
              <w:tabs>
                <w:tab w:val="left" w:pos="993"/>
              </w:tabs>
              <w:spacing w:line="240" w:lineRule="auto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EC68A7">
            <w:pPr>
              <w:tabs>
                <w:tab w:val="left" w:pos="253"/>
                <w:tab w:val="left" w:pos="395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3.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образовательного процесса</w:t>
            </w:r>
            <w:r w:rsidRPr="00651D55">
              <w:rPr>
                <w:rFonts w:ascii="Times New Roman" w:eastAsia="TextbookNew-Light" w:hAnsi="Times New Roman" w:cs="Times New Roman"/>
                <w:sz w:val="24"/>
                <w:szCs w:val="24"/>
              </w:rPr>
              <w:t xml:space="preserve"> в группах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средней</w:t>
            </w:r>
            <w:proofErr w:type="gramEnd"/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, старшей и подготовительных групп)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и начальной школе с использованием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календарно-тематического планирования </w:t>
            </w:r>
          </w:p>
          <w:p w:rsidR="00651D55" w:rsidRPr="00651D55" w:rsidRDefault="00651D55" w:rsidP="00EC68A7">
            <w:pPr>
              <w:tabs>
                <w:tab w:val="left" w:pos="253"/>
                <w:tab w:val="left" w:pos="395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Подготовка анализа по итогам апробации каждого этапа, предварительных предложений по корректировке инструментария методического комплекта и рекомендаций для команды изменений по организации инновационной деятельности на каждом этапе (по утвержденной форме)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Акинина</w:t>
            </w:r>
            <w:proofErr w:type="spellEnd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 xml:space="preserve"> Ю.Ю.,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Берекеля</w:t>
            </w:r>
            <w:proofErr w:type="spellEnd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 xml:space="preserve"> С.Н.,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Селиверстова А.А.,</w:t>
            </w:r>
          </w:p>
          <w:p w:rsidR="00651D55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Новохатская И.Н.</w:t>
            </w:r>
          </w:p>
          <w:p w:rsidR="00733841" w:rsidRPr="00651D55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Варлашкина Ю.Н.</w:t>
            </w:r>
          </w:p>
        </w:tc>
      </w:tr>
      <w:tr w:rsidR="00651D55" w:rsidRPr="00807832" w:rsidTr="00733841">
        <w:tc>
          <w:tcPr>
            <w:tcW w:w="3687" w:type="dxa"/>
          </w:tcPr>
          <w:p w:rsidR="00651D55" w:rsidRPr="00651D55" w:rsidRDefault="00651D55" w:rsidP="00720462">
            <w:pPr>
              <w:tabs>
                <w:tab w:val="left" w:pos="993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720462">
            <w:pPr>
              <w:tabs>
                <w:tab w:val="left" w:pos="253"/>
                <w:tab w:val="left" w:pos="395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4. Апробация парциальной программы </w:t>
            </w:r>
            <w:r w:rsidRPr="00651D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«Основы алгоритмизации и программирования для дошкольников в цифровой образовательной среде </w:t>
            </w:r>
            <w:proofErr w:type="spellStart"/>
            <w:r w:rsidRPr="00651D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ПиктоМир</w:t>
            </w:r>
            <w:proofErr w:type="spellEnd"/>
            <w:r w:rsidRPr="00651D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4253" w:type="dxa"/>
          </w:tcPr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заключений по итогам апробации 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651D55" w:rsidRPr="00651D55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3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>июнь 2027г.</w:t>
            </w:r>
          </w:p>
        </w:tc>
      </w:tr>
      <w:tr w:rsidR="00651D55" w:rsidRPr="00807832" w:rsidTr="00733841">
        <w:tc>
          <w:tcPr>
            <w:tcW w:w="3687" w:type="dxa"/>
            <w:vMerge w:val="restart"/>
          </w:tcPr>
          <w:p w:rsidR="00651D55" w:rsidRPr="00651D55" w:rsidRDefault="00651D55" w:rsidP="00720462">
            <w:pPr>
              <w:tabs>
                <w:tab w:val="left" w:pos="993"/>
              </w:tabs>
              <w:spacing w:after="0" w:line="240" w:lineRule="auto"/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Развитие </w:t>
            </w:r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 xml:space="preserve">методической компетентности педагогов в </w:t>
            </w:r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области </w:t>
            </w:r>
            <w:r w:rsidRPr="00651D55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IT</w:t>
            </w: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-творчества</w:t>
            </w:r>
            <w:r w:rsidRPr="00651D55">
              <w:rPr>
                <w:rStyle w:val="1"/>
                <w:rFonts w:ascii="Times New Roman" w:hAnsi="Times New Roman" w:cs="Times New Roman"/>
                <w:iCs/>
                <w:sz w:val="24"/>
                <w:szCs w:val="24"/>
              </w:rPr>
              <w:t xml:space="preserve"> детей дошкольного возраста </w:t>
            </w:r>
            <w:r w:rsidRPr="00651D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 учеников начальной 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  <w:p w:rsidR="00651D55" w:rsidRPr="00651D55" w:rsidRDefault="00651D55" w:rsidP="00651D55">
            <w:pPr>
              <w:pStyle w:val="a3"/>
              <w:spacing w:after="0"/>
              <w:rPr>
                <w:i/>
              </w:rPr>
            </w:pPr>
          </w:p>
        </w:tc>
        <w:tc>
          <w:tcPr>
            <w:tcW w:w="4819" w:type="dxa"/>
          </w:tcPr>
          <w:p w:rsidR="00651D55" w:rsidRPr="00651D55" w:rsidRDefault="00651D55" w:rsidP="00720462">
            <w:pPr>
              <w:spacing w:after="0" w:line="240" w:lineRule="auto"/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1.Обучение на курсах повышения квалификации педагогов 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по основам 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алгоритмизации и программирования для дошкольников в цифровой образовательной среде </w:t>
            </w:r>
            <w:proofErr w:type="spell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ПиктоМир</w:t>
            </w:r>
            <w:proofErr w:type="spell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в АНО ДПО «Институт образовательных технологий»</w:t>
            </w:r>
            <w:r w:rsidR="007204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1D55" w:rsidRPr="00651D55" w:rsidRDefault="00651D55" w:rsidP="00720462">
            <w:pPr>
              <w:spacing w:after="0" w:line="240" w:lineRule="auto"/>
              <w:ind w:left="41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основ алгоритмизации и программирования у дошкольников </w:t>
            </w:r>
            <w:r w:rsidRPr="00651D5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 учеников начальной 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школы в цифровой образовательной среде </w:t>
            </w:r>
            <w:proofErr w:type="spell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ПиктоМир</w:t>
            </w:r>
            <w:proofErr w:type="spell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удостоверения о повышении 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квалификации</w:t>
            </w:r>
          </w:p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Воспитатели:</w:t>
            </w:r>
          </w:p>
          <w:p w:rsidR="00720462" w:rsidRPr="00720462" w:rsidRDefault="00733841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Селиверстова А.А.</w:t>
            </w:r>
          </w:p>
          <w:p w:rsidR="00720462" w:rsidRDefault="00720462" w:rsidP="007204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04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Варлашкина Ю.Н.</w:t>
            </w:r>
          </w:p>
          <w:p w:rsidR="00651D55" w:rsidRPr="00651D55" w:rsidRDefault="00651D55" w:rsidP="007204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По окончании КПК</w:t>
            </w:r>
          </w:p>
        </w:tc>
      </w:tr>
      <w:tr w:rsidR="00651D55" w:rsidRPr="00807832" w:rsidTr="00733841">
        <w:tc>
          <w:tcPr>
            <w:tcW w:w="3687" w:type="dxa"/>
            <w:vMerge/>
          </w:tcPr>
          <w:p w:rsidR="00651D55" w:rsidRPr="00651D55" w:rsidRDefault="00651D55" w:rsidP="00651D55">
            <w:pPr>
              <w:pStyle w:val="a3"/>
              <w:spacing w:after="0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651D55">
            <w:pPr>
              <w:tabs>
                <w:tab w:val="left" w:pos="369"/>
              </w:tabs>
              <w:spacing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2. Апробация конспектов занятий, получаемых ежемесячно не позднее 25 числа каждого месяца с сентя</w:t>
            </w:r>
            <w:r w:rsidR="00720462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бря по май 2024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– 2025г.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651D55">
            <w:pPr>
              <w:spacing w:line="240" w:lineRule="auto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Подготовка анализа по итогам апробации УМК (по утвержденной форме)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Не позднее 10 числа каждого месяца с октября</w:t>
            </w:r>
            <w:r w:rsidR="00720462">
              <w:rPr>
                <w:rFonts w:ascii="Times New Roman" w:hAnsi="Times New Roman" w:cs="Times New Roman"/>
                <w:sz w:val="24"/>
                <w:szCs w:val="24"/>
              </w:rPr>
              <w:t xml:space="preserve"> по май ежегодно с 2024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г. – 2027г.</w:t>
            </w:r>
          </w:p>
        </w:tc>
      </w:tr>
      <w:tr w:rsidR="00651D55" w:rsidRPr="00807832" w:rsidTr="00733841">
        <w:tc>
          <w:tcPr>
            <w:tcW w:w="3687" w:type="dxa"/>
            <w:vMerge/>
          </w:tcPr>
          <w:p w:rsidR="00651D55" w:rsidRPr="00651D55" w:rsidRDefault="00651D55" w:rsidP="00651D55">
            <w:pPr>
              <w:pStyle w:val="a3"/>
              <w:spacing w:after="0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720462">
            <w:pPr>
              <w:tabs>
                <w:tab w:val="left" w:pos="369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3.Участие в сериях дистанционных учебно-методических мероприятиях по использованию материалов УМК в образовательной деятельности </w:t>
            </w:r>
            <w:proofErr w:type="gram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и СОО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Сертификат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Акинина</w:t>
            </w:r>
            <w:proofErr w:type="spellEnd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 xml:space="preserve"> Ю.Ю.,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Берекеля</w:t>
            </w:r>
            <w:proofErr w:type="spellEnd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 xml:space="preserve"> С.Н.,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Селиверстова А.А.,</w:t>
            </w:r>
          </w:p>
          <w:p w:rsid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Новохатская И.Н.</w:t>
            </w:r>
          </w:p>
          <w:p w:rsidR="00651D55" w:rsidRPr="00651D55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Варлашкина Ю.Н</w:t>
            </w: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51D55"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На постоянной основе по графику</w:t>
            </w:r>
          </w:p>
        </w:tc>
      </w:tr>
      <w:tr w:rsidR="00651D55" w:rsidRPr="00807832" w:rsidTr="00733841">
        <w:tc>
          <w:tcPr>
            <w:tcW w:w="3687" w:type="dxa"/>
            <w:vMerge/>
          </w:tcPr>
          <w:p w:rsidR="00651D55" w:rsidRPr="00651D55" w:rsidRDefault="00651D55" w:rsidP="00651D55">
            <w:pPr>
              <w:pStyle w:val="a3"/>
              <w:spacing w:after="0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4.Подготовка фото и видео - материалов образовательной деятельности для анализа УМК 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Фото, видео - материалы образовательной деятельности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Акинина</w:t>
            </w:r>
            <w:proofErr w:type="spellEnd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 xml:space="preserve"> Ю.Ю.,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Берекеля</w:t>
            </w:r>
            <w:proofErr w:type="spellEnd"/>
            <w:r w:rsidRPr="00733841">
              <w:rPr>
                <w:rFonts w:ascii="Times New Roman" w:hAnsi="Times New Roman" w:cs="Times New Roman"/>
                <w:sz w:val="24"/>
                <w:szCs w:val="24"/>
              </w:rPr>
              <w:t xml:space="preserve"> С.Н.,</w:t>
            </w:r>
          </w:p>
          <w:p w:rsidR="00733841" w:rsidRP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Селиверстова А.А.,</w:t>
            </w:r>
          </w:p>
          <w:p w:rsidR="00733841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3841">
              <w:rPr>
                <w:rFonts w:ascii="Times New Roman" w:hAnsi="Times New Roman" w:cs="Times New Roman"/>
                <w:sz w:val="24"/>
                <w:szCs w:val="24"/>
              </w:rPr>
              <w:t>Новохатская И.Н.</w:t>
            </w:r>
          </w:p>
          <w:p w:rsidR="00651D55" w:rsidRPr="00651D55" w:rsidRDefault="00733841" w:rsidP="007338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Варлашкина Ю.Н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  <w:tr w:rsidR="00651D55" w:rsidRPr="00807832" w:rsidTr="00733841">
        <w:tc>
          <w:tcPr>
            <w:tcW w:w="3687" w:type="dxa"/>
            <w:vMerge/>
          </w:tcPr>
          <w:p w:rsidR="00651D55" w:rsidRPr="00651D55" w:rsidRDefault="00651D55" w:rsidP="00651D55">
            <w:pPr>
              <w:pStyle w:val="a3"/>
              <w:spacing w:after="0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5. Анализ УМК, оценка его эффективности с последующим экспертным заключением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заключений по итогам апробации УПК (по утвержденной 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форме)</w:t>
            </w:r>
          </w:p>
        </w:tc>
        <w:tc>
          <w:tcPr>
            <w:tcW w:w="3048" w:type="dxa"/>
          </w:tcPr>
          <w:p w:rsidR="00720462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Старший воспитатель Григорьева Т.С.</w:t>
            </w:r>
          </w:p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2027г.</w:t>
            </w:r>
          </w:p>
        </w:tc>
      </w:tr>
      <w:tr w:rsidR="00651D55" w:rsidRPr="00807832" w:rsidTr="00733841">
        <w:tc>
          <w:tcPr>
            <w:tcW w:w="3687" w:type="dxa"/>
            <w:vMerge w:val="restart"/>
          </w:tcPr>
          <w:p w:rsidR="00651D55" w:rsidRPr="00651D55" w:rsidRDefault="00651D55" w:rsidP="00651D55">
            <w:pPr>
              <w:pStyle w:val="a3"/>
              <w:tabs>
                <w:tab w:val="left" w:pos="1134"/>
              </w:tabs>
              <w:spacing w:after="0"/>
            </w:pP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основ </w:t>
            </w:r>
            <w:r w:rsidRPr="00651D55">
              <w:rPr>
                <w:lang w:val="en-US"/>
              </w:rPr>
              <w:t>IT</w:t>
            </w:r>
            <w:r w:rsidRPr="00651D55">
              <w:t>-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грамотности и </w:t>
            </w:r>
            <w:r w:rsidRPr="00651D55">
              <w:rPr>
                <w:lang w:val="en-US"/>
              </w:rPr>
              <w:t>IT</w:t>
            </w:r>
            <w:r w:rsidRPr="00651D55">
              <w:t>-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компетентности воспитанников, их готовность к решению задач прикладного характера, связанных с пропедевтикой и использованием </w:t>
            </w:r>
            <w:r w:rsidRPr="00651D55">
              <w:t>современных информационных и телекоммуникационных технологий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в специфических для определённого возраста видах детской деятельности в ДОО и СОО</w:t>
            </w:r>
          </w:p>
        </w:tc>
        <w:tc>
          <w:tcPr>
            <w:tcW w:w="4819" w:type="dxa"/>
          </w:tcPr>
          <w:p w:rsidR="00651D55" w:rsidRPr="00651D55" w:rsidRDefault="00651D55" w:rsidP="00651D55">
            <w:pPr>
              <w:numPr>
                <w:ilvl w:val="0"/>
                <w:numId w:val="1"/>
              </w:numPr>
              <w:spacing w:after="0" w:line="240" w:lineRule="auto"/>
              <w:ind w:left="151" w:hanging="24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диагностика показателей </w:t>
            </w:r>
            <w:r w:rsidRPr="00651D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грамотности и </w:t>
            </w:r>
            <w:r w:rsidRPr="00651D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1D55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компетентности у детей дошкольного возраста и начальной школы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Сводные таблицы, результаты диагностики </w:t>
            </w:r>
          </w:p>
        </w:tc>
        <w:tc>
          <w:tcPr>
            <w:tcW w:w="3048" w:type="dxa"/>
          </w:tcPr>
          <w:p w:rsidR="00720462" w:rsidRPr="00720462" w:rsidRDefault="00EC68A7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Воспитатели:</w:t>
            </w:r>
          </w:p>
          <w:p w:rsidR="00EC68A7" w:rsidRDefault="00EC68A7" w:rsidP="00EC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33841">
              <w:rPr>
                <w:rFonts w:ascii="Times New Roman" w:hAnsi="Times New Roman" w:cs="Times New Roman"/>
                <w:sz w:val="24"/>
                <w:szCs w:val="24"/>
              </w:rPr>
              <w:t>таршая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группа – </w:t>
            </w:r>
            <w:r w:rsidRPr="00720462">
              <w:rPr>
                <w:rFonts w:ascii="Times New Roman" w:hAnsi="Times New Roman" w:cs="Times New Roman"/>
                <w:sz w:val="24"/>
                <w:szCs w:val="24"/>
              </w:rPr>
              <w:t>Варлашкина Ю.Н.</w:t>
            </w:r>
          </w:p>
          <w:p w:rsidR="00720462" w:rsidRPr="00720462" w:rsidRDefault="00EC68A7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ноябрь, февраль, май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г. по 2027г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0462" w:rsidRPr="007204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1D55" w:rsidRPr="00651D55" w:rsidRDefault="00733841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группа – ноябрь, февраль, май с </w:t>
            </w:r>
            <w:r w:rsidR="0072046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C68A7" w:rsidRPr="007204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68A7" w:rsidRPr="00720462">
              <w:rPr>
                <w:rFonts w:ascii="Times New Roman" w:hAnsi="Times New Roman" w:cs="Times New Roman"/>
                <w:sz w:val="24"/>
                <w:szCs w:val="24"/>
              </w:rPr>
              <w:t>Берекеля</w:t>
            </w:r>
            <w:proofErr w:type="spellEnd"/>
            <w:r w:rsidR="00EC68A7" w:rsidRPr="00720462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:rsidR="00651D55" w:rsidRPr="00651D55" w:rsidRDefault="00733841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группа – ноябрь, февраль, май с </w:t>
            </w:r>
            <w:r w:rsidR="00EC68A7">
              <w:rPr>
                <w:rFonts w:ascii="Times New Roman" w:hAnsi="Times New Roman" w:cs="Times New Roman"/>
                <w:sz w:val="24"/>
                <w:szCs w:val="24"/>
              </w:rPr>
              <w:t xml:space="preserve">2024, 2025 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C68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Селиверстова А.А</w:t>
            </w:r>
            <w:r w:rsidR="00EC68A7" w:rsidRPr="007204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68A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подготовительная группа </w:t>
            </w:r>
            <w:proofErr w:type="spellStart"/>
            <w:r w:rsidR="00EC68A7" w:rsidRPr="00720462">
              <w:rPr>
                <w:rFonts w:ascii="Times New Roman" w:hAnsi="Times New Roman" w:cs="Times New Roman"/>
                <w:sz w:val="24"/>
                <w:szCs w:val="24"/>
              </w:rPr>
              <w:t>Акинина</w:t>
            </w:r>
            <w:proofErr w:type="spellEnd"/>
            <w:r w:rsidR="00EC68A7" w:rsidRPr="00720462">
              <w:rPr>
                <w:rFonts w:ascii="Times New Roman" w:hAnsi="Times New Roman" w:cs="Times New Roman"/>
                <w:sz w:val="24"/>
                <w:szCs w:val="24"/>
              </w:rPr>
              <w:t xml:space="preserve"> Ю.Ю.</w:t>
            </w:r>
          </w:p>
          <w:p w:rsidR="00651D55" w:rsidRPr="00651D55" w:rsidRDefault="00720462" w:rsidP="00720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D55" w:rsidRPr="00651D55">
              <w:rPr>
                <w:rFonts w:ascii="Times New Roman" w:hAnsi="Times New Roman" w:cs="Times New Roman"/>
                <w:sz w:val="24"/>
                <w:szCs w:val="24"/>
              </w:rPr>
              <w:t>(в последний рабочий день перечисленных месяцев)</w:t>
            </w:r>
          </w:p>
        </w:tc>
      </w:tr>
      <w:tr w:rsidR="00651D55" w:rsidRPr="00807832" w:rsidTr="00733841">
        <w:tc>
          <w:tcPr>
            <w:tcW w:w="3687" w:type="dxa"/>
            <w:vMerge/>
          </w:tcPr>
          <w:p w:rsidR="00651D55" w:rsidRPr="00651D55" w:rsidRDefault="00651D55" w:rsidP="00651D55">
            <w:pPr>
              <w:pStyle w:val="a3"/>
              <w:tabs>
                <w:tab w:val="left" w:pos="1134"/>
              </w:tabs>
              <w:spacing w:after="0"/>
              <w:rPr>
                <w:rStyle w:val="1"/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19" w:type="dxa"/>
          </w:tcPr>
          <w:p w:rsidR="00651D55" w:rsidRPr="00651D55" w:rsidRDefault="00651D55" w:rsidP="00651D5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Проведение детской олимпиады в цифровой образовательной среде </w:t>
            </w:r>
            <w:proofErr w:type="spellStart"/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ПиктоМир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Протокол проведения олимпиады</w:t>
            </w:r>
          </w:p>
        </w:tc>
        <w:tc>
          <w:tcPr>
            <w:tcW w:w="3048" w:type="dxa"/>
          </w:tcPr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Апрель 2025г.</w:t>
            </w:r>
          </w:p>
          <w:p w:rsidR="00651D55" w:rsidRPr="00651D55" w:rsidRDefault="00651D55" w:rsidP="0072046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iCs/>
                <w:sz w:val="24"/>
                <w:szCs w:val="24"/>
              </w:rPr>
              <w:t>Апрель 2027г.</w:t>
            </w:r>
          </w:p>
        </w:tc>
      </w:tr>
      <w:tr w:rsidR="00651D55" w:rsidRPr="00807832" w:rsidTr="00733841">
        <w:tc>
          <w:tcPr>
            <w:tcW w:w="3687" w:type="dxa"/>
          </w:tcPr>
          <w:p w:rsidR="00651D55" w:rsidRPr="00651D55" w:rsidRDefault="00651D55" w:rsidP="00651D55">
            <w:pPr>
              <w:pStyle w:val="a3"/>
              <w:spacing w:after="0"/>
            </w:pPr>
            <w:r w:rsidRPr="00651D55">
              <w:t>Оценивание результативности системы педагогической работы, направленной на формирование у воспитанников готовности к изучению основ алгоритмизации и программирования средствами игрового оборудования в соответствии с ФГОС ДО и начальной школы ФГОС СОО</w:t>
            </w:r>
          </w:p>
        </w:tc>
        <w:tc>
          <w:tcPr>
            <w:tcW w:w="4819" w:type="dxa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1.Обобщение опыта работы с использованием УМК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Отчет о проделанной работе</w:t>
            </w:r>
          </w:p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(по установленной форме) </w:t>
            </w:r>
          </w:p>
        </w:tc>
        <w:tc>
          <w:tcPr>
            <w:tcW w:w="3048" w:type="dxa"/>
          </w:tcPr>
          <w:p w:rsidR="00EC68A7" w:rsidRDefault="00EC68A7" w:rsidP="00EC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Июнь 202</w:t>
            </w:r>
            <w:r w:rsidR="00EC68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-2027г.г.</w:t>
            </w:r>
          </w:p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1D55" w:rsidRPr="00807832" w:rsidTr="00733841">
        <w:tc>
          <w:tcPr>
            <w:tcW w:w="3687" w:type="dxa"/>
          </w:tcPr>
          <w:p w:rsidR="00651D55" w:rsidRPr="00651D55" w:rsidRDefault="00651D55" w:rsidP="00651D55">
            <w:pPr>
              <w:pStyle w:val="a3"/>
              <w:spacing w:after="0"/>
              <w:rPr>
                <w:iCs/>
              </w:rPr>
            </w:pPr>
            <w:r w:rsidRPr="00651D55">
              <w:rPr>
                <w:iCs/>
              </w:rPr>
              <w:t>Тиражирование и распространение опыта инновационной педагогической деятельности</w:t>
            </w:r>
          </w:p>
        </w:tc>
        <w:tc>
          <w:tcPr>
            <w:tcW w:w="4819" w:type="dxa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Транслирование опыта инновационной деятельности в своем регионе</w:t>
            </w:r>
          </w:p>
        </w:tc>
        <w:tc>
          <w:tcPr>
            <w:tcW w:w="4253" w:type="dxa"/>
            <w:shd w:val="clear" w:color="auto" w:fill="auto"/>
          </w:tcPr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семинаров, мастер-классов, </w:t>
            </w:r>
            <w:proofErr w:type="spellStart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он-лайн</w:t>
            </w:r>
            <w:proofErr w:type="spellEnd"/>
            <w:r w:rsidRPr="00651D55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и т.д., фото- видеоматериалы мероприятий, ссылки на интернет ресурсы</w:t>
            </w:r>
          </w:p>
        </w:tc>
        <w:tc>
          <w:tcPr>
            <w:tcW w:w="3048" w:type="dxa"/>
          </w:tcPr>
          <w:p w:rsidR="00EC68A7" w:rsidRDefault="00EC68A7" w:rsidP="00EC68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 Григорьева Т.С.</w:t>
            </w:r>
          </w:p>
          <w:p w:rsidR="00651D55" w:rsidRPr="00651D55" w:rsidRDefault="00651D55" w:rsidP="00651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D55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</w:tr>
    </w:tbl>
    <w:p w:rsidR="00EC68A7" w:rsidRDefault="00EC68A7"/>
    <w:p w:rsidR="00EC68A7" w:rsidRDefault="00EC68A7" w:rsidP="00EC68A7"/>
    <w:sectPr w:rsidR="00EC68A7" w:rsidSect="00651D5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extbookNew-Ligh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D0C30"/>
    <w:multiLevelType w:val="hybridMultilevel"/>
    <w:tmpl w:val="3DCC3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1D55"/>
    <w:rsid w:val="002924CD"/>
    <w:rsid w:val="004E1C95"/>
    <w:rsid w:val="00651D55"/>
    <w:rsid w:val="00720462"/>
    <w:rsid w:val="00733841"/>
    <w:rsid w:val="00EC6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1D55"/>
    <w:pPr>
      <w:spacing w:after="12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651D55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1">
    <w:name w:val="Основной текст Знак1"/>
    <w:uiPriority w:val="99"/>
    <w:rsid w:val="00651D55"/>
    <w:rPr>
      <w:rFonts w:ascii="Georgia" w:hAnsi="Georgia" w:cs="Georgia"/>
      <w:sz w:val="19"/>
      <w:szCs w:val="19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2026-09-15T09:07:00Z</dcterms:created>
  <dcterms:modified xsi:type="dcterms:W3CDTF">2026-09-15T09:09:00Z</dcterms:modified>
</cp:coreProperties>
</file>