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7B0" w:rsidRPr="00DD21B0" w:rsidRDefault="00DD21B0" w:rsidP="00DD21B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D21B0">
        <w:rPr>
          <w:rFonts w:ascii="Times New Roman" w:hAnsi="Times New Roman" w:cs="Times New Roman"/>
          <w:sz w:val="28"/>
          <w:szCs w:val="28"/>
        </w:rPr>
        <w:t>Беседа «Пешеходы и пассажиры»</w:t>
      </w:r>
    </w:p>
    <w:bookmarkEnd w:id="0"/>
    <w:p w:rsidR="00DD21B0" w:rsidRDefault="00DD21B0" w:rsidP="00DD21B0">
      <w:pPr>
        <w:jc w:val="center"/>
      </w:pPr>
      <w:r w:rsidRPr="00AA77B0">
        <w:rPr>
          <w:noProof/>
          <w:lang w:eastAsia="ru-RU"/>
        </w:rPr>
        <w:drawing>
          <wp:inline distT="0" distB="0" distL="0" distR="0" wp14:anchorId="72B5A629" wp14:editId="3DB45F2B">
            <wp:extent cx="2400000" cy="1800000"/>
            <wp:effectExtent l="0" t="0" r="635" b="0"/>
            <wp:docPr id="1" name="Рисунок 1" descr="D:\4\Работа\детский сад\Родничок\фото\004a83d7-1cba-44df-96e1-c0d8ca728b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4\Работа\детский сад\Родничок\фото\004a83d7-1cba-44df-96e1-c0d8ca728bd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</w:t>
      </w:r>
      <w:r w:rsidRPr="00AA77B0">
        <w:rPr>
          <w:noProof/>
          <w:lang w:eastAsia="ru-RU"/>
        </w:rPr>
        <w:drawing>
          <wp:inline distT="0" distB="0" distL="0" distR="0" wp14:anchorId="4BB3BA3B" wp14:editId="48FC3975">
            <wp:extent cx="2400000" cy="1800000"/>
            <wp:effectExtent l="0" t="0" r="635" b="0"/>
            <wp:docPr id="2" name="Рисунок 2" descr="D:\4\Работа\детский сад\Родничок\фото\a458ef24-3b56-4270-beac-a72ee54010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4\Работа\детский сад\Родничок\фото\a458ef24-3b56-4270-beac-a72ee54010d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1B0" w:rsidRDefault="00DD21B0" w:rsidP="00DD21B0"/>
    <w:p w:rsidR="00DD21B0" w:rsidRPr="00AA77B0" w:rsidRDefault="00DD21B0" w:rsidP="00DD21B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77B0">
        <w:rPr>
          <w:rFonts w:ascii="Times New Roman" w:hAnsi="Times New Roman" w:cs="Times New Roman"/>
          <w:sz w:val="28"/>
          <w:szCs w:val="28"/>
        </w:rPr>
        <w:t xml:space="preserve">В рамках недели «В городе дорожных наук» в группе раннего развития «Родничок» прошла беседа по теме «Пешеходы и пассажиры». </w:t>
      </w:r>
      <w:r w:rsidRPr="00AA77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Целью этой беседы было научить детей основам безопасного поведения на дороге, помочь им понять, как правильно переходить улицу и что нужно делать, когда они становятся пассажирами. Это обучение также направлено на то, чтобы дети научились соблюдать правила дорожного движения и уважали других участников дорожного движения.</w:t>
      </w:r>
    </w:p>
    <w:p w:rsidR="00DD21B0" w:rsidRPr="00DD21B0" w:rsidRDefault="00DD21B0" w:rsidP="00DD21B0"/>
    <w:sectPr w:rsidR="00DD21B0" w:rsidRPr="00DD2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7B0"/>
    <w:rsid w:val="005027BF"/>
    <w:rsid w:val="00AA77B0"/>
    <w:rsid w:val="00B9741A"/>
    <w:rsid w:val="00DD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932F0"/>
  <w15:chartTrackingRefBased/>
  <w15:docId w15:val="{F30B98F9-49EB-47A0-9055-F7D45E7EA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2026-06-18T20:10:00Z</dcterms:created>
  <dcterms:modified xsi:type="dcterms:W3CDTF">2026-06-18T20:10:00Z</dcterms:modified>
</cp:coreProperties>
</file>