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6798" w14:textId="77777777" w:rsidR="0044002E" w:rsidRDefault="0044002E" w:rsidP="0044002E">
      <w:pPr>
        <w:pStyle w:val="a7"/>
        <w:jc w:val="center"/>
        <w:rPr>
          <w:b/>
        </w:rPr>
      </w:pPr>
      <w:bookmarkStart w:id="0" w:name="_Hlk60234185"/>
      <w:r>
        <w:rPr>
          <w:noProof/>
        </w:rPr>
        <w:drawing>
          <wp:inline distT="0" distB="0" distL="0" distR="0" wp14:anchorId="0B789B1B" wp14:editId="2CE3078B">
            <wp:extent cx="523875" cy="581025"/>
            <wp:effectExtent l="19050" t="0" r="9525" b="0"/>
            <wp:docPr id="3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E0624" w14:textId="77777777" w:rsidR="0044002E" w:rsidRDefault="0044002E" w:rsidP="0044002E">
      <w:pPr>
        <w:jc w:val="center"/>
        <w:rPr>
          <w:sz w:val="16"/>
          <w:szCs w:val="16"/>
        </w:rPr>
      </w:pPr>
      <w:r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14:paraId="502E5756" w14:textId="783F91D5" w:rsidR="0044002E" w:rsidRDefault="0044002E" w:rsidP="004400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ПЕРВИЧНАЯ ПРОФСОЮЗНАЯ ОРГАНИЗАЦИЯ МУНИЦИПАЛЬНОГО БЮДЖЕТНОГО ДОШКОЛЬНОГО ОБРАЗОВАТЕЛЬНОГО УЧРЕЖДЕНИЯ «ДЕТСКИЙ САД №</w:t>
      </w:r>
      <w:proofErr w:type="gramStart"/>
      <w:r>
        <w:rPr>
          <w:b/>
          <w:sz w:val="20"/>
          <w:szCs w:val="20"/>
        </w:rPr>
        <w:t xml:space="preserve">7»   </w:t>
      </w:r>
      <w:proofErr w:type="gramEnd"/>
      <w:r>
        <w:rPr>
          <w:b/>
          <w:sz w:val="20"/>
          <w:szCs w:val="20"/>
        </w:rPr>
        <w:t xml:space="preserve">                                </w:t>
      </w:r>
      <w:r w:rsidR="00247FEF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 г. РОСТОВА – НА - ДОНУ  ПРОФЕССИОНАЛЬНОГО СОЮЗА РАБОТНИКОВ НАРОДНОГО</w:t>
      </w:r>
    </w:p>
    <w:p w14:paraId="1CD96A4B" w14:textId="77777777" w:rsidR="0044002E" w:rsidRDefault="0044002E" w:rsidP="004400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ОБРАЗОВАНИЯ И НАУКИ РОССИЙСКОЙ ФЕДЕРАЦИИ</w:t>
      </w:r>
    </w:p>
    <w:p w14:paraId="5BCF6FE0" w14:textId="77777777" w:rsidR="0044002E" w:rsidRDefault="0044002E" w:rsidP="0044002E">
      <w:pPr>
        <w:ind w:left="360"/>
        <w:jc w:val="center"/>
        <w:rPr>
          <w:b/>
          <w:sz w:val="16"/>
          <w:szCs w:val="16"/>
        </w:rPr>
      </w:pPr>
      <w:r>
        <w:rPr>
          <w:sz w:val="16"/>
          <w:szCs w:val="16"/>
        </w:rPr>
        <w:t>ППО МБДОУ «ДЕТСКИЙ САД №7» ОКТЯБРЬСКОЙ РАЙОННОЙ ОРГАНИЗАЦИИ ОБЩЕРОССИЙСКОГО ПРОФСОЮЗА ОБРАЗОВАНИЯ</w:t>
      </w:r>
    </w:p>
    <w:p w14:paraId="4003B9CB" w14:textId="77777777" w:rsidR="00536D2D" w:rsidRPr="00D543BC" w:rsidRDefault="00536D2D" w:rsidP="0044002E">
      <w:pPr>
        <w:jc w:val="center"/>
        <w:rPr>
          <w:b/>
          <w:sz w:val="28"/>
        </w:rPr>
      </w:pPr>
    </w:p>
    <w:p w14:paraId="69FB7D48" w14:textId="77777777" w:rsidR="0011360E" w:rsidRDefault="00536D2D" w:rsidP="00BB17B2">
      <w:pPr>
        <w:jc w:val="right"/>
        <w:rPr>
          <w:szCs w:val="24"/>
        </w:rPr>
      </w:pPr>
      <w:r w:rsidRPr="00765D8A">
        <w:rPr>
          <w:szCs w:val="24"/>
        </w:rPr>
        <w:t xml:space="preserve">                                                                       </w:t>
      </w:r>
      <w:r w:rsidR="00BB17B2" w:rsidRPr="00D543BC">
        <w:rPr>
          <w:szCs w:val="24"/>
        </w:rPr>
        <w:t xml:space="preserve">               </w:t>
      </w:r>
      <w:r w:rsidRPr="00765D8A">
        <w:rPr>
          <w:szCs w:val="24"/>
        </w:rPr>
        <w:t xml:space="preserve"> </w:t>
      </w:r>
    </w:p>
    <w:p w14:paraId="70021981" w14:textId="77777777" w:rsidR="00794F66" w:rsidRDefault="00794F66" w:rsidP="009A4F0B">
      <w:pPr>
        <w:jc w:val="right"/>
        <w:rPr>
          <w:szCs w:val="24"/>
        </w:rPr>
      </w:pPr>
      <w:r>
        <w:rPr>
          <w:szCs w:val="24"/>
        </w:rPr>
        <w:t xml:space="preserve"> УТВЕРЖДЕНО</w:t>
      </w:r>
    </w:p>
    <w:p w14:paraId="1B996EB7" w14:textId="77777777" w:rsidR="009A4F0B" w:rsidRDefault="009A4F0B" w:rsidP="009A4F0B">
      <w:pPr>
        <w:jc w:val="right"/>
        <w:rPr>
          <w:szCs w:val="24"/>
        </w:rPr>
      </w:pPr>
      <w:r>
        <w:rPr>
          <w:szCs w:val="24"/>
        </w:rPr>
        <w:t>Постановлением профкома</w:t>
      </w:r>
    </w:p>
    <w:p w14:paraId="683917E7" w14:textId="39CA94B0" w:rsidR="009A4F0B" w:rsidRPr="0011360E" w:rsidRDefault="00C466BC" w:rsidP="009A4F0B">
      <w:pPr>
        <w:jc w:val="right"/>
        <w:rPr>
          <w:szCs w:val="24"/>
        </w:rPr>
      </w:pPr>
      <w:r>
        <w:rPr>
          <w:szCs w:val="24"/>
        </w:rPr>
        <w:t xml:space="preserve">От </w:t>
      </w:r>
      <w:r w:rsidRPr="00C466BC">
        <w:rPr>
          <w:szCs w:val="24"/>
        </w:rPr>
        <w:t>28.11.2025</w:t>
      </w:r>
      <w:r w:rsidRPr="004567CE">
        <w:rPr>
          <w:sz w:val="28"/>
        </w:rPr>
        <w:t>.</w:t>
      </w:r>
      <w:r>
        <w:rPr>
          <w:szCs w:val="24"/>
        </w:rPr>
        <w:t xml:space="preserve"> г.  №12</w:t>
      </w:r>
    </w:p>
    <w:p w14:paraId="7156E650" w14:textId="77777777" w:rsidR="0011360E" w:rsidRPr="0011360E" w:rsidRDefault="009A4F0B" w:rsidP="0011360E">
      <w:pPr>
        <w:jc w:val="right"/>
        <w:rPr>
          <w:szCs w:val="24"/>
        </w:rPr>
      </w:pPr>
      <w:r>
        <w:rPr>
          <w:szCs w:val="24"/>
        </w:rPr>
        <w:t xml:space="preserve"> </w:t>
      </w:r>
    </w:p>
    <w:p w14:paraId="2DCE6C65" w14:textId="77777777" w:rsidR="00536D2D" w:rsidRPr="00765D8A" w:rsidRDefault="0011360E" w:rsidP="0011360E">
      <w:pPr>
        <w:jc w:val="right"/>
        <w:rPr>
          <w:szCs w:val="24"/>
        </w:rPr>
      </w:pPr>
      <w:r>
        <w:rPr>
          <w:szCs w:val="24"/>
        </w:rPr>
        <w:t xml:space="preserve"> </w:t>
      </w:r>
    </w:p>
    <w:p w14:paraId="632136BB" w14:textId="77777777" w:rsidR="00932DE7" w:rsidRDefault="00932DE7" w:rsidP="00536D2D">
      <w:pPr>
        <w:jc w:val="center"/>
        <w:rPr>
          <w:b/>
          <w:sz w:val="32"/>
          <w:szCs w:val="32"/>
        </w:rPr>
      </w:pPr>
    </w:p>
    <w:p w14:paraId="0C3D8E2F" w14:textId="77777777" w:rsidR="00536D2D" w:rsidRPr="00932DE7" w:rsidRDefault="0066387E" w:rsidP="00536D2D">
      <w:pPr>
        <w:jc w:val="center"/>
        <w:rPr>
          <w:b/>
          <w:sz w:val="32"/>
          <w:szCs w:val="32"/>
        </w:rPr>
      </w:pPr>
      <w:r w:rsidRPr="00932DE7">
        <w:rPr>
          <w:b/>
          <w:sz w:val="32"/>
          <w:szCs w:val="32"/>
        </w:rPr>
        <w:t>П</w:t>
      </w:r>
      <w:r w:rsidR="00536D2D" w:rsidRPr="00932DE7">
        <w:rPr>
          <w:b/>
          <w:sz w:val="32"/>
          <w:szCs w:val="32"/>
        </w:rPr>
        <w:t>ОЛОЖЕНИЕ</w:t>
      </w:r>
    </w:p>
    <w:p w14:paraId="30846A48" w14:textId="77777777" w:rsidR="00536D2D" w:rsidRPr="00E366F6" w:rsidRDefault="00566886" w:rsidP="00536D2D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1360E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расходовании профсоюзных взносов первичной профсоюзной организации</w:t>
      </w:r>
      <w:r w:rsidR="00E366F6" w:rsidRPr="00E366F6">
        <w:rPr>
          <w:b/>
          <w:sz w:val="32"/>
          <w:szCs w:val="32"/>
        </w:rPr>
        <w:t xml:space="preserve"> </w:t>
      </w:r>
      <w:r w:rsidR="00E366F6">
        <w:rPr>
          <w:b/>
          <w:sz w:val="32"/>
          <w:szCs w:val="32"/>
        </w:rPr>
        <w:t>МБДОУ №7</w:t>
      </w:r>
    </w:p>
    <w:p w14:paraId="62EE1163" w14:textId="77777777" w:rsidR="001A37C3" w:rsidRPr="00932DE7" w:rsidRDefault="001A37C3" w:rsidP="0044002E">
      <w:pPr>
        <w:rPr>
          <w:b/>
          <w:sz w:val="32"/>
          <w:szCs w:val="32"/>
        </w:rPr>
      </w:pPr>
    </w:p>
    <w:p w14:paraId="621DFCDF" w14:textId="77777777" w:rsidR="00566886" w:rsidRDefault="00566886" w:rsidP="00566886">
      <w:pPr>
        <w:spacing w:line="276" w:lineRule="auto"/>
        <w:jc w:val="center"/>
      </w:pPr>
      <w:r>
        <w:t>1</w:t>
      </w:r>
      <w:r w:rsidR="0044002E">
        <w:t>.</w:t>
      </w:r>
      <w:r>
        <w:t xml:space="preserve"> </w:t>
      </w:r>
      <w:r w:rsidRPr="00566886">
        <w:rPr>
          <w:b/>
          <w:bCs/>
        </w:rPr>
        <w:t>ОБЩИЕ ПОЛОЖЕНИЯ</w:t>
      </w:r>
      <w:r>
        <w:t>.</w:t>
      </w:r>
    </w:p>
    <w:p w14:paraId="337AE528" w14:textId="77777777" w:rsidR="00566886" w:rsidRDefault="00566886" w:rsidP="00566886">
      <w:pPr>
        <w:spacing w:line="276" w:lineRule="auto"/>
        <w:jc w:val="both"/>
      </w:pPr>
    </w:p>
    <w:p w14:paraId="0CB609D3" w14:textId="77777777" w:rsidR="00566886" w:rsidRPr="00531535" w:rsidRDefault="00566886" w:rsidP="00566886">
      <w:pPr>
        <w:spacing w:line="276" w:lineRule="auto"/>
        <w:jc w:val="both"/>
        <w:rPr>
          <w:sz w:val="28"/>
        </w:rPr>
      </w:pPr>
      <w:r w:rsidRPr="00531535">
        <w:rPr>
          <w:sz w:val="28"/>
        </w:rPr>
        <w:t>1.1</w:t>
      </w:r>
      <w:r w:rsidR="0011360E" w:rsidRPr="00531535">
        <w:rPr>
          <w:sz w:val="28"/>
        </w:rPr>
        <w:t>.</w:t>
      </w:r>
      <w:r w:rsidR="00AD65D3">
        <w:rPr>
          <w:sz w:val="28"/>
        </w:rPr>
        <w:t xml:space="preserve"> </w:t>
      </w:r>
      <w:r w:rsidRPr="00531535">
        <w:rPr>
          <w:sz w:val="28"/>
        </w:rPr>
        <w:t xml:space="preserve">Настоящее Положение вводится с целью рационального распределения профсоюзных членских взносов, улучшения материального положения членов профсоюза, </w:t>
      </w:r>
      <w:r w:rsidR="007A367A">
        <w:rPr>
          <w:sz w:val="28"/>
        </w:rPr>
        <w:t xml:space="preserve">поощрения, </w:t>
      </w:r>
      <w:r w:rsidRPr="00531535">
        <w:rPr>
          <w:sz w:val="28"/>
        </w:rPr>
        <w:t>а также с целью мотивации профсоюзного членства в образовательном учреждении.</w:t>
      </w:r>
    </w:p>
    <w:p w14:paraId="3EA39268" w14:textId="77777777" w:rsidR="00566886" w:rsidRPr="00531535" w:rsidRDefault="00566886" w:rsidP="00566886">
      <w:pPr>
        <w:spacing w:line="276" w:lineRule="auto"/>
        <w:jc w:val="both"/>
        <w:rPr>
          <w:sz w:val="28"/>
        </w:rPr>
      </w:pPr>
      <w:r w:rsidRPr="00531535">
        <w:rPr>
          <w:sz w:val="28"/>
        </w:rPr>
        <w:t xml:space="preserve"> 1.2. Положение о расходовании профсоюзных взносов и выдачи материальной помощи разрабатывается членами профсоюзного комитета организации, обсуждается, принимается, корректируется на профсоюзном собрании образовательного учреждения, утверждается </w:t>
      </w:r>
      <w:r w:rsidR="009A4F0B">
        <w:rPr>
          <w:sz w:val="28"/>
        </w:rPr>
        <w:t>на заседании</w:t>
      </w:r>
      <w:r w:rsidRPr="00531535">
        <w:rPr>
          <w:sz w:val="28"/>
        </w:rPr>
        <w:t xml:space="preserve"> профсоюзного комитета. </w:t>
      </w:r>
    </w:p>
    <w:p w14:paraId="243486CF" w14:textId="77777777" w:rsidR="00566886" w:rsidRPr="00531535" w:rsidRDefault="00566886" w:rsidP="00566886">
      <w:pPr>
        <w:spacing w:line="276" w:lineRule="auto"/>
        <w:jc w:val="both"/>
        <w:rPr>
          <w:sz w:val="28"/>
        </w:rPr>
      </w:pPr>
      <w:r w:rsidRPr="00531535">
        <w:rPr>
          <w:sz w:val="28"/>
        </w:rPr>
        <w:t xml:space="preserve">1.3. В число работников, которым оказывается материальная помощь, </w:t>
      </w:r>
      <w:r w:rsidR="007A367A">
        <w:rPr>
          <w:sz w:val="28"/>
        </w:rPr>
        <w:t xml:space="preserve">поощрение </w:t>
      </w:r>
      <w:r w:rsidRPr="00531535">
        <w:rPr>
          <w:sz w:val="28"/>
        </w:rPr>
        <w:t>входят все члены профсоюз</w:t>
      </w:r>
      <w:r w:rsidR="0011360E" w:rsidRPr="00531535">
        <w:rPr>
          <w:sz w:val="28"/>
        </w:rPr>
        <w:t xml:space="preserve">ной </w:t>
      </w:r>
      <w:r w:rsidRPr="00531535">
        <w:rPr>
          <w:sz w:val="28"/>
        </w:rPr>
        <w:t>организации, отчисляющие профсоюзные взносы.</w:t>
      </w:r>
    </w:p>
    <w:p w14:paraId="0E2483AD" w14:textId="77777777" w:rsidR="00566886" w:rsidRPr="00531535" w:rsidRDefault="00566886" w:rsidP="00566886">
      <w:pPr>
        <w:spacing w:line="276" w:lineRule="auto"/>
        <w:jc w:val="both"/>
        <w:rPr>
          <w:sz w:val="28"/>
        </w:rPr>
      </w:pPr>
    </w:p>
    <w:p w14:paraId="29DC3A79" w14:textId="77777777" w:rsidR="00566886" w:rsidRDefault="0011360E" w:rsidP="0011360E">
      <w:pPr>
        <w:spacing w:line="276" w:lineRule="auto"/>
        <w:jc w:val="center"/>
        <w:rPr>
          <w:b/>
          <w:sz w:val="36"/>
          <w:szCs w:val="36"/>
        </w:rPr>
      </w:pPr>
      <w:r>
        <w:t>2.</w:t>
      </w:r>
      <w:r w:rsidR="00566886">
        <w:t xml:space="preserve"> </w:t>
      </w:r>
      <w:r w:rsidR="00566886" w:rsidRPr="00566886">
        <w:rPr>
          <w:b/>
          <w:bCs/>
        </w:rPr>
        <w:t>РАСХОДОВАНИЕ ПРОФСОЮЗНЫХ ВЗНОСОВ</w:t>
      </w:r>
    </w:p>
    <w:p w14:paraId="00BBF766" w14:textId="77777777" w:rsidR="00566886" w:rsidRPr="00C50CA4" w:rsidRDefault="00566886" w:rsidP="00566886">
      <w:pPr>
        <w:spacing w:line="276" w:lineRule="auto"/>
        <w:jc w:val="both"/>
        <w:rPr>
          <w:b/>
          <w:sz w:val="36"/>
          <w:szCs w:val="36"/>
        </w:rPr>
      </w:pPr>
    </w:p>
    <w:p w14:paraId="460EA373" w14:textId="77777777" w:rsidR="00536D2D" w:rsidRPr="00C44B1F" w:rsidRDefault="0011360E" w:rsidP="0011360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1). </w:t>
      </w:r>
      <w:r w:rsidR="00536D2D" w:rsidRPr="00C44B1F">
        <w:rPr>
          <w:sz w:val="28"/>
        </w:rPr>
        <w:t>На основании сметы профсоюзного комитета ППО члены профсоюза имеют право на получение материальной помощи за сч</w:t>
      </w:r>
      <w:r w:rsidR="00086B7C">
        <w:rPr>
          <w:sz w:val="28"/>
        </w:rPr>
        <w:t>ет членских профсоюзных взносов.</w:t>
      </w:r>
      <w:r w:rsidR="00536D2D" w:rsidRPr="00C44B1F">
        <w:rPr>
          <w:sz w:val="28"/>
        </w:rPr>
        <w:t xml:space="preserve"> Ассигнования на эти цели профком в своей смете определяет исходя из своих финансовых</w:t>
      </w:r>
      <w:r w:rsidR="007232CD">
        <w:rPr>
          <w:sz w:val="28"/>
        </w:rPr>
        <w:t xml:space="preserve"> </w:t>
      </w:r>
      <w:r w:rsidR="00536D2D" w:rsidRPr="00C44B1F">
        <w:rPr>
          <w:sz w:val="28"/>
        </w:rPr>
        <w:t>возможностей</w:t>
      </w:r>
      <w:r w:rsidR="007232CD">
        <w:rPr>
          <w:sz w:val="28"/>
        </w:rPr>
        <w:t xml:space="preserve"> </w:t>
      </w:r>
      <w:r w:rsidR="00536D2D" w:rsidRPr="00C44B1F">
        <w:rPr>
          <w:sz w:val="28"/>
        </w:rPr>
        <w:t>и утверждает на заседани</w:t>
      </w:r>
      <w:r w:rsidR="00794F66">
        <w:rPr>
          <w:sz w:val="28"/>
        </w:rPr>
        <w:t>и</w:t>
      </w:r>
      <w:r w:rsidR="00536D2D" w:rsidRPr="00C44B1F">
        <w:rPr>
          <w:sz w:val="28"/>
        </w:rPr>
        <w:t xml:space="preserve"> профкома.</w:t>
      </w:r>
    </w:p>
    <w:p w14:paraId="3AA150BD" w14:textId="77777777" w:rsidR="00DB5D6A" w:rsidRPr="00932DE7" w:rsidRDefault="0011360E" w:rsidP="0011360E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2). </w:t>
      </w:r>
      <w:r w:rsidR="00536D2D" w:rsidRPr="00C44B1F">
        <w:rPr>
          <w:sz w:val="28"/>
        </w:rPr>
        <w:t xml:space="preserve">Основанием для оказания материальной помощи является личное заявление члена профсоюза, в котором излагаются причины, побудившие обратиться за помощью в </w:t>
      </w:r>
      <w:r w:rsidR="00B516C6" w:rsidRPr="00C44B1F">
        <w:rPr>
          <w:sz w:val="28"/>
        </w:rPr>
        <w:t>профком</w:t>
      </w:r>
      <w:r w:rsidR="00536D2D" w:rsidRPr="00C44B1F">
        <w:rPr>
          <w:sz w:val="28"/>
        </w:rPr>
        <w:t xml:space="preserve">. Конкретный размер оказываемой материальной помощи определяет профсоюзный комитет, но не более </w:t>
      </w:r>
      <w:r w:rsidR="00932DE7">
        <w:rPr>
          <w:sz w:val="28"/>
        </w:rPr>
        <w:t>5</w:t>
      </w:r>
      <w:r w:rsidR="00536D2D" w:rsidRPr="00C44B1F">
        <w:rPr>
          <w:sz w:val="28"/>
        </w:rPr>
        <w:t>000 рублей.</w:t>
      </w:r>
    </w:p>
    <w:p w14:paraId="59A33F6C" w14:textId="77777777" w:rsidR="00536D2D" w:rsidRPr="00C44B1F" w:rsidRDefault="0011360E" w:rsidP="0011360E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3). </w:t>
      </w:r>
      <w:r w:rsidR="00536D2D" w:rsidRPr="00C44B1F">
        <w:rPr>
          <w:sz w:val="28"/>
        </w:rPr>
        <w:t>Выплата материальной помощи для социальной поддержки и защиты членов профсоюза и их семей осуществляется с учетом продолжительности профсоюзного стажа</w:t>
      </w:r>
      <w:r w:rsidR="009155B4">
        <w:rPr>
          <w:sz w:val="28"/>
        </w:rPr>
        <w:t xml:space="preserve">, не менее </w:t>
      </w:r>
      <w:r w:rsidR="007A367A">
        <w:rPr>
          <w:sz w:val="28"/>
        </w:rPr>
        <w:t>одного</w:t>
      </w:r>
      <w:r w:rsidR="009155B4">
        <w:rPr>
          <w:sz w:val="28"/>
        </w:rPr>
        <w:t xml:space="preserve"> </w:t>
      </w:r>
      <w:r w:rsidR="007A367A">
        <w:rPr>
          <w:sz w:val="28"/>
        </w:rPr>
        <w:t>года</w:t>
      </w:r>
      <w:r w:rsidR="009155B4">
        <w:rPr>
          <w:sz w:val="28"/>
        </w:rPr>
        <w:t>,</w:t>
      </w:r>
      <w:r w:rsidR="00536D2D" w:rsidRPr="00C44B1F">
        <w:rPr>
          <w:sz w:val="28"/>
        </w:rPr>
        <w:t xml:space="preserve"> в следующих случаях:</w:t>
      </w:r>
    </w:p>
    <w:p w14:paraId="66C4E720" w14:textId="77777777" w:rsidR="00536D2D" w:rsidRPr="00C44B1F" w:rsidRDefault="00536D2D" w:rsidP="003A7E32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C44B1F">
        <w:rPr>
          <w:sz w:val="28"/>
        </w:rPr>
        <w:t>Членам профсоюза, пострадавшим в результате стихийных бедствий, пожара, экологических и иных катастроф, краж личного имущества;</w:t>
      </w:r>
    </w:p>
    <w:p w14:paraId="2AE3AF1C" w14:textId="77777777" w:rsidR="00536D2D" w:rsidRPr="00C44B1F" w:rsidRDefault="00536D2D" w:rsidP="003A7E32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C44B1F">
        <w:rPr>
          <w:sz w:val="28"/>
        </w:rPr>
        <w:t>Членам профсоюза для профилактики здоровья – на приобретение дорогостоящих лекарств, операций, оплату зубопротезирования и т.п.</w:t>
      </w:r>
    </w:p>
    <w:p w14:paraId="7BC1A201" w14:textId="153493B1" w:rsidR="00536D2D" w:rsidRDefault="00536D2D" w:rsidP="004E00F4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</w:rPr>
      </w:pPr>
      <w:r w:rsidRPr="00C44B1F">
        <w:rPr>
          <w:sz w:val="28"/>
        </w:rPr>
        <w:t xml:space="preserve"> В случае смерти члена Профсоюза (члена семьи).</w:t>
      </w:r>
    </w:p>
    <w:p w14:paraId="1D12AF51" w14:textId="71EF01BD" w:rsidR="00621E7A" w:rsidRDefault="00621E7A" w:rsidP="004E00F4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Членам профсоюза в связи с профессиональными праздниками;</w:t>
      </w:r>
    </w:p>
    <w:p w14:paraId="79229DBA" w14:textId="004FDA18" w:rsidR="00621E7A" w:rsidRPr="004E00F4" w:rsidRDefault="00621E7A" w:rsidP="004E00F4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0" w:firstLine="0"/>
        <w:jc w:val="both"/>
        <w:rPr>
          <w:sz w:val="28"/>
        </w:rPr>
      </w:pPr>
      <w:r>
        <w:rPr>
          <w:sz w:val="28"/>
        </w:rPr>
        <w:t>Членам профсоюза за участие в культурно-массовых мероприятиях.</w:t>
      </w:r>
    </w:p>
    <w:p w14:paraId="4E710297" w14:textId="77777777" w:rsidR="00536D2D" w:rsidRPr="00C44B1F" w:rsidRDefault="0011360E" w:rsidP="003A7E32">
      <w:pPr>
        <w:spacing w:line="360" w:lineRule="auto"/>
        <w:jc w:val="both"/>
        <w:rPr>
          <w:sz w:val="28"/>
        </w:rPr>
      </w:pPr>
      <w:r>
        <w:rPr>
          <w:sz w:val="28"/>
        </w:rPr>
        <w:t>4).</w:t>
      </w:r>
      <w:r w:rsidR="00536D2D" w:rsidRPr="00C44B1F">
        <w:rPr>
          <w:sz w:val="28"/>
        </w:rPr>
        <w:t xml:space="preserve"> При рассмотрении случаев со смертью близких родственников или </w:t>
      </w:r>
      <w:r w:rsidR="00932DE7">
        <w:rPr>
          <w:sz w:val="28"/>
        </w:rPr>
        <w:t xml:space="preserve">члена профсоюза </w:t>
      </w:r>
      <w:r w:rsidR="00536D2D" w:rsidRPr="00C44B1F">
        <w:rPr>
          <w:sz w:val="28"/>
        </w:rPr>
        <w:t>необходимо предоставить копию свидетельства о смерти;</w:t>
      </w:r>
    </w:p>
    <w:p w14:paraId="607D2901" w14:textId="77777777" w:rsidR="00DB5D6A" w:rsidRPr="00C44B1F" w:rsidRDefault="0011360E" w:rsidP="003A7E32">
      <w:pPr>
        <w:spacing w:line="360" w:lineRule="auto"/>
        <w:jc w:val="both"/>
        <w:rPr>
          <w:sz w:val="28"/>
        </w:rPr>
      </w:pPr>
      <w:r>
        <w:rPr>
          <w:sz w:val="28"/>
        </w:rPr>
        <w:t>5).</w:t>
      </w:r>
      <w:r w:rsidR="00536D2D" w:rsidRPr="00C44B1F">
        <w:rPr>
          <w:sz w:val="28"/>
        </w:rPr>
        <w:t xml:space="preserve"> При рассмотрении случаев о пожаре или краже имущества </w:t>
      </w:r>
      <w:r w:rsidR="00932DE7">
        <w:rPr>
          <w:sz w:val="28"/>
        </w:rPr>
        <w:t xml:space="preserve">необходимо </w:t>
      </w:r>
      <w:r w:rsidR="00536D2D" w:rsidRPr="00C44B1F">
        <w:rPr>
          <w:sz w:val="28"/>
        </w:rPr>
        <w:t>предоставлять заключительный акт о причиненном ущербе.</w:t>
      </w:r>
    </w:p>
    <w:p w14:paraId="3C9AF683" w14:textId="77777777" w:rsidR="00A7651C" w:rsidRPr="009B3A87" w:rsidRDefault="0011360E" w:rsidP="003A7E32">
      <w:pPr>
        <w:spacing w:line="360" w:lineRule="auto"/>
        <w:jc w:val="both"/>
        <w:rPr>
          <w:sz w:val="28"/>
        </w:rPr>
      </w:pPr>
      <w:r>
        <w:rPr>
          <w:sz w:val="28"/>
        </w:rPr>
        <w:t>6).</w:t>
      </w:r>
      <w:r w:rsidR="00536D2D" w:rsidRPr="00C44B1F">
        <w:rPr>
          <w:sz w:val="28"/>
        </w:rPr>
        <w:t xml:space="preserve"> При рассмотрении случаев на лечение или оздоровление</w:t>
      </w:r>
      <w:r w:rsidR="00794F66">
        <w:rPr>
          <w:sz w:val="28"/>
        </w:rPr>
        <w:t>,</w:t>
      </w:r>
      <w:r w:rsidR="00536D2D" w:rsidRPr="00C44B1F">
        <w:rPr>
          <w:sz w:val="28"/>
        </w:rPr>
        <w:t xml:space="preserve"> в обязательном порядке должны быть приложены чеки на приобретение дорогостоящих лекарств</w:t>
      </w:r>
      <w:r w:rsidR="009B3A87">
        <w:rPr>
          <w:sz w:val="28"/>
        </w:rPr>
        <w:t xml:space="preserve"> или выписка из истории болезни,</w:t>
      </w:r>
      <w:r w:rsidR="00932DE7">
        <w:rPr>
          <w:sz w:val="28"/>
        </w:rPr>
        <w:t xml:space="preserve"> договор, </w:t>
      </w:r>
      <w:r w:rsidR="009B3A87">
        <w:rPr>
          <w:sz w:val="28"/>
        </w:rPr>
        <w:t>копия больничного листа.</w:t>
      </w:r>
    </w:p>
    <w:p w14:paraId="1FEFCFB1" w14:textId="77777777" w:rsidR="0011360E" w:rsidRDefault="00C8712C" w:rsidP="0011360E">
      <w:pPr>
        <w:spacing w:line="36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8712C">
        <w:rPr>
          <w:rFonts w:eastAsia="Times New Roman"/>
          <w:sz w:val="28"/>
          <w:lang w:eastAsia="ru-RU"/>
        </w:rPr>
        <w:br/>
      </w:r>
      <w:r w:rsidR="008D6AEC" w:rsidRPr="00C44B1F">
        <w:rPr>
          <w:rFonts w:eastAsia="Times New Roman"/>
          <w:sz w:val="28"/>
          <w:lang w:eastAsia="ru-RU"/>
        </w:rPr>
        <w:t xml:space="preserve"> </w:t>
      </w:r>
      <w:r w:rsidR="0011360E">
        <w:rPr>
          <w:rFonts w:eastAsia="Times New Roman"/>
          <w:sz w:val="28"/>
          <w:lang w:eastAsia="ru-RU"/>
        </w:rPr>
        <w:t>3.</w:t>
      </w:r>
      <w:r w:rsidRPr="00C8712C">
        <w:rPr>
          <w:rFonts w:eastAsia="Times New Roman"/>
          <w:sz w:val="28"/>
          <w:lang w:eastAsia="ru-RU"/>
        </w:rPr>
        <w:t> </w:t>
      </w:r>
      <w:r w:rsidRPr="00932DE7">
        <w:rPr>
          <w:rFonts w:eastAsia="Times New Roman"/>
          <w:b/>
          <w:bCs/>
          <w:sz w:val="28"/>
          <w:lang w:eastAsia="ru-RU"/>
        </w:rPr>
        <w:t>Критерии и размер оказания материальной помощи</w:t>
      </w:r>
      <w:r w:rsidR="007A367A">
        <w:rPr>
          <w:rFonts w:eastAsia="Times New Roman"/>
          <w:b/>
          <w:bCs/>
          <w:sz w:val="28"/>
          <w:lang w:eastAsia="ru-RU"/>
        </w:rPr>
        <w:t>, поощрения</w:t>
      </w:r>
    </w:p>
    <w:p w14:paraId="4DFF7372" w14:textId="77777777" w:rsidR="009B3A87" w:rsidRDefault="00C8712C" w:rsidP="002F07B1">
      <w:pPr>
        <w:spacing w:line="276" w:lineRule="auto"/>
        <w:rPr>
          <w:rFonts w:eastAsia="Times New Roman"/>
          <w:sz w:val="28"/>
          <w:lang w:eastAsia="ru-RU"/>
        </w:rPr>
      </w:pPr>
      <w:r w:rsidRPr="00C8712C">
        <w:rPr>
          <w:rFonts w:eastAsia="Times New Roman"/>
          <w:sz w:val="28"/>
          <w:lang w:eastAsia="ru-RU"/>
        </w:rPr>
        <w:t xml:space="preserve">Материальная помощь оказывается в случаях: </w:t>
      </w:r>
      <w:r w:rsidRPr="00C8712C">
        <w:rPr>
          <w:rFonts w:eastAsia="Times New Roman"/>
          <w:sz w:val="28"/>
          <w:lang w:eastAsia="ru-RU"/>
        </w:rPr>
        <w:br/>
        <w:t>1.  К юбилейным дням рож</w:t>
      </w:r>
      <w:r w:rsidR="0006748E">
        <w:rPr>
          <w:rFonts w:eastAsia="Times New Roman"/>
          <w:sz w:val="28"/>
          <w:lang w:eastAsia="ru-RU"/>
        </w:rPr>
        <w:t>дения,</w:t>
      </w:r>
      <w:r w:rsidR="009B3A87">
        <w:rPr>
          <w:rFonts w:eastAsia="Times New Roman"/>
          <w:sz w:val="28"/>
          <w:lang w:eastAsia="ru-RU"/>
        </w:rPr>
        <w:t xml:space="preserve"> стажу работы,</w:t>
      </w:r>
    </w:p>
    <w:p w14:paraId="5BFCB474" w14:textId="77777777" w:rsidR="00072250" w:rsidRDefault="009B3A87" w:rsidP="002F07B1">
      <w:pPr>
        <w:spacing w:line="276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 </w:t>
      </w:r>
      <w:r w:rsidR="003E5DDD">
        <w:rPr>
          <w:rFonts w:eastAsia="Times New Roman"/>
          <w:sz w:val="28"/>
          <w:lang w:eastAsia="ru-RU"/>
        </w:rPr>
        <w:t xml:space="preserve">  </w:t>
      </w:r>
      <w:r w:rsidR="0006748E">
        <w:rPr>
          <w:rFonts w:eastAsia="Times New Roman"/>
          <w:sz w:val="28"/>
          <w:lang w:eastAsia="ru-RU"/>
        </w:rPr>
        <w:t xml:space="preserve">начиная с 50 лет – </w:t>
      </w:r>
      <w:r w:rsidR="00A758D5" w:rsidRPr="00C44B1F">
        <w:rPr>
          <w:rFonts w:eastAsia="Times New Roman"/>
          <w:sz w:val="28"/>
          <w:lang w:eastAsia="ru-RU"/>
        </w:rPr>
        <w:t>1000</w:t>
      </w:r>
      <w:r w:rsidR="00072250">
        <w:rPr>
          <w:rFonts w:eastAsia="Times New Roman"/>
          <w:sz w:val="28"/>
          <w:lang w:eastAsia="ru-RU"/>
        </w:rPr>
        <w:t xml:space="preserve"> - </w:t>
      </w:r>
      <w:r w:rsidR="00DC6679">
        <w:rPr>
          <w:rFonts w:eastAsia="Times New Roman"/>
          <w:sz w:val="28"/>
          <w:lang w:eastAsia="ru-RU"/>
        </w:rPr>
        <w:t>3</w:t>
      </w:r>
      <w:r w:rsidR="00932DE7">
        <w:rPr>
          <w:rFonts w:eastAsia="Times New Roman"/>
          <w:sz w:val="28"/>
          <w:lang w:eastAsia="ru-RU"/>
        </w:rPr>
        <w:t>0</w:t>
      </w:r>
      <w:r w:rsidR="00072250">
        <w:rPr>
          <w:rFonts w:eastAsia="Times New Roman"/>
          <w:sz w:val="28"/>
          <w:lang w:eastAsia="ru-RU"/>
        </w:rPr>
        <w:t>00</w:t>
      </w:r>
      <w:r w:rsidR="00A941C3" w:rsidRPr="00C44B1F">
        <w:rPr>
          <w:rFonts w:eastAsia="Times New Roman"/>
          <w:sz w:val="28"/>
          <w:lang w:eastAsia="ru-RU"/>
        </w:rPr>
        <w:t xml:space="preserve"> руб.</w:t>
      </w:r>
      <w:r w:rsidR="003E5DDD">
        <w:rPr>
          <w:rFonts w:eastAsia="Times New Roman"/>
          <w:sz w:val="28"/>
          <w:lang w:eastAsia="ru-RU"/>
        </w:rPr>
        <w:t xml:space="preserve">, за стаж работы от </w:t>
      </w:r>
      <w:r w:rsidR="00932DE7">
        <w:rPr>
          <w:rFonts w:eastAsia="Times New Roman"/>
          <w:sz w:val="28"/>
          <w:lang w:eastAsia="ru-RU"/>
        </w:rPr>
        <w:t>10</w:t>
      </w:r>
      <w:r w:rsidR="003E5DDD">
        <w:rPr>
          <w:rFonts w:eastAsia="Times New Roman"/>
          <w:sz w:val="28"/>
          <w:lang w:eastAsia="ru-RU"/>
        </w:rPr>
        <w:t>00 руб.</w:t>
      </w:r>
    </w:p>
    <w:p w14:paraId="08A3B065" w14:textId="77777777" w:rsidR="00072250" w:rsidRDefault="00072250" w:rsidP="002F07B1">
      <w:pPr>
        <w:spacing w:line="276" w:lineRule="auto"/>
        <w:jc w:val="both"/>
        <w:rPr>
          <w:sz w:val="28"/>
        </w:rPr>
      </w:pPr>
      <w:r>
        <w:rPr>
          <w:rFonts w:eastAsia="Times New Roman"/>
          <w:sz w:val="28"/>
          <w:lang w:eastAsia="ru-RU"/>
        </w:rPr>
        <w:t xml:space="preserve">2. </w:t>
      </w:r>
      <w:r>
        <w:rPr>
          <w:sz w:val="28"/>
        </w:rPr>
        <w:t>Поощрение членов Профсоюза за выполнение у</w:t>
      </w:r>
      <w:r w:rsidR="00D543BC">
        <w:rPr>
          <w:sz w:val="28"/>
        </w:rPr>
        <w:t xml:space="preserve">ставных задач </w:t>
      </w:r>
      <w:r w:rsidR="007A367A">
        <w:rPr>
          <w:sz w:val="28"/>
        </w:rPr>
        <w:t>П</w:t>
      </w:r>
      <w:r w:rsidR="00D543BC">
        <w:rPr>
          <w:sz w:val="28"/>
        </w:rPr>
        <w:t>рофсоюза – 500</w:t>
      </w:r>
      <w:r>
        <w:rPr>
          <w:sz w:val="28"/>
        </w:rPr>
        <w:t xml:space="preserve"> - </w:t>
      </w:r>
      <w:r w:rsidR="00932DE7">
        <w:rPr>
          <w:sz w:val="28"/>
        </w:rPr>
        <w:t>20</w:t>
      </w:r>
      <w:r>
        <w:rPr>
          <w:sz w:val="28"/>
        </w:rPr>
        <w:t>00 руб.</w:t>
      </w:r>
    </w:p>
    <w:p w14:paraId="0AB2B589" w14:textId="77777777" w:rsidR="006F19CF" w:rsidRPr="00072250" w:rsidRDefault="00072250" w:rsidP="002F07B1">
      <w:pPr>
        <w:spacing w:line="276" w:lineRule="auto"/>
        <w:rPr>
          <w:sz w:val="28"/>
        </w:rPr>
      </w:pPr>
      <w:r>
        <w:rPr>
          <w:rFonts w:eastAsia="Times New Roman"/>
          <w:sz w:val="28"/>
          <w:lang w:eastAsia="ru-RU"/>
        </w:rPr>
        <w:t>3</w:t>
      </w:r>
      <w:r w:rsidR="00C8712C" w:rsidRPr="00C8712C">
        <w:rPr>
          <w:rFonts w:eastAsia="Times New Roman"/>
          <w:sz w:val="28"/>
          <w:lang w:eastAsia="ru-RU"/>
        </w:rPr>
        <w:t>.   В связи с</w:t>
      </w:r>
      <w:r w:rsidR="00932DE7">
        <w:rPr>
          <w:rFonts w:eastAsia="Times New Roman"/>
          <w:sz w:val="28"/>
          <w:lang w:eastAsia="ru-RU"/>
        </w:rPr>
        <w:t xml:space="preserve"> </w:t>
      </w:r>
      <w:r w:rsidR="00C8712C" w:rsidRPr="00C8712C">
        <w:rPr>
          <w:rFonts w:eastAsia="Times New Roman"/>
          <w:sz w:val="28"/>
          <w:lang w:eastAsia="ru-RU"/>
        </w:rPr>
        <w:t>бракосочетанием (при наличии копии св</w:t>
      </w:r>
      <w:r w:rsidR="00A941C3" w:rsidRPr="00C44B1F">
        <w:rPr>
          <w:rFonts w:eastAsia="Times New Roman"/>
          <w:sz w:val="28"/>
          <w:lang w:eastAsia="ru-RU"/>
        </w:rPr>
        <w:t>идетель</w:t>
      </w:r>
      <w:r w:rsidR="00B256CF" w:rsidRPr="00C44B1F">
        <w:rPr>
          <w:rFonts w:eastAsia="Times New Roman"/>
          <w:sz w:val="28"/>
          <w:lang w:eastAsia="ru-RU"/>
        </w:rPr>
        <w:t>ства о браке) –</w:t>
      </w:r>
      <w:r w:rsidR="009B3A87">
        <w:rPr>
          <w:rFonts w:eastAsia="Times New Roman"/>
          <w:sz w:val="28"/>
          <w:lang w:eastAsia="ru-RU"/>
        </w:rPr>
        <w:t xml:space="preserve"> </w:t>
      </w:r>
      <w:r w:rsidR="00932DE7">
        <w:rPr>
          <w:rFonts w:eastAsia="Times New Roman"/>
          <w:sz w:val="28"/>
          <w:lang w:eastAsia="ru-RU"/>
        </w:rPr>
        <w:t>20</w:t>
      </w:r>
      <w:r w:rsidR="009B3A87">
        <w:rPr>
          <w:rFonts w:eastAsia="Times New Roman"/>
          <w:sz w:val="28"/>
          <w:lang w:eastAsia="ru-RU"/>
        </w:rPr>
        <w:t>00</w:t>
      </w:r>
      <w:r>
        <w:rPr>
          <w:rFonts w:eastAsia="Times New Roman"/>
          <w:sz w:val="28"/>
          <w:lang w:eastAsia="ru-RU"/>
        </w:rPr>
        <w:t xml:space="preserve"> руб.</w:t>
      </w:r>
      <w:r>
        <w:rPr>
          <w:rFonts w:eastAsia="Times New Roman"/>
          <w:sz w:val="28"/>
          <w:lang w:eastAsia="ru-RU"/>
        </w:rPr>
        <w:br/>
        <w:t>4</w:t>
      </w:r>
      <w:r w:rsidR="00C8712C" w:rsidRPr="00C8712C">
        <w:rPr>
          <w:rFonts w:eastAsia="Times New Roman"/>
          <w:sz w:val="28"/>
          <w:lang w:eastAsia="ru-RU"/>
        </w:rPr>
        <w:t>.   В связи с рождением ребенка (при наличии копии свидете</w:t>
      </w:r>
      <w:r w:rsidR="00AA497F">
        <w:rPr>
          <w:rFonts w:eastAsia="Times New Roman"/>
          <w:sz w:val="28"/>
          <w:lang w:eastAsia="ru-RU"/>
        </w:rPr>
        <w:t xml:space="preserve">льства о рождении) </w:t>
      </w:r>
      <w:r w:rsidR="00DC6679">
        <w:rPr>
          <w:rFonts w:eastAsia="Times New Roman"/>
          <w:sz w:val="28"/>
          <w:lang w:eastAsia="ru-RU"/>
        </w:rPr>
        <w:t xml:space="preserve">- </w:t>
      </w:r>
      <w:r w:rsidR="00932DE7">
        <w:rPr>
          <w:rFonts w:eastAsia="Times New Roman"/>
          <w:sz w:val="28"/>
          <w:lang w:eastAsia="ru-RU"/>
        </w:rPr>
        <w:t>2</w:t>
      </w:r>
      <w:r w:rsidR="00AA497F">
        <w:rPr>
          <w:rFonts w:eastAsia="Times New Roman"/>
          <w:sz w:val="28"/>
          <w:lang w:eastAsia="ru-RU"/>
        </w:rPr>
        <w:t>0</w:t>
      </w:r>
      <w:r>
        <w:rPr>
          <w:rFonts w:eastAsia="Times New Roman"/>
          <w:sz w:val="28"/>
          <w:lang w:eastAsia="ru-RU"/>
        </w:rPr>
        <w:t>00</w:t>
      </w:r>
      <w:r w:rsidR="00932DE7">
        <w:rPr>
          <w:rFonts w:eastAsia="Times New Roman"/>
          <w:sz w:val="28"/>
          <w:lang w:eastAsia="ru-RU"/>
        </w:rPr>
        <w:t xml:space="preserve"> </w:t>
      </w:r>
      <w:r>
        <w:rPr>
          <w:rFonts w:eastAsia="Times New Roman"/>
          <w:sz w:val="28"/>
          <w:lang w:eastAsia="ru-RU"/>
        </w:rPr>
        <w:t xml:space="preserve">руб. </w:t>
      </w:r>
      <w:r>
        <w:rPr>
          <w:rFonts w:eastAsia="Times New Roman"/>
          <w:sz w:val="28"/>
          <w:lang w:eastAsia="ru-RU"/>
        </w:rPr>
        <w:br/>
      </w:r>
      <w:r>
        <w:rPr>
          <w:rFonts w:eastAsia="Times New Roman"/>
          <w:sz w:val="28"/>
          <w:lang w:eastAsia="ru-RU"/>
        </w:rPr>
        <w:lastRenderedPageBreak/>
        <w:t>5</w:t>
      </w:r>
      <w:r w:rsidR="00C8712C" w:rsidRPr="00C8712C">
        <w:rPr>
          <w:rFonts w:eastAsia="Times New Roman"/>
          <w:sz w:val="28"/>
          <w:lang w:eastAsia="ru-RU"/>
        </w:rPr>
        <w:t>.  В связи со смертью члена семьи (при наличии копии свидетель</w:t>
      </w:r>
      <w:r w:rsidR="00AA497F">
        <w:rPr>
          <w:rFonts w:eastAsia="Times New Roman"/>
          <w:sz w:val="28"/>
          <w:lang w:eastAsia="ru-RU"/>
        </w:rPr>
        <w:t xml:space="preserve">ства о смерти) – от </w:t>
      </w:r>
      <w:r w:rsidR="00932DE7">
        <w:rPr>
          <w:rFonts w:eastAsia="Times New Roman"/>
          <w:sz w:val="28"/>
          <w:lang w:eastAsia="ru-RU"/>
        </w:rPr>
        <w:t>10</w:t>
      </w:r>
      <w:r w:rsidR="00AA497F">
        <w:rPr>
          <w:rFonts w:eastAsia="Times New Roman"/>
          <w:sz w:val="28"/>
          <w:lang w:eastAsia="ru-RU"/>
        </w:rPr>
        <w:t xml:space="preserve">00 до </w:t>
      </w:r>
      <w:r w:rsidR="00932DE7">
        <w:rPr>
          <w:rFonts w:eastAsia="Times New Roman"/>
          <w:sz w:val="28"/>
          <w:lang w:eastAsia="ru-RU"/>
        </w:rPr>
        <w:t>3</w:t>
      </w:r>
      <w:r w:rsidR="00A63A87" w:rsidRPr="00C44B1F">
        <w:rPr>
          <w:rFonts w:eastAsia="Times New Roman"/>
          <w:sz w:val="28"/>
          <w:lang w:eastAsia="ru-RU"/>
        </w:rPr>
        <w:t xml:space="preserve">000 </w:t>
      </w:r>
      <w:r w:rsidR="00C8712C" w:rsidRPr="00C8712C">
        <w:rPr>
          <w:rFonts w:eastAsia="Times New Roman"/>
          <w:sz w:val="28"/>
          <w:lang w:eastAsia="ru-RU"/>
        </w:rPr>
        <w:t xml:space="preserve">руб. </w:t>
      </w:r>
      <w:r w:rsidR="00C8712C" w:rsidRPr="00C8712C">
        <w:rPr>
          <w:rFonts w:eastAsia="Times New Roman"/>
          <w:sz w:val="28"/>
          <w:lang w:eastAsia="ru-RU"/>
        </w:rPr>
        <w:br/>
        <w:t xml:space="preserve">6.    В связи с болезнью </w:t>
      </w:r>
      <w:r w:rsidR="00932DE7">
        <w:rPr>
          <w:rFonts w:eastAsia="Times New Roman"/>
          <w:sz w:val="28"/>
          <w:lang w:eastAsia="ru-RU"/>
        </w:rPr>
        <w:t>члена профсоюза</w:t>
      </w:r>
      <w:r w:rsidR="00C8712C" w:rsidRPr="00C8712C">
        <w:rPr>
          <w:rFonts w:eastAsia="Times New Roman"/>
          <w:sz w:val="28"/>
          <w:lang w:eastAsia="ru-RU"/>
        </w:rPr>
        <w:t xml:space="preserve"> или члена семьи (при наличии подтверждающих документ</w:t>
      </w:r>
      <w:r>
        <w:rPr>
          <w:rFonts w:eastAsia="Times New Roman"/>
          <w:sz w:val="28"/>
          <w:lang w:eastAsia="ru-RU"/>
        </w:rPr>
        <w:t>ов, копи</w:t>
      </w:r>
      <w:r w:rsidR="00D6031C">
        <w:rPr>
          <w:rFonts w:eastAsia="Times New Roman"/>
          <w:sz w:val="28"/>
          <w:lang w:eastAsia="ru-RU"/>
        </w:rPr>
        <w:t xml:space="preserve">й рецептов и др.) – от </w:t>
      </w:r>
      <w:r w:rsidR="00932DE7">
        <w:rPr>
          <w:rFonts w:eastAsia="Times New Roman"/>
          <w:sz w:val="28"/>
          <w:lang w:eastAsia="ru-RU"/>
        </w:rPr>
        <w:t>10</w:t>
      </w:r>
      <w:r w:rsidR="00D6031C">
        <w:rPr>
          <w:rFonts w:eastAsia="Times New Roman"/>
          <w:sz w:val="28"/>
          <w:lang w:eastAsia="ru-RU"/>
        </w:rPr>
        <w:t xml:space="preserve">00 до </w:t>
      </w:r>
      <w:r w:rsidR="00932DE7">
        <w:rPr>
          <w:rFonts w:eastAsia="Times New Roman"/>
          <w:sz w:val="28"/>
          <w:lang w:eastAsia="ru-RU"/>
        </w:rPr>
        <w:t>3</w:t>
      </w:r>
      <w:r w:rsidR="00D6031C">
        <w:rPr>
          <w:rFonts w:eastAsia="Times New Roman"/>
          <w:sz w:val="28"/>
          <w:lang w:eastAsia="ru-RU"/>
        </w:rPr>
        <w:t>0</w:t>
      </w:r>
      <w:r w:rsidR="00C8712C" w:rsidRPr="00C8712C">
        <w:rPr>
          <w:rFonts w:eastAsia="Times New Roman"/>
          <w:sz w:val="28"/>
          <w:lang w:eastAsia="ru-RU"/>
        </w:rPr>
        <w:t>00 руб.</w:t>
      </w:r>
      <w:r w:rsidR="00C8712C" w:rsidRPr="00C8712C">
        <w:rPr>
          <w:rFonts w:eastAsia="Times New Roman"/>
          <w:sz w:val="28"/>
          <w:lang w:eastAsia="ru-RU"/>
        </w:rPr>
        <w:br/>
        <w:t xml:space="preserve">7.   В связи с окончанием </w:t>
      </w:r>
      <w:r w:rsidR="0091413C" w:rsidRPr="00C44B1F">
        <w:rPr>
          <w:rFonts w:eastAsia="Times New Roman"/>
          <w:sz w:val="28"/>
          <w:lang w:eastAsia="ru-RU"/>
        </w:rPr>
        <w:t>учебного года на «4» и «5»</w:t>
      </w:r>
      <w:r w:rsidR="00C8712C" w:rsidRPr="00C8712C">
        <w:rPr>
          <w:rFonts w:eastAsia="Times New Roman"/>
          <w:sz w:val="28"/>
          <w:lang w:eastAsia="ru-RU"/>
        </w:rPr>
        <w:t xml:space="preserve"> детей</w:t>
      </w:r>
      <w:r w:rsidR="003E5DDD">
        <w:rPr>
          <w:rFonts w:eastAsia="Times New Roman"/>
          <w:sz w:val="28"/>
          <w:lang w:eastAsia="ru-RU"/>
        </w:rPr>
        <w:t xml:space="preserve">, </w:t>
      </w:r>
      <w:r w:rsidR="00C8712C" w:rsidRPr="00C8712C">
        <w:rPr>
          <w:rFonts w:eastAsia="Times New Roman"/>
          <w:sz w:val="28"/>
          <w:lang w:eastAsia="ru-RU"/>
        </w:rPr>
        <w:t>члено</w:t>
      </w:r>
      <w:r w:rsidR="00B342CB">
        <w:rPr>
          <w:rFonts w:eastAsia="Times New Roman"/>
          <w:sz w:val="28"/>
          <w:lang w:eastAsia="ru-RU"/>
        </w:rPr>
        <w:t>в профсоюзной организации</w:t>
      </w:r>
      <w:r w:rsidR="0021435A">
        <w:rPr>
          <w:rFonts w:eastAsia="Times New Roman"/>
          <w:sz w:val="28"/>
          <w:lang w:eastAsia="ru-RU"/>
        </w:rPr>
        <w:t>,</w:t>
      </w:r>
      <w:r w:rsidR="00B342CB">
        <w:rPr>
          <w:rFonts w:eastAsia="Times New Roman"/>
          <w:sz w:val="28"/>
          <w:lang w:eastAsia="ru-RU"/>
        </w:rPr>
        <w:t xml:space="preserve"> на подарки </w:t>
      </w:r>
      <w:proofErr w:type="gramStart"/>
      <w:r w:rsidR="00B342CB">
        <w:rPr>
          <w:rFonts w:eastAsia="Times New Roman"/>
          <w:sz w:val="28"/>
          <w:lang w:eastAsia="ru-RU"/>
        </w:rPr>
        <w:t xml:space="preserve">- </w:t>
      </w:r>
      <w:r w:rsidR="0091413C" w:rsidRPr="00C44B1F">
        <w:rPr>
          <w:rFonts w:eastAsia="Times New Roman"/>
          <w:sz w:val="28"/>
          <w:lang w:eastAsia="ru-RU"/>
        </w:rPr>
        <w:t xml:space="preserve"> </w:t>
      </w:r>
      <w:r w:rsidR="00932DE7">
        <w:rPr>
          <w:rFonts w:eastAsia="Times New Roman"/>
          <w:sz w:val="28"/>
          <w:lang w:eastAsia="ru-RU"/>
        </w:rPr>
        <w:t>5</w:t>
      </w:r>
      <w:r w:rsidR="00C8712C" w:rsidRPr="00C8712C">
        <w:rPr>
          <w:rFonts w:eastAsia="Times New Roman"/>
          <w:sz w:val="28"/>
          <w:lang w:eastAsia="ru-RU"/>
        </w:rPr>
        <w:t>00</w:t>
      </w:r>
      <w:proofErr w:type="gramEnd"/>
      <w:r w:rsidR="00C8712C" w:rsidRPr="00C8712C">
        <w:rPr>
          <w:rFonts w:eastAsia="Times New Roman"/>
          <w:sz w:val="28"/>
          <w:lang w:eastAsia="ru-RU"/>
        </w:rPr>
        <w:t xml:space="preserve"> руб.</w:t>
      </w:r>
    </w:p>
    <w:p w14:paraId="04EB0E02" w14:textId="77777777" w:rsidR="004339C1" w:rsidRPr="00072250" w:rsidRDefault="006F19CF" w:rsidP="00072250">
      <w:pPr>
        <w:spacing w:line="360" w:lineRule="auto"/>
        <w:rPr>
          <w:rFonts w:eastAsia="Times New Roman"/>
          <w:sz w:val="28"/>
          <w:lang w:eastAsia="ru-RU"/>
        </w:rPr>
      </w:pPr>
      <w:r w:rsidRPr="00C44B1F">
        <w:rPr>
          <w:sz w:val="28"/>
        </w:rPr>
        <w:t xml:space="preserve">8. Членам профсоюза, пострадавшим в результате стихийных бедствий, пожара, экологических и иных катастроф, краж личного имущества – до </w:t>
      </w:r>
      <w:r w:rsidR="009A4F0B">
        <w:rPr>
          <w:sz w:val="28"/>
        </w:rPr>
        <w:t>5</w:t>
      </w:r>
      <w:r w:rsidRPr="00C44B1F">
        <w:rPr>
          <w:sz w:val="28"/>
        </w:rPr>
        <w:t>000 руб.</w:t>
      </w:r>
      <w:r w:rsidR="00C8712C" w:rsidRPr="00C8712C">
        <w:rPr>
          <w:rFonts w:eastAsia="Times New Roman"/>
          <w:sz w:val="28"/>
          <w:lang w:eastAsia="ru-RU"/>
        </w:rPr>
        <w:br/>
      </w:r>
      <w:r w:rsidR="00E71D32" w:rsidRPr="00C44B1F">
        <w:rPr>
          <w:rFonts w:eastAsia="Times New Roman"/>
          <w:sz w:val="28"/>
          <w:lang w:eastAsia="ru-RU"/>
        </w:rPr>
        <w:t xml:space="preserve"> 9</w:t>
      </w:r>
      <w:r w:rsidR="00C8712C" w:rsidRPr="00C8712C">
        <w:rPr>
          <w:rFonts w:eastAsia="Times New Roman"/>
          <w:sz w:val="28"/>
          <w:lang w:eastAsia="ru-RU"/>
        </w:rPr>
        <w:t>.  Иные искл</w:t>
      </w:r>
      <w:r w:rsidR="00D6031C">
        <w:rPr>
          <w:rFonts w:eastAsia="Times New Roman"/>
          <w:sz w:val="28"/>
          <w:lang w:eastAsia="ru-RU"/>
        </w:rPr>
        <w:t xml:space="preserve">ючительные случаи – от </w:t>
      </w:r>
      <w:r w:rsidR="009A4F0B">
        <w:rPr>
          <w:rFonts w:eastAsia="Times New Roman"/>
          <w:sz w:val="28"/>
          <w:lang w:eastAsia="ru-RU"/>
        </w:rPr>
        <w:t>10</w:t>
      </w:r>
      <w:r w:rsidR="00D6031C">
        <w:rPr>
          <w:rFonts w:eastAsia="Times New Roman"/>
          <w:sz w:val="28"/>
          <w:lang w:eastAsia="ru-RU"/>
        </w:rPr>
        <w:t xml:space="preserve">00 до </w:t>
      </w:r>
      <w:r w:rsidR="00DC6679">
        <w:rPr>
          <w:rFonts w:eastAsia="Times New Roman"/>
          <w:sz w:val="28"/>
          <w:lang w:eastAsia="ru-RU"/>
        </w:rPr>
        <w:t>5</w:t>
      </w:r>
      <w:r w:rsidR="00D6031C">
        <w:rPr>
          <w:rFonts w:eastAsia="Times New Roman"/>
          <w:sz w:val="28"/>
          <w:lang w:eastAsia="ru-RU"/>
        </w:rPr>
        <w:t>0</w:t>
      </w:r>
      <w:r w:rsidR="00C8712C" w:rsidRPr="00C8712C">
        <w:rPr>
          <w:rFonts w:eastAsia="Times New Roman"/>
          <w:sz w:val="28"/>
          <w:lang w:eastAsia="ru-RU"/>
        </w:rPr>
        <w:t>00 руб.</w:t>
      </w:r>
    </w:p>
    <w:p w14:paraId="48850FE8" w14:textId="77777777" w:rsidR="00072250" w:rsidRPr="00072250" w:rsidRDefault="00072250" w:rsidP="00AD65D3">
      <w:pPr>
        <w:spacing w:line="276" w:lineRule="auto"/>
        <w:jc w:val="both"/>
        <w:rPr>
          <w:sz w:val="28"/>
        </w:rPr>
      </w:pPr>
      <w:r w:rsidRPr="004339C1">
        <w:rPr>
          <w:b/>
          <w:sz w:val="28"/>
        </w:rPr>
        <w:t xml:space="preserve">Контроль </w:t>
      </w:r>
      <w:r w:rsidRPr="00072250">
        <w:rPr>
          <w:sz w:val="28"/>
        </w:rPr>
        <w:t>за</w:t>
      </w:r>
      <w:r w:rsidR="004339C1">
        <w:rPr>
          <w:sz w:val="28"/>
        </w:rPr>
        <w:t xml:space="preserve"> </w:t>
      </w:r>
      <w:r w:rsidRPr="00072250">
        <w:rPr>
          <w:sz w:val="28"/>
        </w:rPr>
        <w:t xml:space="preserve">соблюдением установленного в </w:t>
      </w:r>
      <w:r>
        <w:rPr>
          <w:sz w:val="28"/>
        </w:rPr>
        <w:t>профсоюзной</w:t>
      </w:r>
      <w:r w:rsidRPr="00072250">
        <w:rPr>
          <w:sz w:val="28"/>
        </w:rPr>
        <w:t xml:space="preserve"> организации порядка оказания материальной помощи членам профсоюза осуществляет контрольно – ревизионная комиссия</w:t>
      </w:r>
      <w:r w:rsidR="00566886">
        <w:rPr>
          <w:sz w:val="28"/>
        </w:rPr>
        <w:t xml:space="preserve"> первичной профсоюзной организации.</w:t>
      </w:r>
    </w:p>
    <w:p w14:paraId="33C0256D" w14:textId="77777777" w:rsidR="00072250" w:rsidRPr="0091607A" w:rsidRDefault="00072250" w:rsidP="00AD65D3">
      <w:pPr>
        <w:spacing w:line="276" w:lineRule="auto"/>
        <w:ind w:left="435"/>
        <w:jc w:val="both"/>
        <w:rPr>
          <w:sz w:val="28"/>
        </w:rPr>
      </w:pPr>
    </w:p>
    <w:p w14:paraId="6D68A0E2" w14:textId="77777777" w:rsidR="00072250" w:rsidRDefault="00072250" w:rsidP="006E2D07">
      <w:pPr>
        <w:spacing w:line="360" w:lineRule="auto"/>
        <w:rPr>
          <w:rFonts w:eastAsia="Times New Roman"/>
          <w:sz w:val="28"/>
          <w:lang w:eastAsia="ru-RU"/>
        </w:rPr>
      </w:pPr>
    </w:p>
    <w:p w14:paraId="61F0F995" w14:textId="77777777" w:rsidR="00072250" w:rsidRDefault="00072250" w:rsidP="006E2D07">
      <w:pPr>
        <w:spacing w:line="360" w:lineRule="auto"/>
        <w:rPr>
          <w:rFonts w:eastAsia="Times New Roman"/>
          <w:sz w:val="28"/>
          <w:lang w:eastAsia="ru-RU"/>
        </w:rPr>
      </w:pPr>
    </w:p>
    <w:p w14:paraId="74A3B027" w14:textId="77777777" w:rsidR="00566886" w:rsidRDefault="00072250" w:rsidP="00D543BC">
      <w:pPr>
        <w:spacing w:line="36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Председатель </w:t>
      </w:r>
      <w:r w:rsidR="00566886">
        <w:rPr>
          <w:rFonts w:eastAsia="Times New Roman"/>
          <w:sz w:val="28"/>
          <w:lang w:eastAsia="ru-RU"/>
        </w:rPr>
        <w:t>первичной</w:t>
      </w:r>
    </w:p>
    <w:p w14:paraId="46A9BF01" w14:textId="77777777" w:rsidR="0011360E" w:rsidRDefault="00566886" w:rsidP="00D543BC">
      <w:pPr>
        <w:spacing w:line="360" w:lineRule="auto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профсоюзной </w:t>
      </w:r>
      <w:proofErr w:type="gramStart"/>
      <w:r>
        <w:rPr>
          <w:rFonts w:eastAsia="Times New Roman"/>
          <w:sz w:val="28"/>
          <w:lang w:eastAsia="ru-RU"/>
        </w:rPr>
        <w:t xml:space="preserve">организации  </w:t>
      </w:r>
      <w:r w:rsidR="00E366F6">
        <w:rPr>
          <w:rFonts w:eastAsia="Times New Roman"/>
          <w:sz w:val="28"/>
          <w:lang w:eastAsia="ru-RU"/>
        </w:rPr>
        <w:t>МБДОУ</w:t>
      </w:r>
      <w:proofErr w:type="gramEnd"/>
      <w:r w:rsidR="00E366F6">
        <w:rPr>
          <w:rFonts w:eastAsia="Times New Roman"/>
          <w:sz w:val="28"/>
          <w:lang w:eastAsia="ru-RU"/>
        </w:rPr>
        <w:t>№7</w:t>
      </w:r>
      <w:r>
        <w:rPr>
          <w:rFonts w:eastAsia="Times New Roman"/>
          <w:sz w:val="28"/>
          <w:lang w:eastAsia="ru-RU"/>
        </w:rPr>
        <w:t xml:space="preserve">       </w:t>
      </w:r>
      <w:r w:rsidR="00F8010F">
        <w:rPr>
          <w:rFonts w:eastAsia="Times New Roman"/>
          <w:sz w:val="28"/>
          <w:lang w:eastAsia="ru-RU"/>
        </w:rPr>
        <w:t>__________</w:t>
      </w:r>
      <w:r w:rsidR="00E366F6">
        <w:rPr>
          <w:rFonts w:eastAsia="Times New Roman"/>
          <w:sz w:val="28"/>
          <w:lang w:eastAsia="ru-RU"/>
        </w:rPr>
        <w:t xml:space="preserve"> Карелина С.В.</w:t>
      </w:r>
    </w:p>
    <w:p w14:paraId="7911667F" w14:textId="77777777" w:rsidR="0011360E" w:rsidRDefault="0011360E" w:rsidP="00D543BC">
      <w:pPr>
        <w:spacing w:line="360" w:lineRule="auto"/>
        <w:rPr>
          <w:rFonts w:eastAsia="Times New Roman"/>
          <w:sz w:val="28"/>
          <w:lang w:eastAsia="ru-RU"/>
        </w:rPr>
      </w:pPr>
    </w:p>
    <w:p w14:paraId="2B960DE0" w14:textId="77777777" w:rsidR="0011360E" w:rsidRDefault="00C8712C" w:rsidP="0011360E">
      <w:pPr>
        <w:spacing w:line="360" w:lineRule="auto"/>
        <w:jc w:val="right"/>
      </w:pPr>
      <w:r w:rsidRPr="00C8712C">
        <w:rPr>
          <w:rFonts w:eastAsia="Times New Roman"/>
          <w:sz w:val="28"/>
          <w:lang w:eastAsia="ru-RU"/>
        </w:rPr>
        <w:br/>
      </w:r>
      <w:r w:rsidR="0011360E">
        <w:t xml:space="preserve">Принято на профсоюзном собрании </w:t>
      </w:r>
    </w:p>
    <w:p w14:paraId="369F080B" w14:textId="77777777" w:rsidR="0011360E" w:rsidRDefault="0011360E" w:rsidP="0011360E">
      <w:pPr>
        <w:spacing w:line="360" w:lineRule="auto"/>
        <w:jc w:val="right"/>
      </w:pPr>
      <w:r>
        <w:t xml:space="preserve">первичной профсоюзной организации  </w:t>
      </w:r>
    </w:p>
    <w:p w14:paraId="0E045448" w14:textId="77777777" w:rsidR="005469EA" w:rsidRDefault="00E366F6" w:rsidP="0011360E">
      <w:pPr>
        <w:spacing w:line="360" w:lineRule="auto"/>
        <w:jc w:val="right"/>
        <w:rPr>
          <w:rFonts w:eastAsia="Times New Roman"/>
          <w:szCs w:val="24"/>
          <w:lang w:eastAsia="ru-RU"/>
        </w:rPr>
      </w:pPr>
      <w:r>
        <w:t xml:space="preserve"> протокол № 1    от "14" января </w:t>
      </w:r>
      <w:r w:rsidR="0011360E">
        <w:t>202</w:t>
      </w:r>
      <w:r w:rsidR="00602B41">
        <w:t>6</w:t>
      </w:r>
      <w:r w:rsidR="00DC6679">
        <w:t xml:space="preserve"> </w:t>
      </w:r>
      <w:r w:rsidR="0011360E">
        <w:t>г</w:t>
      </w:r>
      <w:r w:rsidR="00C8712C" w:rsidRPr="00C8712C">
        <w:rPr>
          <w:rFonts w:eastAsia="Times New Roman"/>
          <w:sz w:val="28"/>
          <w:lang w:eastAsia="ru-RU"/>
        </w:rPr>
        <w:br/>
      </w:r>
    </w:p>
    <w:p w14:paraId="54D3EDF6" w14:textId="77777777" w:rsidR="00177759" w:rsidRPr="005469EA" w:rsidRDefault="00177759" w:rsidP="00177759">
      <w:pPr>
        <w:spacing w:line="360" w:lineRule="auto"/>
        <w:rPr>
          <w:rFonts w:eastAsia="Times New Roman"/>
          <w:sz w:val="28"/>
          <w:lang w:eastAsia="ru-RU"/>
        </w:rPr>
      </w:pPr>
      <w:r w:rsidRPr="005469EA">
        <w:rPr>
          <w:rFonts w:eastAsia="Times New Roman"/>
          <w:sz w:val="28"/>
          <w:lang w:eastAsia="ru-RU"/>
        </w:rPr>
        <w:t xml:space="preserve">Торосян Нила </w:t>
      </w:r>
      <w:proofErr w:type="spellStart"/>
      <w:r w:rsidRPr="005469EA">
        <w:rPr>
          <w:rFonts w:eastAsia="Times New Roman"/>
          <w:sz w:val="28"/>
          <w:lang w:eastAsia="ru-RU"/>
        </w:rPr>
        <w:t>Артушевна</w:t>
      </w:r>
      <w:proofErr w:type="spellEnd"/>
      <w:r w:rsidRPr="005469EA">
        <w:rPr>
          <w:rFonts w:eastAsia="Times New Roman"/>
          <w:sz w:val="28"/>
          <w:lang w:eastAsia="ru-RU"/>
        </w:rPr>
        <w:t xml:space="preserve">   тур </w:t>
      </w:r>
      <w:proofErr w:type="spellStart"/>
      <w:r w:rsidRPr="005469EA">
        <w:rPr>
          <w:rFonts w:eastAsia="Times New Roman"/>
          <w:sz w:val="28"/>
          <w:lang w:eastAsia="ru-RU"/>
        </w:rPr>
        <w:t>Есентуки</w:t>
      </w:r>
      <w:proofErr w:type="spellEnd"/>
      <w:r w:rsidRPr="005469EA">
        <w:rPr>
          <w:rFonts w:eastAsia="Times New Roman"/>
          <w:sz w:val="28"/>
          <w:lang w:eastAsia="ru-RU"/>
        </w:rPr>
        <w:t xml:space="preserve"> с 21.02.-23.02.2025</w:t>
      </w:r>
    </w:p>
    <w:p w14:paraId="615CC6C3" w14:textId="77777777" w:rsidR="00177759" w:rsidRPr="005469EA" w:rsidRDefault="00177759" w:rsidP="00177759">
      <w:pPr>
        <w:spacing w:line="360" w:lineRule="auto"/>
        <w:rPr>
          <w:sz w:val="28"/>
        </w:rPr>
      </w:pPr>
      <w:proofErr w:type="spellStart"/>
      <w:r w:rsidRPr="005469EA">
        <w:rPr>
          <w:rFonts w:eastAsia="Times New Roman"/>
          <w:sz w:val="28"/>
          <w:lang w:eastAsia="ru-RU"/>
        </w:rPr>
        <w:t>Хвостикова</w:t>
      </w:r>
      <w:proofErr w:type="spellEnd"/>
      <w:r w:rsidRPr="005469EA">
        <w:rPr>
          <w:rFonts w:eastAsia="Times New Roman"/>
          <w:sz w:val="28"/>
          <w:lang w:eastAsia="ru-RU"/>
        </w:rPr>
        <w:t xml:space="preserve"> Ольга </w:t>
      </w:r>
      <w:proofErr w:type="gramStart"/>
      <w:r w:rsidRPr="005469EA">
        <w:rPr>
          <w:rFonts w:eastAsia="Times New Roman"/>
          <w:sz w:val="28"/>
          <w:lang w:eastAsia="ru-RU"/>
        </w:rPr>
        <w:t>Васильевна  ФГБУ</w:t>
      </w:r>
      <w:proofErr w:type="gramEnd"/>
      <w:r w:rsidRPr="005469EA">
        <w:rPr>
          <w:rFonts w:eastAsia="Times New Roman"/>
          <w:sz w:val="28"/>
          <w:lang w:eastAsia="ru-RU"/>
        </w:rPr>
        <w:t xml:space="preserve"> «</w:t>
      </w:r>
      <w:proofErr w:type="spellStart"/>
      <w:r w:rsidRPr="005469EA">
        <w:rPr>
          <w:rFonts w:eastAsia="Times New Roman"/>
          <w:sz w:val="28"/>
          <w:lang w:eastAsia="ru-RU"/>
        </w:rPr>
        <w:t>Северо</w:t>
      </w:r>
      <w:proofErr w:type="spellEnd"/>
      <w:r w:rsidRPr="005469EA">
        <w:rPr>
          <w:rFonts w:eastAsia="Times New Roman"/>
          <w:sz w:val="28"/>
          <w:lang w:eastAsia="ru-RU"/>
        </w:rPr>
        <w:t xml:space="preserve"> – Кавказский научно – клинический центр ФМБА г. </w:t>
      </w:r>
      <w:proofErr w:type="spellStart"/>
      <w:r w:rsidRPr="005469EA">
        <w:rPr>
          <w:rFonts w:eastAsia="Times New Roman"/>
          <w:sz w:val="28"/>
          <w:lang w:eastAsia="ru-RU"/>
        </w:rPr>
        <w:t>Есентуки</w:t>
      </w:r>
      <w:proofErr w:type="spellEnd"/>
      <w:r w:rsidRPr="005469EA">
        <w:rPr>
          <w:rFonts w:eastAsia="Times New Roman"/>
          <w:sz w:val="28"/>
          <w:lang w:eastAsia="ru-RU"/>
        </w:rPr>
        <w:t xml:space="preserve"> санаторий «</w:t>
      </w:r>
      <w:proofErr w:type="spellStart"/>
      <w:r w:rsidRPr="005469EA">
        <w:rPr>
          <w:rFonts w:eastAsia="Times New Roman"/>
          <w:sz w:val="28"/>
          <w:lang w:eastAsia="ru-RU"/>
        </w:rPr>
        <w:t>Юнность</w:t>
      </w:r>
      <w:proofErr w:type="spellEnd"/>
      <w:r w:rsidRPr="005469EA">
        <w:rPr>
          <w:rFonts w:eastAsia="Times New Roman"/>
          <w:sz w:val="28"/>
          <w:lang w:eastAsia="ru-RU"/>
        </w:rPr>
        <w:t>» с01.09. – 10.09.2025 </w:t>
      </w:r>
    </w:p>
    <w:p w14:paraId="5722102B" w14:textId="77777777" w:rsidR="005469EA" w:rsidRDefault="005469EA">
      <w:pPr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bookmarkEnd w:id="0"/>
    <w:p w14:paraId="4B093DFF" w14:textId="77777777" w:rsidR="00177759" w:rsidRPr="005469EA" w:rsidRDefault="00177759">
      <w:pPr>
        <w:spacing w:line="360" w:lineRule="auto"/>
        <w:rPr>
          <w:sz w:val="28"/>
        </w:rPr>
      </w:pPr>
    </w:p>
    <w:sectPr w:rsidR="00177759" w:rsidRPr="005469EA" w:rsidSect="000A5AC8">
      <w:pgSz w:w="11906" w:h="16838" w:code="9"/>
      <w:pgMar w:top="1191" w:right="127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71CB8"/>
    <w:multiLevelType w:val="hybridMultilevel"/>
    <w:tmpl w:val="EE806BD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B5306"/>
    <w:multiLevelType w:val="hybridMultilevel"/>
    <w:tmpl w:val="B9020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06B07"/>
    <w:multiLevelType w:val="hybridMultilevel"/>
    <w:tmpl w:val="3364EB8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6F4D"/>
    <w:multiLevelType w:val="hybridMultilevel"/>
    <w:tmpl w:val="3D66EA6E"/>
    <w:lvl w:ilvl="0" w:tplc="FFD2B460">
      <w:start w:val="1"/>
      <w:numFmt w:val="upperRoman"/>
      <w:lvlText w:val="%1."/>
      <w:lvlJc w:val="left"/>
      <w:pPr>
        <w:ind w:left="16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57047597"/>
    <w:multiLevelType w:val="hybridMultilevel"/>
    <w:tmpl w:val="C5C83B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07155"/>
    <w:multiLevelType w:val="hybridMultilevel"/>
    <w:tmpl w:val="100863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D2D"/>
    <w:rsid w:val="0003147B"/>
    <w:rsid w:val="0006354E"/>
    <w:rsid w:val="0006748E"/>
    <w:rsid w:val="00072250"/>
    <w:rsid w:val="00086B7C"/>
    <w:rsid w:val="000A5AC8"/>
    <w:rsid w:val="0011360E"/>
    <w:rsid w:val="001277A4"/>
    <w:rsid w:val="00177759"/>
    <w:rsid w:val="001A37C3"/>
    <w:rsid w:val="001E67E9"/>
    <w:rsid w:val="0021435A"/>
    <w:rsid w:val="00247FEF"/>
    <w:rsid w:val="002E1E37"/>
    <w:rsid w:val="002F07B1"/>
    <w:rsid w:val="00305F18"/>
    <w:rsid w:val="00320C53"/>
    <w:rsid w:val="00397B5A"/>
    <w:rsid w:val="003A7E32"/>
    <w:rsid w:val="003D4BE8"/>
    <w:rsid w:val="003E5DDD"/>
    <w:rsid w:val="00432B6B"/>
    <w:rsid w:val="004339C1"/>
    <w:rsid w:val="0044002E"/>
    <w:rsid w:val="004D18AD"/>
    <w:rsid w:val="004E00F4"/>
    <w:rsid w:val="00531535"/>
    <w:rsid w:val="00536D2D"/>
    <w:rsid w:val="005469EA"/>
    <w:rsid w:val="00563FAE"/>
    <w:rsid w:val="00566886"/>
    <w:rsid w:val="005B3ADB"/>
    <w:rsid w:val="005B4942"/>
    <w:rsid w:val="005D1A07"/>
    <w:rsid w:val="00602B41"/>
    <w:rsid w:val="0060543B"/>
    <w:rsid w:val="00621E7A"/>
    <w:rsid w:val="0066387E"/>
    <w:rsid w:val="00672822"/>
    <w:rsid w:val="00672F96"/>
    <w:rsid w:val="00674A92"/>
    <w:rsid w:val="006E2D07"/>
    <w:rsid w:val="006F19CF"/>
    <w:rsid w:val="006F6297"/>
    <w:rsid w:val="007232CD"/>
    <w:rsid w:val="00736CAE"/>
    <w:rsid w:val="00740FA2"/>
    <w:rsid w:val="00746CED"/>
    <w:rsid w:val="00765D8A"/>
    <w:rsid w:val="00794F66"/>
    <w:rsid w:val="007A367A"/>
    <w:rsid w:val="008D6AEC"/>
    <w:rsid w:val="0091413C"/>
    <w:rsid w:val="009155B4"/>
    <w:rsid w:val="00932DE7"/>
    <w:rsid w:val="009517D3"/>
    <w:rsid w:val="00982FE0"/>
    <w:rsid w:val="009A4F0B"/>
    <w:rsid w:val="009B3A87"/>
    <w:rsid w:val="009E5524"/>
    <w:rsid w:val="00A63A87"/>
    <w:rsid w:val="00A758D5"/>
    <w:rsid w:val="00A7651C"/>
    <w:rsid w:val="00A773F9"/>
    <w:rsid w:val="00A941C3"/>
    <w:rsid w:val="00AA497F"/>
    <w:rsid w:val="00AC6DC0"/>
    <w:rsid w:val="00AD65D3"/>
    <w:rsid w:val="00B176AB"/>
    <w:rsid w:val="00B256CF"/>
    <w:rsid w:val="00B342CB"/>
    <w:rsid w:val="00B45F59"/>
    <w:rsid w:val="00B50BD2"/>
    <w:rsid w:val="00B516C6"/>
    <w:rsid w:val="00BB17B2"/>
    <w:rsid w:val="00BD0443"/>
    <w:rsid w:val="00BD061A"/>
    <w:rsid w:val="00C44B1F"/>
    <w:rsid w:val="00C466BC"/>
    <w:rsid w:val="00C5088F"/>
    <w:rsid w:val="00C57DFA"/>
    <w:rsid w:val="00C81968"/>
    <w:rsid w:val="00C8712C"/>
    <w:rsid w:val="00CC19D0"/>
    <w:rsid w:val="00CF74E5"/>
    <w:rsid w:val="00D543BC"/>
    <w:rsid w:val="00D6031C"/>
    <w:rsid w:val="00D74BDC"/>
    <w:rsid w:val="00D85FDB"/>
    <w:rsid w:val="00DB5D6A"/>
    <w:rsid w:val="00DC3FEA"/>
    <w:rsid w:val="00DC6679"/>
    <w:rsid w:val="00E01BA4"/>
    <w:rsid w:val="00E366F6"/>
    <w:rsid w:val="00E54796"/>
    <w:rsid w:val="00E71D32"/>
    <w:rsid w:val="00EE15F8"/>
    <w:rsid w:val="00EE779F"/>
    <w:rsid w:val="00F8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6F09"/>
  <w15:docId w15:val="{A465B277-69DE-4BC9-97C9-D78BB91F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8712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1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12C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44002E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8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EA535-8274-4145-871A-18A71F61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87</cp:revision>
  <cp:lastPrinted>2026-04-09T13:14:00Z</cp:lastPrinted>
  <dcterms:created xsi:type="dcterms:W3CDTF">2012-03-30T17:29:00Z</dcterms:created>
  <dcterms:modified xsi:type="dcterms:W3CDTF">2026-04-09T17:18:00Z</dcterms:modified>
</cp:coreProperties>
</file>