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50D8" w14:textId="4E909585" w:rsidR="004E2EDD" w:rsidRPr="004E2EDD" w:rsidRDefault="004E2EDD" w:rsidP="004E2EDD">
      <w:pPr>
        <w:widowControl w:val="0"/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E2E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Информационная карта.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33"/>
        <w:gridCol w:w="6656"/>
      </w:tblGrid>
      <w:tr w:rsidR="00414129" w:rsidRPr="002602D8" w14:paraId="0CE522E6" w14:textId="6ABB7D33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4CBF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33AD8" w14:textId="77777777" w:rsidR="004E2EDD" w:rsidRPr="004E2EDD" w:rsidRDefault="004E2EDD" w:rsidP="006B59C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Полное наименование ДОО в соответствии с Уставом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003F" w14:textId="2203CE49" w:rsidR="004E2EDD" w:rsidRPr="002602D8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2D8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Муниципальное бюджетное дошкольное образовательное учреждение города Ростова-на-Дону «Детский сад № 7»</w:t>
            </w:r>
          </w:p>
        </w:tc>
      </w:tr>
      <w:tr w:rsidR="00414129" w:rsidRPr="002602D8" w14:paraId="65059C7C" w14:textId="7B793644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8E65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A56A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структурно-функциональной модели управления ДОО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D16D3" w14:textId="6D0C23D0" w:rsidR="002602D8" w:rsidRPr="002602D8" w:rsidRDefault="002602D8" w:rsidP="00320123">
            <w:pPr>
              <w:widowControl w:val="0"/>
              <w:spacing w:after="0" w:line="240" w:lineRule="auto"/>
              <w:ind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02D8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Структурно-функциональная модель управления МБДОУ №7 представляет собой иерархическую систему, в которой четко распределены полномочия и ответственность между всеми участниками образовательного процесса.</w:t>
            </w:r>
          </w:p>
          <w:p w14:paraId="24569BDB" w14:textId="1CA186B8" w:rsidR="002602D8" w:rsidRPr="002602D8" w:rsidRDefault="00EA65E6" w:rsidP="00EA65E6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5" w:history="1">
              <w:r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https://disk.yandex.ru/i/27RieNKYajAb_A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B7AE08E" w14:textId="77777777" w:rsidR="004E2EDD" w:rsidRDefault="00603CFC" w:rsidP="0032012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="00F15DEB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https://disk.yandex.ru/i/YRuUsZJQrNUpmA</w:t>
              </w:r>
            </w:hyperlink>
            <w:r w:rsidR="00F15D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423D68C" w14:textId="1CC484F6" w:rsidR="00F15DEB" w:rsidRPr="002602D8" w:rsidRDefault="00603CFC" w:rsidP="0032012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history="1">
              <w:r w:rsidR="00F15DEB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https://mbdou7rostov.ru/sveden/struct/</w:t>
              </w:r>
            </w:hyperlink>
            <w:r w:rsidR="00F15DE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64FFA8B7" w14:textId="1DEA9ED7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13E1B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4B5A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программы развития ДОО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CD890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разработана в соответствии: с целями государственной политики в области образования (Федеральный закон от 29.12.2012 № 273-ФЗ «Об образовании в Российской Федерации»), а также на основе стратегических приоритетов дошкольного образования.</w:t>
            </w:r>
          </w:p>
          <w:p w14:paraId="430CB885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На срок: 2026–2029 годы.</w:t>
            </w:r>
          </w:p>
          <w:p w14:paraId="5A0FA699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Соответствует требованиям:</w:t>
            </w:r>
          </w:p>
          <w:p w14:paraId="25772515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Статья 28 Федерального закона «Об образовании в РФ» (№ 273 ФЗ).</w:t>
            </w:r>
          </w:p>
          <w:p w14:paraId="66D666E0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Указ Президента РФ от 09.11.2022 № 809 о традиционных духовно-нравственных ценностях.</w:t>
            </w:r>
          </w:p>
          <w:p w14:paraId="4A358DD2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Концепция цифровой трансформации образования до 2030 года.</w:t>
            </w:r>
          </w:p>
          <w:p w14:paraId="038E8117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СанПиН и СП для ДОУ.</w:t>
            </w:r>
          </w:p>
          <w:p w14:paraId="0CFB13FE" w14:textId="2823FE40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Главная цель — создание современной образовательной среды через интеграцию 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проектов 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«Орлята-дошколята»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«Добрые игры» и технологий искусственного интеллекта. Основные задачи 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модернизаци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материально-технической базы, повышение ИКТ-компетентности педагогов, цифров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>ая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персонализаци</w:t>
            </w:r>
            <w:r w:rsidR="00320123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обучения детей и взаимодействие с родителями через ИИ-инструменты.</w:t>
            </w:r>
          </w:p>
          <w:p w14:paraId="173AB970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Ожидаемые результаты:</w:t>
            </w:r>
          </w:p>
          <w:p w14:paraId="42E8C013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Увеличение доли педагогов, использующих инструменты ИИ, до 95%.</w:t>
            </w:r>
          </w:p>
          <w:p w14:paraId="761D7031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Рост вовлеченности родителей в цифровые проекты до 90%.</w:t>
            </w:r>
          </w:p>
          <w:p w14:paraId="6265F917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Сокращение времени на планирование занятий до 30 минут.</w:t>
            </w:r>
          </w:p>
          <w:p w14:paraId="7D11D9C4" w14:textId="77777777" w:rsidR="00EA080C" w:rsidRPr="00EA080C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•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Формирование у воспитанников готовности к цифровому миру и традиционных ценностей.</w:t>
            </w:r>
          </w:p>
          <w:p w14:paraId="2D83873E" w14:textId="77777777" w:rsidR="004E2EDD" w:rsidRDefault="00EA080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EA080C">
              <w:rPr>
                <w:rFonts w:ascii="Times New Roman" w:eastAsia="Calibri" w:hAnsi="Times New Roman" w:cs="Times New Roman"/>
                <w:sz w:val="24"/>
                <w:szCs w:val="24"/>
              </w:rPr>
              <w:t>рограмма направлена на трансформацию образовательного пространства МБДОУ № 7 в современный инновационный центр, где традиционные ценности сочетаются с цифровыми технологиями.</w:t>
            </w:r>
          </w:p>
          <w:p w14:paraId="4CDC59D3" w14:textId="1465E4B1" w:rsidR="00EA080C" w:rsidRPr="002602D8" w:rsidRDefault="00603CF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history="1">
              <w:r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https://disk.yandex.ru/i/dkvBYZzXdnnlJw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627FCD13" w14:textId="3C6EC493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5969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ADE52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инфраструктуры, имиджа, уклада ДОО 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6774" w14:textId="77777777" w:rsidR="00614B94" w:rsidRPr="00614B94" w:rsidRDefault="00614B94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Инфраструктура МБДОУ соответствует требованиям ФГОС ДО и ФОП ДО. Включает обязательный набор условий для реализации образовательных программ, а также учитывает региональные особенности Ростова-на-Дону, Донского края и </w:t>
            </w:r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социокультурные традиции Октябрьского района. Взаимодействие с социальными партнерами (школами, музеями, техникумами) позволяет расширить воспитательный потенциал.</w:t>
            </w:r>
          </w:p>
          <w:p w14:paraId="5502985E" w14:textId="77777777" w:rsidR="00614B94" w:rsidRPr="00614B94" w:rsidRDefault="00614B94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>МБДОУ № 7 — это современное образовательное учреждение с многолетней историей, которое сочетает в себе лучшие традиции прошлого и инновационные подходы к образованию. Имидж учреждения базируется на открытости для социальных партнеров, родителей и общественных организаций, что способствует расширению его социальных связей и повышению качества образовательной деятельности.</w:t>
            </w:r>
          </w:p>
          <w:p w14:paraId="40313945" w14:textId="77777777" w:rsidR="004E2EDD" w:rsidRDefault="00614B94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Уклад жизни детского сада определяется как установившийся порядок совместной деятельности детей, взрослых и детско-взрослых общностей. Он задает ценности воспитания для всех участников образовательного процесса. Стержнем годового цикла являются </w:t>
            </w:r>
            <w:proofErr w:type="spellStart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>межвозрастные</w:t>
            </w:r>
            <w:proofErr w:type="spellEnd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событийные мероприятия, которые способствуют </w:t>
            </w:r>
            <w:proofErr w:type="spellStart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>взаимообучению</w:t>
            </w:r>
            <w:proofErr w:type="spellEnd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>взаимовоспитанию</w:t>
            </w:r>
            <w:proofErr w:type="spellEnd"/>
            <w:r w:rsidRPr="00614B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дошкольников разных возрастов. Важную роль играет методическое сопровождение педагогических инициатив семьи через единое виртуальное пространство (онлайн-журнал, группы в соцсетях). Уклад направлен на создание психологически целесообразной среды, которая стимулирует саморазвитие ребенка как гражданина России</w:t>
            </w:r>
          </w:p>
          <w:p w14:paraId="0DF92A88" w14:textId="1EB76005" w:rsidR="00F15DEB" w:rsidRDefault="00603CF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history="1">
              <w:r w:rsidR="00F15DEB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https://disk.yandex.ru/i/JFyy46qQ9Sg8PQ</w:t>
              </w:r>
            </w:hyperlink>
          </w:p>
          <w:p w14:paraId="00781BD7" w14:textId="7BFD2E64" w:rsidR="00614B94" w:rsidRPr="002602D8" w:rsidRDefault="00603CF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0" w:history="1">
              <w:r w:rsidR="002D4F1E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https://s3.ru1.storage.beget.cloud/fa4988fe6d7d-el-cloud1/ds7rnd/wp-content/uploads/2026/09/osnovnaja-obrazovatelnaja-programmambdou-mbdou-7-na-2026-2027-uchebnyj-god.pdf</w:t>
              </w:r>
            </w:hyperlink>
            <w:r w:rsidR="002D4F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6B9B5D12" w14:textId="1AD0B1D1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3136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C041" w14:textId="77777777" w:rsidR="004E2EDD" w:rsidRPr="004E2EDD" w:rsidRDefault="004E2EDD" w:rsidP="00320123">
            <w:pPr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Характеристика практик ДОО по направлениям (взаимодействие с семьями воспитанников; приобщение детей к традиционным духовно-нравственным ценностям российского народа, реализация здоровьесберегающих и </w:t>
            </w:r>
            <w:proofErr w:type="spellStart"/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здоровьесозидающих</w:t>
            </w:r>
            <w:proofErr w:type="spellEnd"/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технологий, инновационные инициативы; управленческий опыт по формированию и функционировани</w:t>
            </w: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ю успешной профессиональной команды образовательной организации; социальное партнерство, управление развитием ДОО)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1FE" w14:textId="4E915C50" w:rsidR="00491F0F" w:rsidRPr="00804418" w:rsidRDefault="00F66758" w:rsidP="00320123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491F0F" w:rsidRPr="00491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  <w:r w:rsidR="00491F0F" w:rsidRPr="0080441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«Зеленые крылья»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основана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принципах бережливых технологий и оптимизации пространств в 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МБДОУ,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направлена на создание здоровой среды обитания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повышение экологической грамотности всех участников образовательного процесса. </w:t>
            </w:r>
            <w:r w:rsidR="00491F0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проекта - с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эстетической эколого-развивающей среды для детей и взрослых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овышение уровня вовлеченности семей в образовательный процесс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</w:t>
            </w:r>
            <w:r w:rsidR="00491F0F" w:rsidRPr="008044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положительного имиджа ДОО через реализацию инновационных проектов</w:t>
            </w:r>
            <w:r w:rsidR="00491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1DA0F82" w14:textId="220644B8" w:rsidR="00F66758" w:rsidRDefault="00603CFC" w:rsidP="00F66758">
            <w:pPr>
              <w:spacing w:after="0" w:line="240" w:lineRule="auto"/>
              <w:ind w:lef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3661CD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</w:t>
              </w:r>
              <w:r w:rsidR="003661CD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y</w:t>
              </w:r>
              <w:r w:rsidR="003661CD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andex.ru/i/kGWB8McOa7XWPw</w:t>
              </w:r>
            </w:hyperlink>
            <w:r w:rsidR="003661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58711FF" w14:textId="08974D41" w:rsidR="00367307" w:rsidRDefault="00603CFC" w:rsidP="00F66758">
            <w:pPr>
              <w:spacing w:after="0" w:line="240" w:lineRule="auto"/>
              <w:ind w:lef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r w:rsidR="00367307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</w:t>
              </w:r>
              <w:r w:rsidR="00367307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d</w:t>
              </w:r>
              <w:r w:rsidR="00367307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isk.yandex.ru/d/rxHlWL0G-1626g</w:t>
              </w:r>
            </w:hyperlink>
            <w:r w:rsidR="0036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66526F5" w14:textId="70AE17F5" w:rsidR="00F66758" w:rsidRPr="00804418" w:rsidRDefault="00F66758" w:rsidP="00F66758">
            <w:pPr>
              <w:spacing w:after="0" w:line="240" w:lineRule="auto"/>
              <w:ind w:lef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F6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Актуальность </w:t>
            </w:r>
            <w:r w:rsidRPr="00F667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практики «Большая пятерка для жизни или как найти свой путь в профессии»</w:t>
            </w:r>
            <w:r w:rsidRPr="00F6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заключается в универсальности методики для любого педагогического коллектива, которая направлена на совершенствование информационной и коммуникативной компетентности участников процесса наставничества.</w:t>
            </w:r>
          </w:p>
          <w:p w14:paraId="6B85BE8E" w14:textId="59EA4206" w:rsidR="00F66758" w:rsidRPr="00F66758" w:rsidRDefault="00F66758" w:rsidP="00923A94">
            <w:pPr>
              <w:spacing w:after="0" w:line="240" w:lineRule="auto"/>
              <w:ind w:left="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F6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уть практики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r w:rsidRPr="00F667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оздание условий для расширения спектра профессиональных компетенций, устойчивой внутренней мотивации к профессиональному сотрудничеству и непрерывному саморазвитию молодого педагога на основе авторской методики: «Колесо профессионального развития»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760C98AF" w14:textId="4BB8FD12" w:rsidR="00923A94" w:rsidRDefault="00603CFC" w:rsidP="00923A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="00923A94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</w:t>
              </w:r>
              <w:r w:rsidR="00923A94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t</w:t>
              </w:r>
              <w:r w:rsidR="00923A94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tps://disk.yandex.ru/d/1s9frbefKp_L-g</w:t>
              </w:r>
            </w:hyperlink>
            <w:r w:rsidR="00923A9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2D18AE3" w14:textId="547357CF" w:rsidR="00367307" w:rsidRDefault="00603CFC" w:rsidP="00923A9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4" w:history="1">
              <w:r w:rsidR="00367307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</w:t>
              </w:r>
              <w:r w:rsidR="00367307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.</w:t>
              </w:r>
              <w:r w:rsidR="00367307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yandex.ru/i/wIkY12Iw0iCYPg</w:t>
              </w:r>
            </w:hyperlink>
            <w:r w:rsidR="003673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395E649" w14:textId="51E5C03C" w:rsidR="00E213ED" w:rsidRPr="00E213ED" w:rsidRDefault="00E213ED" w:rsidP="00923A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21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 </w:t>
            </w:r>
            <w:r w:rsidRPr="00E213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«Траектория карьеры»</w:t>
            </w:r>
            <w:r w:rsidRPr="00E21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направлен на раннюю профориентацию детей дошкольного возраста и реализуется в рамках сетевого взаимодействия между МБДОУ № 7 и Южным федеральным университетом.</w:t>
            </w:r>
          </w:p>
          <w:p w14:paraId="06284EE3" w14:textId="560DF9E8" w:rsidR="00E213ED" w:rsidRPr="00E213ED" w:rsidRDefault="00E213ED" w:rsidP="00E213ED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13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проекта: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213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интерактивного программного комплекса для расширения и систематизации представлений дошкольников о профессиях настоящего и будущего, а также формирование у них интереса к труду взрослых.</w:t>
            </w:r>
          </w:p>
          <w:p w14:paraId="580EC44B" w14:textId="77777777" w:rsidR="00F66758" w:rsidRDefault="00603CFC" w:rsidP="00414129">
            <w:pPr>
              <w:tabs>
                <w:tab w:val="num" w:pos="322"/>
              </w:tabs>
              <w:autoSpaceDE w:val="0"/>
              <w:autoSpaceDN w:val="0"/>
              <w:adjustRightInd w:val="0"/>
              <w:spacing w:after="0" w:line="240" w:lineRule="auto"/>
              <w:ind w:left="39" w:hanging="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5" w:history="1">
              <w:r w:rsidR="00806D4A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https://disk.yandex.ru/i/9vLTMFuyqxV_7A</w:t>
              </w:r>
            </w:hyperlink>
            <w:r w:rsidR="00806D4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34266EF" w14:textId="537A0E56" w:rsidR="00991514" w:rsidRPr="002602D8" w:rsidRDefault="00603CFC" w:rsidP="00414129">
            <w:pPr>
              <w:tabs>
                <w:tab w:val="num" w:pos="322"/>
              </w:tabs>
              <w:autoSpaceDE w:val="0"/>
              <w:autoSpaceDN w:val="0"/>
              <w:adjustRightInd w:val="0"/>
              <w:spacing w:after="0" w:line="240" w:lineRule="auto"/>
              <w:ind w:left="39" w:hanging="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6" w:history="1">
              <w:r w:rsidR="00991514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https://disk.yandex.ru/d/YN1wKVA2kuBcXA</w:t>
              </w:r>
            </w:hyperlink>
            <w:r w:rsidR="009915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4882EFF2" w14:textId="3573B328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E651D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9E0D3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Профессионализм (наличие устойчиво высоких показателей и результатов деятельности) и мастерство (наличие опыта распространения передовых практик в учреждении и за пределами образовательной организации)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B6F2B" w14:textId="4A4333E2" w:rsidR="00776D6E" w:rsidRDefault="004C0349" w:rsidP="00776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B5D10" w:rsidRPr="00F37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рамках реализации практики </w:t>
            </w:r>
            <w:r w:rsidR="002B5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наставничество </w:t>
            </w:r>
            <w:r w:rsidR="002B5D10" w:rsidRPr="00F37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r w:rsidR="002B5D10" w:rsidRPr="004C03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Большая пятерка для жизни</w:t>
            </w:r>
            <w:r w:rsidR="002B5D10" w:rsidRPr="00F37E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  <w:r w:rsidR="002B5D10" w:rsidRPr="00F37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МБДОУ № 7 был проведен мониторинг ключевых показателей эффективности.</w:t>
            </w:r>
            <w:r w:rsidR="002B5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F2A3CC5" w14:textId="702AA86D" w:rsidR="00776D6E" w:rsidRDefault="002B5D10" w:rsidP="00776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37E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Введение системы наставничества позволило создать устойчивую модель преемственности опыта между опытными педагогами и молодыми специалистами.</w:t>
            </w:r>
            <w:r w:rsidR="00776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hyperlink r:id="rId17" w:history="1">
              <w:r w:rsidR="00776D6E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https://disk.yandex.ru/d/nhdlyY52Sq9ZAw</w:t>
              </w:r>
            </w:hyperlink>
            <w:r w:rsidR="00776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26A18F9" w14:textId="77777777" w:rsidR="00776D6E" w:rsidRDefault="00603CFC" w:rsidP="00776D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776D6E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https://disk.yandex.ru/i/_eYobUCa1K4HPQ</w:t>
              </w:r>
            </w:hyperlink>
            <w:r w:rsidR="00776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9901DB" w14:textId="33311B34" w:rsidR="004E2EDD" w:rsidRDefault="004C0349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В процессе реализации практики </w:t>
            </w:r>
            <w:r w:rsidRPr="004C034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«Траектория карьеры»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МБДОУ №7 в совместной деятельности с ЮФУ были достигнуты положительные результаты </w:t>
            </w:r>
          </w:p>
          <w:p w14:paraId="321B1CC2" w14:textId="2F8C42C1" w:rsidR="004C0349" w:rsidRDefault="004C0349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Эти данные демонстрируют системный подход к развитию дошкольного образования, укрепление партнерских отношений между детским садом и семьями, а также повышение профессиональной компетентности сотрудников. </w:t>
            </w:r>
          </w:p>
          <w:p w14:paraId="32E9A1FB" w14:textId="7F6035A2" w:rsidR="00776D6E" w:rsidRDefault="00603CFC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FA1A5A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https://disk.yandex.ru/i/YKjhN6rIwvEwfA</w:t>
              </w:r>
            </w:hyperlink>
            <w:r w:rsidR="00FA1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8F6831C" w14:textId="20B2D4CC" w:rsidR="00FA1A5A" w:rsidRPr="004C0349" w:rsidRDefault="00603CFC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FA1A5A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https://disk.yandex.ru/d/Zy_KS_zIdS_0_g</w:t>
              </w:r>
            </w:hyperlink>
            <w:r w:rsidR="00FA1A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B539DB0" w14:textId="1A7666E5" w:rsidR="004C0349" w:rsidRDefault="004C0349" w:rsidP="0032012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Опыт реализации</w:t>
            </w:r>
            <w:r w:rsidR="000B7BA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практико-ориентированного проекта </w:t>
            </w:r>
            <w:r w:rsidR="000B7BA1" w:rsidRPr="000B7BA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«Зеленые крылья»</w:t>
            </w:r>
            <w:r w:rsidRPr="004C03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подтверждает, что внедрение бережливых технологий в системе дошкольного образования эффективно решает задачи не только оптимизации ресурсов, но и качественного изменения образовательной среды, напрямую влияя на здоровье воспитанников и профессиональное развитие коллектива.</w:t>
            </w:r>
          </w:p>
          <w:p w14:paraId="4B560DA6" w14:textId="192AA6B7" w:rsidR="00A679B1" w:rsidRPr="004C0349" w:rsidRDefault="00603CFC" w:rsidP="0032012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A679B1"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https://disk.yandex.ru/i/EPV60yaK0NYHOQ</w:t>
              </w:r>
            </w:hyperlink>
            <w:r w:rsidR="00A679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B1D791B" w14:textId="77777777" w:rsidR="004C0349" w:rsidRDefault="00603CFC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="003661CD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https://disk.yandex.ru/i/6YCLoeTyPK8wBw</w:t>
              </w:r>
            </w:hyperlink>
            <w:r w:rsidR="00366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28CB328" w14:textId="77777777" w:rsidR="003661CD" w:rsidRDefault="00603CFC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3" w:history="1">
              <w:r w:rsidR="003661CD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https://disk.yandex.ru/i/YaA-oizaoCJjjA</w:t>
              </w:r>
            </w:hyperlink>
            <w:r w:rsidR="00366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124A770" w14:textId="77777777" w:rsidR="003661CD" w:rsidRDefault="00603CFC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4" w:history="1">
              <w:r w:rsidR="003661CD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https://disk.yandex.ru/i/q992XPS3dW12hg</w:t>
              </w:r>
            </w:hyperlink>
            <w:r w:rsidR="00366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2ACDCE6" w14:textId="42A57915" w:rsidR="003661CD" w:rsidRPr="002602D8" w:rsidRDefault="00603CFC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5" w:history="1">
              <w:r w:rsidR="003661CD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https://verticalsad.ru/proekty/</w:t>
              </w:r>
            </w:hyperlink>
            <w:r w:rsidR="003661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5A05F587" w14:textId="2CA33574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BE2F7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0595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инновационной деятельности ДОО (наличие и реализация инновационных проектов, программ, моделей. Эффективность внедрения инновационных </w:t>
            </w: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продуктов. Наличие статуса инновационной площадки, диссеминация опыта за пределами ДОО)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0615" w14:textId="5AB1EC0F" w:rsidR="002B5D10" w:rsidRPr="002B5D10" w:rsidRDefault="004C0349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- </w:t>
            </w:r>
            <w:r w:rsidR="002B5D10" w:rsidRPr="00A46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2B5D10" w:rsidRPr="002B5D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="002B5D10" w:rsidRPr="00A46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оект «Осознанное родительство»</w:t>
            </w:r>
            <w:r w:rsidR="002B5D10" w:rsidRPr="002B5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позволил создать единое воспитательное пространство. Семья и дошкольное учреждение функционируют как два взаимодополняющих социальных института социализации. Опыт доказывает эффективность использования современных форм взаимодействия: устранение страха перед образовательной системой и переход к модели осознанного родительства значительно повышают качество дошкольного образования в целом.</w:t>
            </w:r>
          </w:p>
          <w:p w14:paraId="51FD6334" w14:textId="6D1DE8B9" w:rsidR="004E2EDD" w:rsidRDefault="00603CF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6" w:history="1">
              <w:r w:rsidR="00424605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https://disk.yandex.ru/d/WbZLUqVpPROSrQ</w:t>
              </w:r>
            </w:hyperlink>
            <w:r w:rsidR="0042460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2825795" w14:textId="79AADE1F" w:rsidR="00A46B51" w:rsidRDefault="00A46B51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реализации проекта «</w:t>
            </w:r>
            <w:r w:rsidRPr="00A46B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Картинная галерея в детском саду»</w:t>
            </w:r>
            <w:r w:rsidRPr="00007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демонстрирует эффективную модель запуска </w:t>
            </w:r>
            <w:r w:rsidRPr="00007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федеральной инновационной площадки, где основной акцент сделан на создании качественного внутреннего продукта (методического обеспечения)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007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Накопленный массив диагностических данных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дидактических материалов </w:t>
            </w:r>
            <w:r w:rsidRPr="00007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</w:t>
            </w:r>
            <w:r w:rsidR="00EB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Pr="000071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базой для </w:t>
            </w:r>
            <w:r w:rsidR="00EB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EB0323" w:rsidRPr="00EB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ерспективы развития площадки </w:t>
            </w:r>
            <w:r w:rsidR="00EB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B0323" w:rsidRPr="00EB03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этапа апробации методик к этапу системной интеграции и масштабирования.</w:t>
            </w:r>
          </w:p>
          <w:p w14:paraId="3709466E" w14:textId="77777777" w:rsidR="00A46B51" w:rsidRDefault="00EA65E6" w:rsidP="003201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r w:rsidRPr="00007D5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https://disk.yandex.ru/i/LC3tJ5afuQlQrg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C466B13" w14:textId="7015FE49" w:rsidR="00EA65E6" w:rsidRPr="002602D8" w:rsidRDefault="00EA65E6" w:rsidP="0032012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8" w:history="1">
              <w:r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https://disk.yandex.ru/d/V_FH88EY1HAgnA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6E557CE5" w14:textId="048679C5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1210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6B75F" w14:textId="79FE3D65" w:rsidR="004E2EDD" w:rsidRPr="004E2EDD" w:rsidRDefault="004E2EDD" w:rsidP="0050622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Наличие и представленность лучших практик по различным </w:t>
            </w:r>
            <w:r w:rsidR="0050622C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аправлениям деятельности ДОО на цифровых платформах 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2115" w14:textId="3C818035" w:rsidR="0001480E" w:rsidRPr="0001480E" w:rsidRDefault="0001480E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129" w:rsidRPr="002602D8" w14:paraId="5836BADF" w14:textId="57D3E40A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53EAC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3276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Результативность деятельности ДОО (участие в профессиональных конкурсах под эгидой министерства. Наличие наград, грамот, благодарностей, дипломов за профессиональные достижения)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130" w14:textId="4F37B3E0" w:rsidR="005027A3" w:rsidRDefault="005027A3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X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5027A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конкурс «Воспитатели России</w:t>
            </w:r>
            <w:r w:rsidR="00CA1DDD">
              <w:rPr>
                <w:rFonts w:ascii="Times New Roman" w:eastAsia="Calibri" w:hAnsi="Times New Roman" w:cs="Times New Roman"/>
                <w:sz w:val="24"/>
                <w:szCs w:val="24"/>
              </w:rPr>
              <w:t>-2023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(региональный этап) </w:t>
            </w:r>
            <w:hyperlink r:id="rId29" w:history="1">
              <w:r w:rsidR="00FA1A5A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https://disk.yandex.ru/i/Gb1dJerHpaNseA</w:t>
              </w:r>
            </w:hyperlink>
            <w:r w:rsidR="00FA1A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3DEA5FAC" w14:textId="590493A6" w:rsidR="00CA1DDD" w:rsidRDefault="00CA1D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муниципальный конкурс «Наставник года-2023» номинация «Наставник в дошкольном образовательном учреждении» </w:t>
            </w:r>
            <w:hyperlink r:id="rId30" w:history="1">
              <w:r w:rsidR="00FA1A5A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https://disk.yandex.ru/i/NyZA8-D8JCQZvA</w:t>
              </w:r>
            </w:hyperlink>
            <w:r w:rsidR="00FA1A5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FA13F58" w14:textId="14D90B0A" w:rsidR="008200C5" w:rsidRPr="005027A3" w:rsidRDefault="00603CFC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1" w:history="1">
              <w:r w:rsidR="008200C5" w:rsidRPr="008200C5"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  <w:lang w:eastAsia="ru-RU"/>
                </w:rPr>
                <w:t>https://mbdou7rostov.ru/novosti/2023/pedagogi-nastavniki-oktjabrskogo-rajona-pobediteli-i-prizjory-gorodskogo-konkursa-nastavnik-goda-2023/</w:t>
              </w:r>
            </w:hyperlink>
          </w:p>
          <w:p w14:paraId="52417A58" w14:textId="22E87441" w:rsidR="005027A3" w:rsidRDefault="005027A3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XI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Федеральный научно-общественный конкурс «Восемь жемчужин дошкольного образования-2024» Номинация «Ребенок в высокотехнологичном обществе»</w:t>
            </w:r>
          </w:p>
          <w:p w14:paraId="2504946C" w14:textId="4328A1AF" w:rsidR="00E15EF6" w:rsidRDefault="00603CFC" w:rsidP="00E213ED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2" w:history="1">
              <w:r w:rsidR="00E15EF6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https://disk.yandex.ru/i/E4A3qLTZWbIsjQ</w:t>
              </w:r>
            </w:hyperlink>
            <w:r w:rsidR="00E15EF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50A671E" w14:textId="77777777" w:rsidR="008200C5" w:rsidRPr="008200C5" w:rsidRDefault="00603CFC" w:rsidP="008200C5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3" w:history="1">
              <w:r w:rsidR="008200C5" w:rsidRPr="008200C5">
                <w:rPr>
                  <w:rFonts w:ascii="Times New Roman" w:eastAsia="Calibri" w:hAnsi="Times New Roman" w:cs="Times New Roman"/>
                  <w:color w:val="0563C1"/>
                  <w:sz w:val="24"/>
                  <w:szCs w:val="24"/>
                  <w:u w:val="single"/>
                </w:rPr>
                <w:t>https://mbdou7rostov.ru/novosti/2025/torzhestvennaja-ceremonija-obshhestvennoj-podderzhki/</w:t>
              </w:r>
            </w:hyperlink>
            <w:r w:rsidR="008200C5" w:rsidRPr="008200C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76E0436C" w14:textId="1465EE10" w:rsidR="004E2EDD" w:rsidRPr="002602D8" w:rsidRDefault="005027A3" w:rsidP="00E213ED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5A1362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конкурс «Наставничество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-2026</w:t>
            </w:r>
            <w:r w:rsidRPr="005A136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 платформе ФГБОУ ДПО «</w:t>
            </w:r>
            <w:r w:rsidRPr="005A1362">
              <w:rPr>
                <w:rFonts w:ascii="Times New Roman" w:hAnsi="Times New Roman" w:cs="Times New Roman"/>
                <w:color w:val="2A2C40"/>
                <w:sz w:val="26"/>
                <w:szCs w:val="26"/>
                <w:shd w:val="clear" w:color="auto" w:fill="FFFFFF"/>
              </w:rPr>
              <w:t>Институт развития профессионального образования</w:t>
            </w:r>
            <w:r>
              <w:rPr>
                <w:rFonts w:ascii="Times New Roman" w:hAnsi="Times New Roman" w:cs="Times New Roman"/>
                <w:color w:val="2A2C40"/>
                <w:sz w:val="26"/>
                <w:szCs w:val="26"/>
                <w:shd w:val="clear" w:color="auto" w:fill="FFFFFF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  <w:hyperlink r:id="rId34" w:history="1">
              <w:r w:rsidR="00596697"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https://disk.yandex.ru/d/VDUON3XKcQEV3Q</w:t>
              </w:r>
            </w:hyperlink>
            <w:r w:rsidR="005966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14129" w:rsidRPr="002602D8" w14:paraId="7989473C" w14:textId="148786BD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BED54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9412" w14:textId="0DE2023E" w:rsidR="004E2EDD" w:rsidRPr="004E2EDD" w:rsidRDefault="004E2E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</w:rPr>
              <w:t>Характеристика парциальной программы, разработанной с учетом региональных особенностей</w:t>
            </w:r>
            <w:r w:rsidR="00414129" w:rsidRPr="00E213ED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C7EB" w14:textId="4D757CA3" w:rsidR="004E2EDD" w:rsidRPr="002602D8" w:rsidRDefault="00007F06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414129" w:rsidRPr="002602D8" w14:paraId="363C5CC2" w14:textId="392A523F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AB1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CF5F" w14:textId="77777777" w:rsidR="004E2EDD" w:rsidRPr="004E2EDD" w:rsidRDefault="004E2E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материалы (описание: цель, задачи, содержание, указать ссылки на материалы)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E50F" w14:textId="2A444CBC" w:rsidR="00EA65E6" w:rsidRPr="00EA65E6" w:rsidRDefault="00EA65E6" w:rsidP="00EA65E6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5" w:history="1">
              <w:r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https://mbdou7rostov.ru/onlajn-zhurnal-dlja-roditelej-i-pedagogov/metodicheskaja-kopilka/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65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AE6C61" w14:textId="77777777" w:rsidR="00EA65E6" w:rsidRPr="00EA65E6" w:rsidRDefault="00EA65E6" w:rsidP="00EA65E6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B80AFDC" w14:textId="3DE6AB0A" w:rsidR="00EA65E6" w:rsidRPr="00EA65E6" w:rsidRDefault="00EA65E6" w:rsidP="00EA65E6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36" w:history="1">
              <w:r w:rsidRPr="00007D5F">
                <w:rPr>
                  <w:rStyle w:val="a3"/>
                  <w:rFonts w:ascii="Times New Roman" w:eastAsia="Calibri" w:hAnsi="Times New Roman" w:cs="Times New Roman"/>
                  <w:sz w:val="24"/>
                  <w:szCs w:val="24"/>
                </w:rPr>
                <w:t>https://mbdou7rostov.ru/onlajn-zhurnal-dlja-roditelej-i-pedagogov/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A65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27A2067E" w14:textId="38BAE318" w:rsidR="004E2EDD" w:rsidRPr="002602D8" w:rsidRDefault="004E2EDD" w:rsidP="00320123">
            <w:pPr>
              <w:widowControl w:val="0"/>
              <w:spacing w:after="0" w:line="240" w:lineRule="auto"/>
              <w:ind w:firstLine="313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129" w:rsidRPr="002602D8" w14:paraId="5E98F2A7" w14:textId="0DDFCDD1" w:rsidTr="006B59CA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5206" w14:textId="77777777" w:rsidR="004E2EDD" w:rsidRPr="004E2EDD" w:rsidRDefault="004E2EDD" w:rsidP="003201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A77F5" w14:textId="77777777" w:rsidR="004E2EDD" w:rsidRPr="004E2EDD" w:rsidRDefault="004E2EDD" w:rsidP="0032012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E2EDD">
              <w:rPr>
                <w:rFonts w:ascii="Times New Roman" w:eastAsia="Calibri" w:hAnsi="Times New Roman" w:cs="Times New Roman"/>
                <w:sz w:val="24"/>
                <w:szCs w:val="24"/>
              </w:rPr>
              <w:t>Ссылка на фотоколлаж</w:t>
            </w:r>
          </w:p>
        </w:tc>
        <w:tc>
          <w:tcPr>
            <w:tcW w:w="3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8DAF" w14:textId="28282991" w:rsidR="004E2EDD" w:rsidRPr="002602D8" w:rsidRDefault="00EE7214" w:rsidP="00320123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ССЫЛКА</w:t>
            </w:r>
          </w:p>
        </w:tc>
      </w:tr>
    </w:tbl>
    <w:p w14:paraId="6C67EB1A" w14:textId="75FC3F82" w:rsidR="00302E8B" w:rsidRDefault="00302E8B"/>
    <w:sectPr w:rsidR="00302E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87308"/>
    <w:multiLevelType w:val="multilevel"/>
    <w:tmpl w:val="7D78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24752A"/>
    <w:multiLevelType w:val="multilevel"/>
    <w:tmpl w:val="57782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52438"/>
    <w:multiLevelType w:val="multilevel"/>
    <w:tmpl w:val="6FC4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503C2"/>
    <w:multiLevelType w:val="multilevel"/>
    <w:tmpl w:val="8EE2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287798"/>
    <w:multiLevelType w:val="multilevel"/>
    <w:tmpl w:val="BE160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EDD"/>
    <w:rsid w:val="00007F06"/>
    <w:rsid w:val="0001480E"/>
    <w:rsid w:val="000B7BA1"/>
    <w:rsid w:val="00140EF2"/>
    <w:rsid w:val="00244DA3"/>
    <w:rsid w:val="002602D8"/>
    <w:rsid w:val="00273737"/>
    <w:rsid w:val="002B5D10"/>
    <w:rsid w:val="002D4F1E"/>
    <w:rsid w:val="00302E8B"/>
    <w:rsid w:val="00320123"/>
    <w:rsid w:val="0032441F"/>
    <w:rsid w:val="003661CD"/>
    <w:rsid w:val="00367307"/>
    <w:rsid w:val="00384143"/>
    <w:rsid w:val="00414129"/>
    <w:rsid w:val="00424605"/>
    <w:rsid w:val="00491F0F"/>
    <w:rsid w:val="004C0349"/>
    <w:rsid w:val="004C43F1"/>
    <w:rsid w:val="004E2EDD"/>
    <w:rsid w:val="005027A3"/>
    <w:rsid w:val="0050622C"/>
    <w:rsid w:val="00590A5B"/>
    <w:rsid w:val="00596697"/>
    <w:rsid w:val="005A1362"/>
    <w:rsid w:val="00603CFC"/>
    <w:rsid w:val="00614B94"/>
    <w:rsid w:val="006B59CA"/>
    <w:rsid w:val="006E27B4"/>
    <w:rsid w:val="00776D6E"/>
    <w:rsid w:val="00806D4A"/>
    <w:rsid w:val="008200C5"/>
    <w:rsid w:val="008C3182"/>
    <w:rsid w:val="00923A94"/>
    <w:rsid w:val="00991514"/>
    <w:rsid w:val="00A46B51"/>
    <w:rsid w:val="00A679B1"/>
    <w:rsid w:val="00AA738E"/>
    <w:rsid w:val="00CA1DDD"/>
    <w:rsid w:val="00DE7534"/>
    <w:rsid w:val="00E15EF6"/>
    <w:rsid w:val="00E213ED"/>
    <w:rsid w:val="00EA080C"/>
    <w:rsid w:val="00EA65E6"/>
    <w:rsid w:val="00EB0323"/>
    <w:rsid w:val="00EE7214"/>
    <w:rsid w:val="00F15DEB"/>
    <w:rsid w:val="00F66758"/>
    <w:rsid w:val="00FA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F3236"/>
  <w15:chartTrackingRefBased/>
  <w15:docId w15:val="{559A44C6-76A8-4260-982F-74AAEB17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5DE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15DEB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6730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9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76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1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58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3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9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5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6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3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isk.yandex.ru/d/1s9frbefKp_L-g" TargetMode="External"/><Relationship Id="rId18" Type="http://schemas.openxmlformats.org/officeDocument/2006/relationships/hyperlink" Target="https://disk.yandex.ru/i/_eYobUCa1K4HPQ" TargetMode="External"/><Relationship Id="rId26" Type="http://schemas.openxmlformats.org/officeDocument/2006/relationships/hyperlink" Target="https://disk.yandex.ru/d/WbZLUqVpPROSrQ" TargetMode="External"/><Relationship Id="rId21" Type="http://schemas.openxmlformats.org/officeDocument/2006/relationships/hyperlink" Target="https://disk.yandex.ru/i/EPV60yaK0NYHOQ" TargetMode="External"/><Relationship Id="rId34" Type="http://schemas.openxmlformats.org/officeDocument/2006/relationships/hyperlink" Target="https://disk.yandex.ru/d/VDUON3XKcQEV3Q" TargetMode="External"/><Relationship Id="rId7" Type="http://schemas.openxmlformats.org/officeDocument/2006/relationships/hyperlink" Target="https://mbdou7rostov.ru/sveden/struct/" TargetMode="External"/><Relationship Id="rId12" Type="http://schemas.openxmlformats.org/officeDocument/2006/relationships/hyperlink" Target="https://disk.yandex.ru/d/rxHlWL0G-1626g" TargetMode="External"/><Relationship Id="rId17" Type="http://schemas.openxmlformats.org/officeDocument/2006/relationships/hyperlink" Target="https://disk.yandex.ru/d/nhdlyY52Sq9ZAw" TargetMode="External"/><Relationship Id="rId25" Type="http://schemas.openxmlformats.org/officeDocument/2006/relationships/hyperlink" Target="https://verticalsad.ru/proekty/" TargetMode="External"/><Relationship Id="rId33" Type="http://schemas.openxmlformats.org/officeDocument/2006/relationships/hyperlink" Target="https://mbdou7rostov.ru/novosti/2025/torzhestvennaja-ceremonija-obshhestvennoj-podderzhki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isk.yandex.ru/d/YN1wKVA2kuBcXA" TargetMode="External"/><Relationship Id="rId20" Type="http://schemas.openxmlformats.org/officeDocument/2006/relationships/hyperlink" Target="https://disk.yandex.ru/d/Zy_KS_zIdS_0_g" TargetMode="External"/><Relationship Id="rId29" Type="http://schemas.openxmlformats.org/officeDocument/2006/relationships/hyperlink" Target="https://disk.yandex.ru/i/Gb1dJerHpaNse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YRuUsZJQrNUpmA" TargetMode="External"/><Relationship Id="rId11" Type="http://schemas.openxmlformats.org/officeDocument/2006/relationships/hyperlink" Target="https://disk.yandex.ru/i/kGWB8McOa7XWPw" TargetMode="External"/><Relationship Id="rId24" Type="http://schemas.openxmlformats.org/officeDocument/2006/relationships/hyperlink" Target="https://disk.yandex.ru/i/q992XPS3dW12hg" TargetMode="External"/><Relationship Id="rId32" Type="http://schemas.openxmlformats.org/officeDocument/2006/relationships/hyperlink" Target="https://disk.yandex.ru/i/E4A3qLTZWbIsjQ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disk.yandex.ru/i/27RieNKYajAb_A" TargetMode="External"/><Relationship Id="rId15" Type="http://schemas.openxmlformats.org/officeDocument/2006/relationships/hyperlink" Target="https://disk.yandex.ru/i/9vLTMFuyqxV_7A" TargetMode="External"/><Relationship Id="rId23" Type="http://schemas.openxmlformats.org/officeDocument/2006/relationships/hyperlink" Target="https://disk.yandex.ru/i/YaA-oizaoCJjjA" TargetMode="External"/><Relationship Id="rId28" Type="http://schemas.openxmlformats.org/officeDocument/2006/relationships/hyperlink" Target="https://disk.yandex.ru/d/V_FH88EY1HAgnA" TargetMode="External"/><Relationship Id="rId36" Type="http://schemas.openxmlformats.org/officeDocument/2006/relationships/hyperlink" Target="https://mbdou7rostov.ru/onlajn-zhurnal-dlja-roditelej-i-pedagogov/" TargetMode="External"/><Relationship Id="rId10" Type="http://schemas.openxmlformats.org/officeDocument/2006/relationships/hyperlink" Target="https://s3.ru1.storage.beget.cloud/fa4988fe6d7d-el-cloud1/ds7rnd/wp-content/uploads/2026/09/osnovnaja-obrazovatelnaja-programmambdou-mbdou-7-na-2026-2027-uchebnyj-god.pdf" TargetMode="External"/><Relationship Id="rId19" Type="http://schemas.openxmlformats.org/officeDocument/2006/relationships/hyperlink" Target="https://disk.yandex.ru/i/YKjhN6rIwvEwfA" TargetMode="External"/><Relationship Id="rId31" Type="http://schemas.openxmlformats.org/officeDocument/2006/relationships/hyperlink" Target="https://mbdou7rostov.ru/novosti/2023/pedagogi-nastavniki-oktjabrskogo-rajona-pobediteli-i-prizjory-gorodskogo-konkursa-nastavnik-goda-202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JFyy46qQ9Sg8PQ" TargetMode="External"/><Relationship Id="rId14" Type="http://schemas.openxmlformats.org/officeDocument/2006/relationships/hyperlink" Target="https://disk.yandex.ru/i/wIkY12Iw0iCYPg" TargetMode="External"/><Relationship Id="rId22" Type="http://schemas.openxmlformats.org/officeDocument/2006/relationships/hyperlink" Target="https://disk.yandex.ru/i/6YCLoeTyPK8wBw" TargetMode="External"/><Relationship Id="rId27" Type="http://schemas.openxmlformats.org/officeDocument/2006/relationships/hyperlink" Target="https://disk.yandex.ru/i/LC3tJ5afuQlQrg" TargetMode="External"/><Relationship Id="rId30" Type="http://schemas.openxmlformats.org/officeDocument/2006/relationships/hyperlink" Target="https://disk.yandex.ru/i/NyZA8-D8JCQZvA" TargetMode="External"/><Relationship Id="rId35" Type="http://schemas.openxmlformats.org/officeDocument/2006/relationships/hyperlink" Target="https://mbdou7rostov.ru/onlajn-zhurnal-dlja-roditelej-i-pedagogov/metodicheskaja-kopilka/" TargetMode="External"/><Relationship Id="rId8" Type="http://schemas.openxmlformats.org/officeDocument/2006/relationships/hyperlink" Target="https://disk.yandex.ru/i/dkvBYZzXdnnlJw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4</Pages>
  <Words>1819</Words>
  <Characters>10373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23</cp:revision>
  <cp:lastPrinted>2026-09-10T15:48:00Z</cp:lastPrinted>
  <dcterms:created xsi:type="dcterms:W3CDTF">2026-09-09T16:24:00Z</dcterms:created>
  <dcterms:modified xsi:type="dcterms:W3CDTF">2026-09-11T05:01:00Z</dcterms:modified>
</cp:coreProperties>
</file>