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D9F98" w14:textId="688D1ACD" w:rsidR="00743471" w:rsidRDefault="00332E88">
      <w:pPr>
        <w:jc w:val="center"/>
      </w:pPr>
      <w:r>
        <w:rPr>
          <w:sz w:val="28"/>
          <w:szCs w:val="28"/>
        </w:rPr>
        <w:t xml:space="preserve">МУНИЦИПАЛЬНОЕ БЮДЖЕТНОЕ ДОШКОЛЬНОЕ ОБРАЗОВАТЕЛЬНОЕ УЧРЕЖДЕНИЕ </w:t>
      </w:r>
      <w:r w:rsidR="007B0473">
        <w:rPr>
          <w:sz w:val="28"/>
          <w:szCs w:val="28"/>
        </w:rPr>
        <w:t xml:space="preserve">«Детский сад </w:t>
      </w:r>
      <w:r>
        <w:rPr>
          <w:sz w:val="28"/>
          <w:szCs w:val="28"/>
        </w:rPr>
        <w:t>№85</w:t>
      </w:r>
      <w:r w:rsidR="007B0473">
        <w:rPr>
          <w:sz w:val="28"/>
          <w:szCs w:val="28"/>
        </w:rPr>
        <w:t>»</w:t>
      </w:r>
      <w:r>
        <w:rPr>
          <w:sz w:val="28"/>
          <w:szCs w:val="28"/>
        </w:rPr>
        <w:t xml:space="preserve"> г. РОСТОВ-НА-ДОНУ</w:t>
      </w:r>
    </w:p>
    <w:p w14:paraId="79504629" w14:textId="77777777" w:rsidR="00743471" w:rsidRDefault="00743471"/>
    <w:p w14:paraId="17A078BA" w14:textId="77777777" w:rsidR="00743471" w:rsidRDefault="00743471"/>
    <w:p w14:paraId="0244255B" w14:textId="77777777" w:rsidR="00743471" w:rsidRDefault="00743471"/>
    <w:p w14:paraId="0B59C6DD" w14:textId="77777777" w:rsidR="00743471" w:rsidRDefault="00743471"/>
    <w:p w14:paraId="0E2EC59C" w14:textId="77777777" w:rsidR="00743471" w:rsidRDefault="00743471"/>
    <w:p w14:paraId="335FBA6B" w14:textId="77777777" w:rsidR="00743471" w:rsidRDefault="00743471"/>
    <w:p w14:paraId="7A7F73C5" w14:textId="77777777" w:rsidR="00743471" w:rsidRDefault="00B053B5">
      <w:pPr>
        <w:spacing w:before="120" w:after="120"/>
        <w:jc w:val="center"/>
      </w:pPr>
      <w:r>
        <w:rPr>
          <w:caps/>
          <w:sz w:val="44"/>
          <w:szCs w:val="44"/>
        </w:rPr>
        <w:t>Проект</w:t>
      </w:r>
    </w:p>
    <w:p w14:paraId="06894D69" w14:textId="77777777" w:rsidR="00743471" w:rsidRDefault="00B053B5">
      <w:pPr>
        <w:spacing w:before="120" w:after="120"/>
        <w:jc w:val="center"/>
        <w:rPr>
          <w:sz w:val="28"/>
          <w:szCs w:val="28"/>
        </w:rPr>
      </w:pPr>
      <w:r>
        <w:rPr>
          <w:sz w:val="28"/>
          <w:szCs w:val="28"/>
        </w:rPr>
        <w:t>на тему</w:t>
      </w:r>
    </w:p>
    <w:p w14:paraId="5C6B622D" w14:textId="77777777" w:rsidR="00CD4A90" w:rsidRDefault="00CD4A90">
      <w:pPr>
        <w:spacing w:before="120" w:after="120"/>
        <w:jc w:val="center"/>
      </w:pPr>
    </w:p>
    <w:p w14:paraId="1EA2388F" w14:textId="77777777" w:rsidR="00743471" w:rsidRDefault="00B053B5">
      <w:pPr>
        <w:spacing w:after="120"/>
        <w:jc w:val="center"/>
      </w:pPr>
      <w:r>
        <w:rPr>
          <w:b/>
          <w:bCs/>
          <w:sz w:val="36"/>
          <w:szCs w:val="36"/>
        </w:rPr>
        <w:t>«Методы логопедии в решении проблем социальной адаптации в дошкольном образовательном учреждении»</w:t>
      </w:r>
    </w:p>
    <w:p w14:paraId="5060821E" w14:textId="77777777" w:rsidR="00743471" w:rsidRDefault="00743471"/>
    <w:p w14:paraId="216C8D45" w14:textId="77777777" w:rsidR="00743471" w:rsidRDefault="00743471"/>
    <w:p w14:paraId="5C7457C5" w14:textId="77777777" w:rsidR="00743471" w:rsidRDefault="00743471"/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79"/>
        <w:gridCol w:w="3668"/>
      </w:tblGrid>
      <w:tr w:rsidR="00743471" w14:paraId="09FAD56B" w14:textId="77777777">
        <w:tc>
          <w:tcPr>
            <w:tcW w:w="6379" w:type="dxa"/>
            <w:noWrap/>
          </w:tcPr>
          <w:p w14:paraId="76581A3F" w14:textId="77777777" w:rsidR="00743471" w:rsidRDefault="00743471"/>
        </w:tc>
        <w:tc>
          <w:tcPr>
            <w:tcW w:w="3668" w:type="dxa"/>
            <w:noWrap/>
          </w:tcPr>
          <w:p w14:paraId="2CF3E27E" w14:textId="3D156EA3" w:rsidR="00B053B5" w:rsidRDefault="00B053B5">
            <w:pPr>
              <w:spacing w:before="40" w:after="40"/>
              <w:rPr>
                <w:sz w:val="28"/>
                <w:szCs w:val="28"/>
              </w:rPr>
            </w:pPr>
          </w:p>
          <w:p w14:paraId="2344BC24" w14:textId="77777777" w:rsidR="00B053B5" w:rsidRPr="007B0473" w:rsidRDefault="00B053B5">
            <w:pPr>
              <w:spacing w:before="40" w:after="40"/>
              <w:rPr>
                <w:bCs/>
                <w:sz w:val="28"/>
                <w:szCs w:val="28"/>
              </w:rPr>
            </w:pPr>
            <w:r w:rsidRPr="007B0473">
              <w:rPr>
                <w:bCs/>
                <w:sz w:val="28"/>
                <w:szCs w:val="28"/>
              </w:rPr>
              <w:t>учитель-логопед</w:t>
            </w:r>
          </w:p>
          <w:p w14:paraId="1EF265AE" w14:textId="77777777" w:rsidR="00743471" w:rsidRPr="007B0473" w:rsidRDefault="00B053B5">
            <w:pPr>
              <w:spacing w:before="40" w:after="40"/>
              <w:rPr>
                <w:bCs/>
                <w:sz w:val="28"/>
                <w:szCs w:val="28"/>
              </w:rPr>
            </w:pPr>
            <w:r w:rsidRPr="007B0473">
              <w:rPr>
                <w:bCs/>
                <w:sz w:val="28"/>
                <w:szCs w:val="28"/>
              </w:rPr>
              <w:t>Верещагина Ю.Б.</w:t>
            </w:r>
          </w:p>
          <w:p w14:paraId="54338B51" w14:textId="77777777" w:rsidR="00743471" w:rsidRDefault="00743471"/>
          <w:p w14:paraId="58748ABA" w14:textId="77777777" w:rsidR="00743471" w:rsidRDefault="00743471" w:rsidP="00B053B5">
            <w:pPr>
              <w:spacing w:before="40" w:after="40"/>
            </w:pPr>
          </w:p>
        </w:tc>
      </w:tr>
    </w:tbl>
    <w:p w14:paraId="76DA2729" w14:textId="77777777" w:rsidR="00743471" w:rsidRDefault="00743471"/>
    <w:p w14:paraId="2A1D4010" w14:textId="77777777" w:rsidR="00743471" w:rsidRDefault="00743471"/>
    <w:p w14:paraId="3F2F7C81" w14:textId="77777777" w:rsidR="00743471" w:rsidRDefault="00743471"/>
    <w:p w14:paraId="1BC840C6" w14:textId="77777777" w:rsidR="00743471" w:rsidRDefault="00743471"/>
    <w:p w14:paraId="6C69B296" w14:textId="77777777" w:rsidR="00743471" w:rsidRDefault="00743471"/>
    <w:p w14:paraId="2DF50959" w14:textId="77777777" w:rsidR="00743471" w:rsidRDefault="00743471"/>
    <w:p w14:paraId="2C7461B1" w14:textId="77777777" w:rsidR="00743471" w:rsidRDefault="00743471"/>
    <w:p w14:paraId="07D48C49" w14:textId="77777777" w:rsidR="00743471" w:rsidRDefault="00743471"/>
    <w:p w14:paraId="00167CDA" w14:textId="77777777" w:rsidR="00743471" w:rsidRDefault="00743471"/>
    <w:p w14:paraId="79C070BD" w14:textId="77777777" w:rsidR="00743471" w:rsidRDefault="00743471"/>
    <w:p w14:paraId="66B1EFAE" w14:textId="77777777" w:rsidR="00743471" w:rsidRDefault="00743471"/>
    <w:p w14:paraId="5344D8C7" w14:textId="77777777" w:rsidR="00743471" w:rsidRDefault="00B053B5">
      <w:pPr>
        <w:spacing w:before="40" w:after="40"/>
        <w:jc w:val="center"/>
      </w:pPr>
      <w:r>
        <w:rPr>
          <w:sz w:val="28"/>
          <w:szCs w:val="28"/>
          <w:lang w:val="en-US"/>
        </w:rPr>
        <w:t xml:space="preserve">2026 </w:t>
      </w:r>
      <w:r>
        <w:rPr>
          <w:sz w:val="28"/>
          <w:szCs w:val="28"/>
        </w:rPr>
        <w:t>г.</w:t>
      </w:r>
    </w:p>
    <w:p w14:paraId="133D19B8" w14:textId="77777777" w:rsidR="00743471" w:rsidRDefault="00743471">
      <w:pPr>
        <w:sectPr w:rsidR="00743471">
          <w:pgSz w:w="11900" w:h="16840"/>
          <w:pgMar w:top="567" w:right="850" w:bottom="568" w:left="993" w:header="708" w:footer="708" w:gutter="0"/>
          <w:cols w:space="720"/>
        </w:sectPr>
      </w:pPr>
    </w:p>
    <w:p w14:paraId="2A107000" w14:textId="77777777" w:rsidR="00743471" w:rsidRDefault="00B053B5">
      <w:pPr>
        <w:pStyle w:val="15"/>
      </w:pPr>
      <w:r>
        <w:lastRenderedPageBreak/>
        <w:t>Содержание</w:t>
      </w:r>
    </w:p>
    <w:p w14:paraId="53A586C4" w14:textId="77777777" w:rsidR="00332E88" w:rsidRPr="00332E88" w:rsidRDefault="00743471">
      <w:pPr>
        <w:pStyle w:val="16"/>
        <w:tabs>
          <w:tab w:val="right" w:leader="dot" w:pos="9629"/>
        </w:tabs>
        <w:rPr>
          <w:noProof/>
          <w:sz w:val="24"/>
          <w:szCs w:val="24"/>
        </w:rPr>
      </w:pPr>
      <w:r>
        <w:fldChar w:fldCharType="begin"/>
      </w:r>
      <w:r w:rsidR="00B053B5">
        <w:instrText>TOC \o 1-9 \h \z \u</w:instrText>
      </w:r>
      <w:r>
        <w:fldChar w:fldCharType="separate"/>
      </w:r>
      <w:hyperlink w:anchor="_Toc227606147" w:history="1">
        <w:r w:rsidR="00332E88" w:rsidRPr="00332E88">
          <w:rPr>
            <w:rStyle w:val="a6"/>
            <w:rFonts w:eastAsia="Courier New"/>
            <w:noProof/>
            <w:sz w:val="24"/>
            <w:szCs w:val="24"/>
          </w:rPr>
          <w:t>Введение</w:t>
        </w:r>
        <w:r w:rsidR="00332E88" w:rsidRPr="00332E88">
          <w:rPr>
            <w:noProof/>
            <w:webHidden/>
            <w:sz w:val="24"/>
            <w:szCs w:val="24"/>
          </w:rPr>
          <w:tab/>
        </w:r>
        <w:r w:rsidR="00332E88" w:rsidRPr="00332E88">
          <w:rPr>
            <w:noProof/>
            <w:webHidden/>
            <w:sz w:val="24"/>
            <w:szCs w:val="24"/>
          </w:rPr>
          <w:fldChar w:fldCharType="begin"/>
        </w:r>
        <w:r w:rsidR="00332E88" w:rsidRPr="00332E88">
          <w:rPr>
            <w:noProof/>
            <w:webHidden/>
            <w:sz w:val="24"/>
            <w:szCs w:val="24"/>
          </w:rPr>
          <w:instrText xml:space="preserve"> PAGEREF _Toc227606147 \h </w:instrText>
        </w:r>
        <w:r w:rsidR="00332E88" w:rsidRPr="00332E88">
          <w:rPr>
            <w:noProof/>
            <w:webHidden/>
            <w:sz w:val="24"/>
            <w:szCs w:val="24"/>
          </w:rPr>
        </w:r>
        <w:r w:rsidR="00332E88" w:rsidRPr="00332E88">
          <w:rPr>
            <w:noProof/>
            <w:webHidden/>
            <w:sz w:val="24"/>
            <w:szCs w:val="24"/>
          </w:rPr>
          <w:fldChar w:fldCharType="separate"/>
        </w:r>
        <w:r w:rsidR="00332E88" w:rsidRPr="00332E88">
          <w:rPr>
            <w:noProof/>
            <w:webHidden/>
            <w:sz w:val="24"/>
            <w:szCs w:val="24"/>
          </w:rPr>
          <w:t>3</w:t>
        </w:r>
        <w:r w:rsidR="00332E88" w:rsidRPr="00332E88">
          <w:rPr>
            <w:noProof/>
            <w:webHidden/>
            <w:sz w:val="24"/>
            <w:szCs w:val="24"/>
          </w:rPr>
          <w:fldChar w:fldCharType="end"/>
        </w:r>
      </w:hyperlink>
    </w:p>
    <w:p w14:paraId="102FF415" w14:textId="77777777" w:rsidR="00332E88" w:rsidRPr="00332E88" w:rsidRDefault="00332E88">
      <w:pPr>
        <w:pStyle w:val="16"/>
        <w:tabs>
          <w:tab w:val="right" w:leader="dot" w:pos="9629"/>
        </w:tabs>
        <w:rPr>
          <w:noProof/>
          <w:sz w:val="24"/>
          <w:szCs w:val="24"/>
        </w:rPr>
      </w:pPr>
      <w:hyperlink w:anchor="_Toc227606148" w:history="1">
        <w:r w:rsidRPr="00332E88">
          <w:rPr>
            <w:rStyle w:val="a6"/>
            <w:rFonts w:eastAsia="Courier New"/>
            <w:noProof/>
            <w:sz w:val="24"/>
            <w:szCs w:val="24"/>
          </w:rPr>
          <w:t>1. Теоретические основы логопедии и социальной адаптации в дошкольном возрасте</w:t>
        </w:r>
        <w:r w:rsidRPr="00332E88">
          <w:rPr>
            <w:noProof/>
            <w:webHidden/>
            <w:sz w:val="24"/>
            <w:szCs w:val="24"/>
          </w:rPr>
          <w:tab/>
        </w:r>
        <w:r w:rsidRPr="00332E88">
          <w:rPr>
            <w:noProof/>
            <w:webHidden/>
            <w:sz w:val="24"/>
            <w:szCs w:val="24"/>
          </w:rPr>
          <w:fldChar w:fldCharType="begin"/>
        </w:r>
        <w:r w:rsidRPr="00332E88">
          <w:rPr>
            <w:noProof/>
            <w:webHidden/>
            <w:sz w:val="24"/>
            <w:szCs w:val="24"/>
          </w:rPr>
          <w:instrText xml:space="preserve"> PAGEREF _Toc227606148 \h </w:instrText>
        </w:r>
        <w:r w:rsidRPr="00332E88">
          <w:rPr>
            <w:noProof/>
            <w:webHidden/>
            <w:sz w:val="24"/>
            <w:szCs w:val="24"/>
          </w:rPr>
        </w:r>
        <w:r w:rsidRPr="00332E88">
          <w:rPr>
            <w:noProof/>
            <w:webHidden/>
            <w:sz w:val="24"/>
            <w:szCs w:val="24"/>
          </w:rPr>
          <w:fldChar w:fldCharType="separate"/>
        </w:r>
        <w:r w:rsidRPr="00332E88">
          <w:rPr>
            <w:noProof/>
            <w:webHidden/>
            <w:sz w:val="24"/>
            <w:szCs w:val="24"/>
          </w:rPr>
          <w:t>5</w:t>
        </w:r>
        <w:r w:rsidRPr="00332E88">
          <w:rPr>
            <w:noProof/>
            <w:webHidden/>
            <w:sz w:val="24"/>
            <w:szCs w:val="24"/>
          </w:rPr>
          <w:fldChar w:fldCharType="end"/>
        </w:r>
      </w:hyperlink>
    </w:p>
    <w:p w14:paraId="1AB38C2B" w14:textId="77777777" w:rsidR="00332E88" w:rsidRPr="00332E88" w:rsidRDefault="00332E88">
      <w:pPr>
        <w:pStyle w:val="16"/>
        <w:tabs>
          <w:tab w:val="right" w:leader="dot" w:pos="9629"/>
        </w:tabs>
        <w:rPr>
          <w:rStyle w:val="a6"/>
          <w:rFonts w:eastAsia="Courier New"/>
          <w:noProof/>
          <w:sz w:val="24"/>
          <w:szCs w:val="24"/>
        </w:rPr>
      </w:pPr>
      <w:hyperlink w:anchor="_Toc227606149" w:history="1">
        <w:r w:rsidRPr="00332E88">
          <w:rPr>
            <w:rStyle w:val="a6"/>
            <w:rFonts w:eastAsia="Courier New"/>
            <w:noProof/>
            <w:sz w:val="24"/>
            <w:szCs w:val="24"/>
          </w:rPr>
          <w:t>2. Нормативно-правовые основы и стандарты дошкольного образования в России</w:t>
        </w:r>
        <w:r w:rsidRPr="00332E88">
          <w:rPr>
            <w:noProof/>
            <w:webHidden/>
            <w:sz w:val="24"/>
            <w:szCs w:val="24"/>
          </w:rPr>
          <w:tab/>
        </w:r>
        <w:r w:rsidRPr="00332E88">
          <w:rPr>
            <w:noProof/>
            <w:webHidden/>
            <w:sz w:val="24"/>
            <w:szCs w:val="24"/>
          </w:rPr>
          <w:fldChar w:fldCharType="begin"/>
        </w:r>
        <w:r w:rsidRPr="00332E88">
          <w:rPr>
            <w:noProof/>
            <w:webHidden/>
            <w:sz w:val="24"/>
            <w:szCs w:val="24"/>
          </w:rPr>
          <w:instrText xml:space="preserve"> PAGEREF _Toc227606149 \h </w:instrText>
        </w:r>
        <w:r w:rsidRPr="00332E88">
          <w:rPr>
            <w:noProof/>
            <w:webHidden/>
            <w:sz w:val="24"/>
            <w:szCs w:val="24"/>
          </w:rPr>
        </w:r>
        <w:r w:rsidRPr="00332E88">
          <w:rPr>
            <w:noProof/>
            <w:webHidden/>
            <w:sz w:val="24"/>
            <w:szCs w:val="24"/>
          </w:rPr>
          <w:fldChar w:fldCharType="separate"/>
        </w:r>
        <w:r w:rsidRPr="00332E88">
          <w:rPr>
            <w:noProof/>
            <w:webHidden/>
            <w:sz w:val="24"/>
            <w:szCs w:val="24"/>
          </w:rPr>
          <w:t>8</w:t>
        </w:r>
        <w:r w:rsidRPr="00332E88">
          <w:rPr>
            <w:noProof/>
            <w:webHidden/>
            <w:sz w:val="24"/>
            <w:szCs w:val="24"/>
          </w:rPr>
          <w:fldChar w:fldCharType="end"/>
        </w:r>
      </w:hyperlink>
    </w:p>
    <w:p w14:paraId="75150C7C" w14:textId="77777777" w:rsidR="00332E88" w:rsidRPr="00332E88" w:rsidRDefault="00332E88" w:rsidP="00332E88">
      <w:pPr>
        <w:rPr>
          <w:sz w:val="24"/>
          <w:szCs w:val="24"/>
        </w:rPr>
      </w:pPr>
      <w:r w:rsidRPr="00332E88">
        <w:rPr>
          <w:sz w:val="24"/>
          <w:szCs w:val="24"/>
        </w:rPr>
        <w:t>3. Цели, задачи, актуальность проекта………………………………………………………</w:t>
      </w:r>
      <w:r>
        <w:rPr>
          <w:sz w:val="24"/>
          <w:szCs w:val="24"/>
        </w:rPr>
        <w:t>…</w:t>
      </w:r>
      <w:r w:rsidRPr="00332E88">
        <w:rPr>
          <w:sz w:val="24"/>
          <w:szCs w:val="24"/>
        </w:rPr>
        <w:t>….9</w:t>
      </w:r>
    </w:p>
    <w:p w14:paraId="438CDA19" w14:textId="77777777" w:rsidR="00332E88" w:rsidRPr="00332E88" w:rsidRDefault="00332E88">
      <w:pPr>
        <w:pStyle w:val="16"/>
        <w:tabs>
          <w:tab w:val="right" w:leader="dot" w:pos="9629"/>
        </w:tabs>
        <w:rPr>
          <w:noProof/>
          <w:sz w:val="24"/>
          <w:szCs w:val="24"/>
        </w:rPr>
      </w:pPr>
      <w:hyperlink w:anchor="_Toc227606150" w:history="1">
        <w:r w:rsidRPr="00332E88">
          <w:rPr>
            <w:rStyle w:val="a6"/>
            <w:rFonts w:eastAsia="Courier New"/>
            <w:noProof/>
            <w:sz w:val="24"/>
            <w:szCs w:val="24"/>
          </w:rPr>
          <w:t>4. Роль родителей в процессе социальной адаптации ребенка с речевыми нарушениями</w:t>
        </w:r>
        <w:r w:rsidRPr="00332E88">
          <w:rPr>
            <w:noProof/>
            <w:webHidden/>
            <w:sz w:val="24"/>
            <w:szCs w:val="24"/>
          </w:rPr>
          <w:tab/>
        </w:r>
        <w:r w:rsidRPr="00332E88">
          <w:rPr>
            <w:noProof/>
            <w:webHidden/>
            <w:sz w:val="24"/>
            <w:szCs w:val="24"/>
          </w:rPr>
          <w:fldChar w:fldCharType="begin"/>
        </w:r>
        <w:r w:rsidRPr="00332E88">
          <w:rPr>
            <w:noProof/>
            <w:webHidden/>
            <w:sz w:val="24"/>
            <w:szCs w:val="24"/>
          </w:rPr>
          <w:instrText xml:space="preserve"> PAGEREF _Toc227606150 \h </w:instrText>
        </w:r>
        <w:r w:rsidRPr="00332E88">
          <w:rPr>
            <w:noProof/>
            <w:webHidden/>
            <w:sz w:val="24"/>
            <w:szCs w:val="24"/>
          </w:rPr>
        </w:r>
        <w:r w:rsidRPr="00332E88">
          <w:rPr>
            <w:noProof/>
            <w:webHidden/>
            <w:sz w:val="24"/>
            <w:szCs w:val="24"/>
          </w:rPr>
          <w:fldChar w:fldCharType="separate"/>
        </w:r>
        <w:r w:rsidRPr="00332E88">
          <w:rPr>
            <w:noProof/>
            <w:webHidden/>
            <w:sz w:val="24"/>
            <w:szCs w:val="24"/>
          </w:rPr>
          <w:t>11</w:t>
        </w:r>
        <w:r w:rsidRPr="00332E88">
          <w:rPr>
            <w:noProof/>
            <w:webHidden/>
            <w:sz w:val="24"/>
            <w:szCs w:val="24"/>
          </w:rPr>
          <w:fldChar w:fldCharType="end"/>
        </w:r>
      </w:hyperlink>
    </w:p>
    <w:p w14:paraId="0D97BE09" w14:textId="77777777" w:rsidR="00332E88" w:rsidRPr="00332E88" w:rsidRDefault="00332E88">
      <w:pPr>
        <w:pStyle w:val="16"/>
        <w:tabs>
          <w:tab w:val="right" w:leader="dot" w:pos="9629"/>
        </w:tabs>
        <w:rPr>
          <w:noProof/>
          <w:sz w:val="24"/>
          <w:szCs w:val="24"/>
        </w:rPr>
      </w:pPr>
      <w:hyperlink w:anchor="_Toc227606151" w:history="1">
        <w:r w:rsidRPr="00332E88">
          <w:rPr>
            <w:rStyle w:val="a6"/>
            <w:rFonts w:eastAsia="Courier New"/>
            <w:noProof/>
            <w:sz w:val="24"/>
            <w:szCs w:val="24"/>
          </w:rPr>
          <w:t>5. Игровые методы логопедической терапии как инструмент социальной интеграции</w:t>
        </w:r>
        <w:r w:rsidRPr="00332E88">
          <w:rPr>
            <w:noProof/>
            <w:webHidden/>
            <w:sz w:val="24"/>
            <w:szCs w:val="24"/>
          </w:rPr>
          <w:tab/>
        </w:r>
        <w:r w:rsidRPr="00332E88">
          <w:rPr>
            <w:noProof/>
            <w:webHidden/>
            <w:sz w:val="24"/>
            <w:szCs w:val="24"/>
          </w:rPr>
          <w:fldChar w:fldCharType="begin"/>
        </w:r>
        <w:r w:rsidRPr="00332E88">
          <w:rPr>
            <w:noProof/>
            <w:webHidden/>
            <w:sz w:val="24"/>
            <w:szCs w:val="24"/>
          </w:rPr>
          <w:instrText xml:space="preserve"> PAGEREF _Toc227606151 \h </w:instrText>
        </w:r>
        <w:r w:rsidRPr="00332E88">
          <w:rPr>
            <w:noProof/>
            <w:webHidden/>
            <w:sz w:val="24"/>
            <w:szCs w:val="24"/>
          </w:rPr>
        </w:r>
        <w:r w:rsidRPr="00332E88">
          <w:rPr>
            <w:noProof/>
            <w:webHidden/>
            <w:sz w:val="24"/>
            <w:szCs w:val="24"/>
          </w:rPr>
          <w:fldChar w:fldCharType="separate"/>
        </w:r>
        <w:r w:rsidRPr="00332E88">
          <w:rPr>
            <w:noProof/>
            <w:webHidden/>
            <w:sz w:val="24"/>
            <w:szCs w:val="24"/>
          </w:rPr>
          <w:t>14</w:t>
        </w:r>
        <w:r w:rsidRPr="00332E88">
          <w:rPr>
            <w:noProof/>
            <w:webHidden/>
            <w:sz w:val="24"/>
            <w:szCs w:val="24"/>
          </w:rPr>
          <w:fldChar w:fldCharType="end"/>
        </w:r>
      </w:hyperlink>
    </w:p>
    <w:p w14:paraId="116227A7" w14:textId="77777777" w:rsidR="00332E88" w:rsidRPr="00332E88" w:rsidRDefault="00332E88">
      <w:pPr>
        <w:pStyle w:val="16"/>
        <w:tabs>
          <w:tab w:val="right" w:leader="dot" w:pos="9629"/>
        </w:tabs>
        <w:rPr>
          <w:noProof/>
          <w:sz w:val="24"/>
          <w:szCs w:val="24"/>
        </w:rPr>
      </w:pPr>
      <w:hyperlink w:anchor="_Toc227606152" w:history="1">
        <w:r w:rsidRPr="00332E88">
          <w:rPr>
            <w:rStyle w:val="a6"/>
            <w:rFonts w:eastAsia="Courier New"/>
            <w:noProof/>
            <w:sz w:val="24"/>
            <w:szCs w:val="24"/>
          </w:rPr>
          <w:t>6. Психологические аспекты работы с детьми раннего возраста при социализации</w:t>
        </w:r>
        <w:r w:rsidRPr="00332E88">
          <w:rPr>
            <w:noProof/>
            <w:webHidden/>
            <w:sz w:val="24"/>
            <w:szCs w:val="24"/>
          </w:rPr>
          <w:tab/>
        </w:r>
        <w:r w:rsidRPr="00332E88">
          <w:rPr>
            <w:noProof/>
            <w:webHidden/>
            <w:sz w:val="24"/>
            <w:szCs w:val="24"/>
          </w:rPr>
          <w:fldChar w:fldCharType="begin"/>
        </w:r>
        <w:r w:rsidRPr="00332E88">
          <w:rPr>
            <w:noProof/>
            <w:webHidden/>
            <w:sz w:val="24"/>
            <w:szCs w:val="24"/>
          </w:rPr>
          <w:instrText xml:space="preserve"> PAGEREF _Toc227606152 \h </w:instrText>
        </w:r>
        <w:r w:rsidRPr="00332E88">
          <w:rPr>
            <w:noProof/>
            <w:webHidden/>
            <w:sz w:val="24"/>
            <w:szCs w:val="24"/>
          </w:rPr>
        </w:r>
        <w:r w:rsidRPr="00332E88">
          <w:rPr>
            <w:noProof/>
            <w:webHidden/>
            <w:sz w:val="24"/>
            <w:szCs w:val="24"/>
          </w:rPr>
          <w:fldChar w:fldCharType="separate"/>
        </w:r>
        <w:r w:rsidRPr="00332E88">
          <w:rPr>
            <w:noProof/>
            <w:webHidden/>
            <w:sz w:val="24"/>
            <w:szCs w:val="24"/>
          </w:rPr>
          <w:t>17</w:t>
        </w:r>
        <w:r w:rsidRPr="00332E88">
          <w:rPr>
            <w:noProof/>
            <w:webHidden/>
            <w:sz w:val="24"/>
            <w:szCs w:val="24"/>
          </w:rPr>
          <w:fldChar w:fldCharType="end"/>
        </w:r>
      </w:hyperlink>
    </w:p>
    <w:p w14:paraId="7D97F6F9" w14:textId="77777777" w:rsidR="00332E88" w:rsidRPr="00332E88" w:rsidRDefault="00332E88">
      <w:pPr>
        <w:pStyle w:val="16"/>
        <w:tabs>
          <w:tab w:val="right" w:leader="dot" w:pos="9629"/>
        </w:tabs>
        <w:rPr>
          <w:noProof/>
          <w:sz w:val="24"/>
          <w:szCs w:val="24"/>
        </w:rPr>
      </w:pPr>
      <w:hyperlink w:anchor="_Toc227606153" w:history="1">
        <w:r w:rsidRPr="00332E88">
          <w:rPr>
            <w:rStyle w:val="a6"/>
            <w:rFonts w:eastAsia="Courier New"/>
            <w:noProof/>
            <w:sz w:val="24"/>
            <w:szCs w:val="24"/>
          </w:rPr>
          <w:t>7. Практические рекомендации по организации взаимодействия педагогов и родителей</w:t>
        </w:r>
        <w:r w:rsidRPr="00332E88">
          <w:rPr>
            <w:noProof/>
            <w:webHidden/>
            <w:sz w:val="24"/>
            <w:szCs w:val="24"/>
          </w:rPr>
          <w:tab/>
        </w:r>
        <w:r w:rsidRPr="00332E88">
          <w:rPr>
            <w:noProof/>
            <w:webHidden/>
            <w:sz w:val="24"/>
            <w:szCs w:val="24"/>
          </w:rPr>
          <w:fldChar w:fldCharType="begin"/>
        </w:r>
        <w:r w:rsidRPr="00332E88">
          <w:rPr>
            <w:noProof/>
            <w:webHidden/>
            <w:sz w:val="24"/>
            <w:szCs w:val="24"/>
          </w:rPr>
          <w:instrText xml:space="preserve"> PAGEREF _Toc227606153 \h </w:instrText>
        </w:r>
        <w:r w:rsidRPr="00332E88">
          <w:rPr>
            <w:noProof/>
            <w:webHidden/>
            <w:sz w:val="24"/>
            <w:szCs w:val="24"/>
          </w:rPr>
        </w:r>
        <w:r w:rsidRPr="00332E88">
          <w:rPr>
            <w:noProof/>
            <w:webHidden/>
            <w:sz w:val="24"/>
            <w:szCs w:val="24"/>
          </w:rPr>
          <w:fldChar w:fldCharType="separate"/>
        </w:r>
        <w:r w:rsidRPr="00332E88">
          <w:rPr>
            <w:noProof/>
            <w:webHidden/>
            <w:sz w:val="24"/>
            <w:szCs w:val="24"/>
          </w:rPr>
          <w:t>20</w:t>
        </w:r>
        <w:r w:rsidRPr="00332E88">
          <w:rPr>
            <w:noProof/>
            <w:webHidden/>
            <w:sz w:val="24"/>
            <w:szCs w:val="24"/>
          </w:rPr>
          <w:fldChar w:fldCharType="end"/>
        </w:r>
      </w:hyperlink>
    </w:p>
    <w:p w14:paraId="49EAAF55" w14:textId="77777777" w:rsidR="00332E88" w:rsidRPr="00332E88" w:rsidRDefault="00332E88">
      <w:pPr>
        <w:pStyle w:val="16"/>
        <w:tabs>
          <w:tab w:val="right" w:leader="dot" w:pos="9629"/>
        </w:tabs>
        <w:rPr>
          <w:noProof/>
          <w:sz w:val="24"/>
          <w:szCs w:val="24"/>
        </w:rPr>
      </w:pPr>
      <w:hyperlink w:anchor="_Toc227606154" w:history="1">
        <w:r w:rsidRPr="00332E88">
          <w:rPr>
            <w:rStyle w:val="a6"/>
            <w:rFonts w:eastAsia="Courier New"/>
            <w:noProof/>
            <w:sz w:val="24"/>
            <w:szCs w:val="24"/>
          </w:rPr>
          <w:t>8. Оценка эффективности методов логопедии в поддержке социальной адаптации</w:t>
        </w:r>
        <w:r w:rsidRPr="00332E88">
          <w:rPr>
            <w:noProof/>
            <w:webHidden/>
            <w:sz w:val="24"/>
            <w:szCs w:val="24"/>
          </w:rPr>
          <w:tab/>
        </w:r>
        <w:r w:rsidRPr="00332E88">
          <w:rPr>
            <w:noProof/>
            <w:webHidden/>
            <w:sz w:val="24"/>
            <w:szCs w:val="24"/>
          </w:rPr>
          <w:fldChar w:fldCharType="begin"/>
        </w:r>
        <w:r w:rsidRPr="00332E88">
          <w:rPr>
            <w:noProof/>
            <w:webHidden/>
            <w:sz w:val="24"/>
            <w:szCs w:val="24"/>
          </w:rPr>
          <w:instrText xml:space="preserve"> PAGEREF _Toc227606154 \h </w:instrText>
        </w:r>
        <w:r w:rsidRPr="00332E88">
          <w:rPr>
            <w:noProof/>
            <w:webHidden/>
            <w:sz w:val="24"/>
            <w:szCs w:val="24"/>
          </w:rPr>
        </w:r>
        <w:r w:rsidRPr="00332E88">
          <w:rPr>
            <w:noProof/>
            <w:webHidden/>
            <w:sz w:val="24"/>
            <w:szCs w:val="24"/>
          </w:rPr>
          <w:fldChar w:fldCharType="separate"/>
        </w:r>
        <w:r w:rsidRPr="00332E88">
          <w:rPr>
            <w:noProof/>
            <w:webHidden/>
            <w:sz w:val="24"/>
            <w:szCs w:val="24"/>
          </w:rPr>
          <w:t>23</w:t>
        </w:r>
        <w:r w:rsidRPr="00332E88">
          <w:rPr>
            <w:noProof/>
            <w:webHidden/>
            <w:sz w:val="24"/>
            <w:szCs w:val="24"/>
          </w:rPr>
          <w:fldChar w:fldCharType="end"/>
        </w:r>
      </w:hyperlink>
    </w:p>
    <w:p w14:paraId="4B5539E7" w14:textId="77777777" w:rsidR="00332E88" w:rsidRDefault="00332E88">
      <w:pPr>
        <w:pStyle w:val="16"/>
        <w:tabs>
          <w:tab w:val="right" w:leader="dot" w:pos="9629"/>
        </w:tabs>
        <w:rPr>
          <w:rStyle w:val="a6"/>
          <w:rFonts w:eastAsia="Courier New"/>
          <w:noProof/>
          <w:sz w:val="24"/>
          <w:szCs w:val="24"/>
        </w:rPr>
      </w:pPr>
      <w:hyperlink w:anchor="_Toc227606155" w:history="1">
        <w:r w:rsidRPr="00332E88">
          <w:rPr>
            <w:rStyle w:val="a6"/>
            <w:rFonts w:eastAsia="Courier New"/>
            <w:noProof/>
            <w:sz w:val="24"/>
            <w:szCs w:val="24"/>
          </w:rPr>
          <w:t>9. Перспективы развития методов логопедической подд</w:t>
        </w:r>
        <w:r>
          <w:rPr>
            <w:rStyle w:val="a6"/>
            <w:rFonts w:eastAsia="Courier New"/>
            <w:noProof/>
            <w:sz w:val="24"/>
            <w:szCs w:val="24"/>
          </w:rPr>
          <w:t>ержки социальной адаптации в ДУ.</w:t>
        </w:r>
        <w:r w:rsidRPr="00332E88">
          <w:rPr>
            <w:noProof/>
            <w:webHidden/>
            <w:sz w:val="24"/>
            <w:szCs w:val="24"/>
          </w:rPr>
          <w:fldChar w:fldCharType="begin"/>
        </w:r>
        <w:r w:rsidRPr="00332E88">
          <w:rPr>
            <w:noProof/>
            <w:webHidden/>
            <w:sz w:val="24"/>
            <w:szCs w:val="24"/>
          </w:rPr>
          <w:instrText xml:space="preserve"> PAGEREF _Toc227606155 \h </w:instrText>
        </w:r>
        <w:r w:rsidRPr="00332E88">
          <w:rPr>
            <w:noProof/>
            <w:webHidden/>
            <w:sz w:val="24"/>
            <w:szCs w:val="24"/>
          </w:rPr>
        </w:r>
        <w:r w:rsidRPr="00332E88">
          <w:rPr>
            <w:noProof/>
            <w:webHidden/>
            <w:sz w:val="24"/>
            <w:szCs w:val="24"/>
          </w:rPr>
          <w:fldChar w:fldCharType="separate"/>
        </w:r>
        <w:r w:rsidRPr="00332E88">
          <w:rPr>
            <w:noProof/>
            <w:webHidden/>
            <w:sz w:val="24"/>
            <w:szCs w:val="24"/>
          </w:rPr>
          <w:t>25</w:t>
        </w:r>
        <w:r w:rsidRPr="00332E88">
          <w:rPr>
            <w:noProof/>
            <w:webHidden/>
            <w:sz w:val="24"/>
            <w:szCs w:val="24"/>
          </w:rPr>
          <w:fldChar w:fldCharType="end"/>
        </w:r>
      </w:hyperlink>
    </w:p>
    <w:p w14:paraId="1F9B2D95" w14:textId="77777777" w:rsidR="00A950DB" w:rsidRPr="00A950DB" w:rsidRDefault="00A950DB" w:rsidP="00A950DB">
      <w:r>
        <w:t xml:space="preserve">10. </w:t>
      </w:r>
      <w:r w:rsidRPr="00A950DB">
        <w:rPr>
          <w:sz w:val="24"/>
          <w:szCs w:val="24"/>
        </w:rPr>
        <w:t>Дорожная карта проекта</w:t>
      </w:r>
      <w:r>
        <w:t>……………………………………………………………………………28</w:t>
      </w:r>
    </w:p>
    <w:p w14:paraId="1F307EBA" w14:textId="77777777" w:rsidR="00332E88" w:rsidRPr="00332E88" w:rsidRDefault="00332E88">
      <w:pPr>
        <w:pStyle w:val="16"/>
        <w:tabs>
          <w:tab w:val="right" w:leader="dot" w:pos="9629"/>
        </w:tabs>
        <w:rPr>
          <w:noProof/>
          <w:sz w:val="24"/>
          <w:szCs w:val="24"/>
        </w:rPr>
      </w:pPr>
      <w:hyperlink w:anchor="_Toc227606156" w:history="1">
        <w:r w:rsidRPr="00332E88">
          <w:rPr>
            <w:rStyle w:val="a6"/>
            <w:rFonts w:eastAsia="Courier New"/>
            <w:noProof/>
            <w:sz w:val="24"/>
            <w:szCs w:val="24"/>
          </w:rPr>
          <w:t>Заключение</w:t>
        </w:r>
        <w:r w:rsidRPr="00332E88">
          <w:rPr>
            <w:noProof/>
            <w:webHidden/>
            <w:sz w:val="24"/>
            <w:szCs w:val="24"/>
          </w:rPr>
          <w:tab/>
        </w:r>
        <w:r w:rsidRPr="00332E88">
          <w:rPr>
            <w:noProof/>
            <w:webHidden/>
            <w:sz w:val="24"/>
            <w:szCs w:val="24"/>
          </w:rPr>
          <w:fldChar w:fldCharType="begin"/>
        </w:r>
        <w:r w:rsidRPr="00332E88">
          <w:rPr>
            <w:noProof/>
            <w:webHidden/>
            <w:sz w:val="24"/>
            <w:szCs w:val="24"/>
          </w:rPr>
          <w:instrText xml:space="preserve"> PAGEREF _Toc227606156 \h </w:instrText>
        </w:r>
        <w:r w:rsidRPr="00332E88">
          <w:rPr>
            <w:noProof/>
            <w:webHidden/>
            <w:sz w:val="24"/>
            <w:szCs w:val="24"/>
          </w:rPr>
        </w:r>
        <w:r w:rsidRPr="00332E88">
          <w:rPr>
            <w:noProof/>
            <w:webHidden/>
            <w:sz w:val="24"/>
            <w:szCs w:val="24"/>
          </w:rPr>
          <w:fldChar w:fldCharType="separate"/>
        </w:r>
        <w:r w:rsidRPr="00332E88">
          <w:rPr>
            <w:noProof/>
            <w:webHidden/>
            <w:sz w:val="24"/>
            <w:szCs w:val="24"/>
          </w:rPr>
          <w:t>29</w:t>
        </w:r>
        <w:r w:rsidRPr="00332E88">
          <w:rPr>
            <w:noProof/>
            <w:webHidden/>
            <w:sz w:val="24"/>
            <w:szCs w:val="24"/>
          </w:rPr>
          <w:fldChar w:fldCharType="end"/>
        </w:r>
      </w:hyperlink>
    </w:p>
    <w:p w14:paraId="227A77FE" w14:textId="77777777" w:rsidR="00332E88" w:rsidRDefault="00332E88">
      <w:pPr>
        <w:pStyle w:val="16"/>
        <w:tabs>
          <w:tab w:val="right" w:leader="dot" w:pos="9629"/>
        </w:tabs>
        <w:rPr>
          <w:noProof/>
        </w:rPr>
      </w:pPr>
      <w:hyperlink w:anchor="_Toc227606157" w:history="1">
        <w:r w:rsidRPr="00332E88">
          <w:rPr>
            <w:rStyle w:val="a6"/>
            <w:rFonts w:eastAsia="Courier New"/>
            <w:noProof/>
            <w:sz w:val="24"/>
            <w:szCs w:val="24"/>
          </w:rPr>
          <w:t>Библиография</w:t>
        </w:r>
        <w:r w:rsidRPr="00332E88">
          <w:rPr>
            <w:noProof/>
            <w:webHidden/>
            <w:sz w:val="24"/>
            <w:szCs w:val="24"/>
          </w:rPr>
          <w:tab/>
        </w:r>
        <w:r w:rsidRPr="00332E88">
          <w:rPr>
            <w:noProof/>
            <w:webHidden/>
            <w:sz w:val="24"/>
            <w:szCs w:val="24"/>
          </w:rPr>
          <w:fldChar w:fldCharType="begin"/>
        </w:r>
        <w:r w:rsidRPr="00332E88">
          <w:rPr>
            <w:noProof/>
            <w:webHidden/>
            <w:sz w:val="24"/>
            <w:szCs w:val="24"/>
          </w:rPr>
          <w:instrText xml:space="preserve"> PAGEREF _Toc227606157 \h </w:instrText>
        </w:r>
        <w:r w:rsidRPr="00332E88">
          <w:rPr>
            <w:noProof/>
            <w:webHidden/>
            <w:sz w:val="24"/>
            <w:szCs w:val="24"/>
          </w:rPr>
        </w:r>
        <w:r w:rsidRPr="00332E88">
          <w:rPr>
            <w:noProof/>
            <w:webHidden/>
            <w:sz w:val="24"/>
            <w:szCs w:val="24"/>
          </w:rPr>
          <w:fldChar w:fldCharType="separate"/>
        </w:r>
        <w:r w:rsidRPr="00332E88">
          <w:rPr>
            <w:noProof/>
            <w:webHidden/>
            <w:sz w:val="24"/>
            <w:szCs w:val="24"/>
          </w:rPr>
          <w:t>31</w:t>
        </w:r>
        <w:r w:rsidRPr="00332E88">
          <w:rPr>
            <w:noProof/>
            <w:webHidden/>
            <w:sz w:val="24"/>
            <w:szCs w:val="24"/>
          </w:rPr>
          <w:fldChar w:fldCharType="end"/>
        </w:r>
      </w:hyperlink>
    </w:p>
    <w:p w14:paraId="4F5A1D9E" w14:textId="77777777" w:rsidR="00743471" w:rsidRDefault="00743471">
      <w:r>
        <w:fldChar w:fldCharType="end"/>
      </w:r>
    </w:p>
    <w:p w14:paraId="4F2F2824" w14:textId="77777777" w:rsidR="00743471" w:rsidRDefault="00743471">
      <w:pPr>
        <w:sectPr w:rsidR="00743471">
          <w:footerReference w:type="default" r:id="rId7"/>
          <w:pgSz w:w="11905" w:h="16837"/>
          <w:pgMar w:top="1133" w:right="566" w:bottom="1133" w:left="1700" w:header="720" w:footer="720" w:gutter="0"/>
          <w:cols w:space="720"/>
        </w:sectPr>
      </w:pPr>
    </w:p>
    <w:p w14:paraId="5F23BC93" w14:textId="77777777" w:rsidR="00743471" w:rsidRDefault="00B053B5">
      <w:pPr>
        <w:pStyle w:val="1"/>
      </w:pPr>
      <w:bookmarkStart w:id="0" w:name="_Toc227606147"/>
      <w:r>
        <w:lastRenderedPageBreak/>
        <w:t>Введение</w:t>
      </w:r>
      <w:bookmarkEnd w:id="0"/>
    </w:p>
    <w:p w14:paraId="790648E3" w14:textId="77777777" w:rsidR="00743471" w:rsidRDefault="00B053B5">
      <w:pPr>
        <w:pStyle w:val="paragraphStyleText"/>
      </w:pPr>
      <w:r>
        <w:rPr>
          <w:rStyle w:val="fontStyleText"/>
        </w:rPr>
        <w:t>Применение игровых методов в логопедической терапии представляет собой эффективный инструмент для развития коммуникативных навыков и социальной адаптации дошкольников с речевыми нарушениями. Игровая деятельность создает естественную среду для формирования речи, мотивирует ребенка к взаимодействию и снижает уровень тревожности в новых социальных условиях. В игре дети осваивают не только лексические и грамматические конструкции, но и учатся понимать эмоциональные и поведенческие сигналы сверстников, что способствует их успешной интеграции в детский коллектив.</w:t>
      </w:r>
    </w:p>
    <w:p w14:paraId="0127257A" w14:textId="77777777" w:rsidR="00743471" w:rsidRDefault="00B053B5">
      <w:pPr>
        <w:pStyle w:val="paragraphStyleText"/>
      </w:pPr>
      <w:r>
        <w:rPr>
          <w:rStyle w:val="fontStyleText"/>
        </w:rPr>
        <w:t>Разнообразие игровых форм позволяет учитывать индивидуальные особенности ребенка и уровень его речевого развития. К примеру, сюжетно-ролевые игры стимулируют использование речи в контексте реальных жизненных ситуаций, что повышает актуальность и закрепление речевых умений. Логопедические упражнения, встроенные в игровую деятельность, варьируются от простых артикуляционных заданий до комплексных коммуникативных заданий с элементами драматизации, что расширяет речевой репертуар и способствует развитию выразительности.</w:t>
      </w:r>
    </w:p>
    <w:p w14:paraId="55D57A48" w14:textId="77777777" w:rsidR="00743471" w:rsidRDefault="00B053B5">
      <w:pPr>
        <w:pStyle w:val="paragraphStyleText"/>
      </w:pPr>
      <w:r>
        <w:rPr>
          <w:rStyle w:val="fontStyleText"/>
        </w:rPr>
        <w:t>Важным аспектом является создание дифференцированной программы занятий, которая опирается на диагностические данные и наблюдения специалиста. Индивидуально адаптированные игровые методики позволяют контролировать нагрузку, избегать переутомления, а также целенаправленно работать над конкретными речевыми проблемами ребенка. Кроме того, игровые задания стимулируют мотивацию к обучению, что положительно отражается на общем уровне социальной адаптации и уверености ребенка в группе сверстников.</w:t>
      </w:r>
    </w:p>
    <w:p w14:paraId="79C10880" w14:textId="77777777" w:rsidR="00743471" w:rsidRDefault="00B053B5">
      <w:pPr>
        <w:pStyle w:val="paragraphStyleText"/>
      </w:pPr>
      <w:r>
        <w:rPr>
          <w:rStyle w:val="fontStyleText"/>
        </w:rPr>
        <w:t xml:space="preserve">Взаимодействие с родителями в процессе организации игровой логопедической работы также играет значимую роль. Родителям рекомендуется включаться в совместные игры и занятия, что способствует поддержке речевого развития в домашней обстановке и укрепляет доверительные отношения между </w:t>
      </w:r>
      <w:r>
        <w:rPr>
          <w:rStyle w:val="fontStyleText"/>
        </w:rPr>
        <w:lastRenderedPageBreak/>
        <w:t>ребенком и взрослым. Методические рекомендации для родителей включают подбор игр с элементами речевой стимуляции, обучение приемам корректной речи и советы по созданию речевой среды, способствующей развитию коммуникативных навыков.</w:t>
      </w:r>
    </w:p>
    <w:p w14:paraId="7D7014D3" w14:textId="77777777" w:rsidR="00743471" w:rsidRDefault="00B053B5">
      <w:pPr>
        <w:pStyle w:val="paragraphStyleText"/>
      </w:pPr>
      <w:r>
        <w:rPr>
          <w:rStyle w:val="fontStyleText"/>
        </w:rPr>
        <w:t>Современные технологии и материалы, такие как интерактивные логопедические пособия, мультимедийные приложения и аудио-визуальные игры, дополняют традиционные игровые методы, расширяя возможности для занятий как в группе, так и индивидуально. Это позволяет разнообразить спектр логопедических воздействий и повысить эффективность коррекционной работы. Важно, чтобы вся игровая деятельность была тщательно структурирована и сопровождалась регулярным мониторингом, что обеспечивает своевременную коррекцию программы и максимальное достижение результатов.</w:t>
      </w:r>
    </w:p>
    <w:p w14:paraId="4FDBEC72" w14:textId="77777777" w:rsidR="00743471" w:rsidRDefault="00B053B5">
      <w:pPr>
        <w:pStyle w:val="paragraphStyleText"/>
      </w:pPr>
      <w:r>
        <w:rPr>
          <w:rStyle w:val="fontStyleText"/>
        </w:rPr>
        <w:t>Анализ результатов внедрения игровых методов в логопедии показывает улучшение речевых характеристик, повышение уровня социальной активности и снижение эмоциональной напряженности у детей с речевыми нарушениями. Данные изменения способствуют более успешной адаптации ребенка к новым условиям детского сада и повышают качество его взаимодействия с педагогами и сверстниками. Таким образом, игровые методы представляют собой не только эффективный логопедический инструмент, но и важный компонент комплексного подхода к социальной интеграции дошкольников.</w:t>
      </w:r>
    </w:p>
    <w:p w14:paraId="430AACC0" w14:textId="77777777" w:rsidR="00743471" w:rsidRDefault="00743471">
      <w:pPr>
        <w:sectPr w:rsidR="00743471">
          <w:footerReference w:type="default" r:id="rId8"/>
          <w:pgSz w:w="11905" w:h="16837"/>
          <w:pgMar w:top="1133" w:right="566" w:bottom="1133" w:left="1700" w:header="720" w:footer="720" w:gutter="0"/>
          <w:cols w:space="720"/>
        </w:sectPr>
      </w:pPr>
    </w:p>
    <w:p w14:paraId="0B922BB4" w14:textId="77777777" w:rsidR="00743471" w:rsidRDefault="00B053B5">
      <w:pPr>
        <w:pStyle w:val="1"/>
      </w:pPr>
      <w:bookmarkStart w:id="1" w:name="_Toc2"/>
      <w:bookmarkStart w:id="2" w:name="_Toc227606148"/>
      <w:r>
        <w:lastRenderedPageBreak/>
        <w:t xml:space="preserve"> Теоретические основы логопедии и социальной адаптации в дошкольном возрасте</w:t>
      </w:r>
      <w:bookmarkEnd w:id="1"/>
      <w:bookmarkEnd w:id="2"/>
    </w:p>
    <w:p w14:paraId="01A345BA" w14:textId="77777777" w:rsidR="00743471" w:rsidRDefault="00B053B5">
      <w:pPr>
        <w:pStyle w:val="paragraphStyleText"/>
      </w:pPr>
      <w:r>
        <w:rPr>
          <w:rStyle w:val="fontStyleText"/>
        </w:rPr>
        <w:t>Социальная адаптация в дошкольном возрасте представляет собой процесс осваивания ребенком норм, правил и моделей поведения, необходимых для успешного взаимодействия в социальной среде. Для детей с речевыми нарушениями этот процесс осложняется ограничениями в коммуникативных возможностях, что затрудняет установление контактов с окружающими и формирование позитивных межличностных отношений. В логопедии социальная адаптация рассматривается не только как результат овладения речью, но и как комплексный феномен, включающий развитие эмоциональной сферы, познавательных функций и навыков общения.</w:t>
      </w:r>
    </w:p>
    <w:p w14:paraId="6FB69FEC" w14:textId="77777777" w:rsidR="00743471" w:rsidRDefault="00B053B5">
      <w:pPr>
        <w:pStyle w:val="paragraphStyleText"/>
      </w:pPr>
      <w:r>
        <w:rPr>
          <w:rStyle w:val="fontStyleText"/>
        </w:rPr>
        <w:t>Понятие общего недоразвития речи (ОНР) объединяет группу речевых нарушений, характеризующихся недостаточным уровнем формирования речевого аппарата, семантической и грамматической стороны языка, а также фоносемантическими трудностями. Эти дефекты вызывают сложность в выражении мыслей, восприятии и понимании речи, что существенно влияет на способность ребенка к эффективному общению. ОНР подразделяется на типы в зависимости от преобладающей патологии: артикуляционный, лексико-грамматический и смешанный варианты, каждый из которых требует детального анализа для определения особенностей взаимодействия с социальной средой.</w:t>
      </w:r>
    </w:p>
    <w:p w14:paraId="4C221925" w14:textId="77777777" w:rsidR="00743471" w:rsidRDefault="00B053B5">
      <w:pPr>
        <w:pStyle w:val="paragraphStyleText"/>
      </w:pPr>
      <w:r>
        <w:rPr>
          <w:rStyle w:val="fontStyleText"/>
        </w:rPr>
        <w:t xml:space="preserve">Коммуникативные навыки дошкольников формируются на основе накопленных лингвистических и психофизиологических ресурсов, которые при ОНР оказываются недостаточно развитыми. Они включают умения инициировать и поддерживать диалог, учитывать речевую реакцию собеседника, использовать интонацию и жесты для передачи эмоционального состояния. Недостаточная сформированность этих компонентов приводит к изоляции ребенка в коллективе, снижению мотивации к общению и, как следствие, к затруднениям в социальной адаптации. Анализ теоретических моделей коммуникации подчеркивает важность интегративного подхода, </w:t>
      </w:r>
      <w:r>
        <w:rPr>
          <w:rStyle w:val="fontStyleText"/>
        </w:rPr>
        <w:lastRenderedPageBreak/>
        <w:t>сочетающего языковое развитие с формированием навыков социального взаимодействия.</w:t>
      </w:r>
    </w:p>
    <w:p w14:paraId="532B81EC" w14:textId="77777777" w:rsidR="00743471" w:rsidRDefault="00B053B5">
      <w:pPr>
        <w:pStyle w:val="paragraphStyleText"/>
      </w:pPr>
      <w:r>
        <w:rPr>
          <w:rStyle w:val="fontStyleText"/>
        </w:rPr>
        <w:t>Дошкольный возраст выделяется как критический период для развития речи и социокультурных навыков из-за высокой пластичности нервной системы и активного формирования когнитивных структур. В этот период происходит активное накопление опыта общения с взрослыми и сверстниками, освоение социальных ролей и правил поведения. Теории психологического развития, такие как концепции Виготского и Пиаже, рассматривают речь как инструмент мышления и социального взаимодействия, подчеркивая ее роль в процессе внутренней и внешней коммуникации. Недостаточное развитие речи в этот период снижает возможности ребенка к освоению социальной среды, что затрудняет его интеграцию и последующее обучение.</w:t>
      </w:r>
    </w:p>
    <w:p w14:paraId="472420A3" w14:textId="77777777" w:rsidR="00743471" w:rsidRDefault="00B053B5">
      <w:pPr>
        <w:pStyle w:val="paragraphStyleText"/>
      </w:pPr>
      <w:r>
        <w:rPr>
          <w:rStyle w:val="fontStyleText"/>
        </w:rPr>
        <w:t>Теоретические основы логопедии включают в себя изучение физиологических, лингвистических и психологических аспектов речевого развития. Логопедия опирается на комплекс представлений о структуре речевого аппарата, механизмах формирования звуков, а также о когнитивных процессах, обеспечивающих восприятие и продукцию речи. Важное значение имеют концепции, объясняющие взаимосвязь моторики артикуляционного аппарата и уровня речевой компетентности, а также психолингвистические теории, изучающие процессы понимания, порождения и контроля речевой деятельности у детей дошкольного возраста.</w:t>
      </w:r>
    </w:p>
    <w:p w14:paraId="5004E841" w14:textId="77777777" w:rsidR="00743471" w:rsidRDefault="00B053B5">
      <w:pPr>
        <w:pStyle w:val="paragraphStyleText"/>
      </w:pPr>
      <w:r>
        <w:rPr>
          <w:rStyle w:val="fontStyleText"/>
        </w:rPr>
        <w:t>Особое внимание уделяется моделям формирования речевых навыков в условиях нарушений. Например, системно-деятельностный подход рассматривает развитие речи как результат целенаправленной активности ребенка в социальной ситуации, где речевая деятельность выступает как средство познания и общения. Этот подход акцентирует внимание на необходимости создания специальных условий и стимулов для развития речевых умений, что напрямую влияет на социализацию и адаптацию ребенка в коллективе.</w:t>
      </w:r>
    </w:p>
    <w:p w14:paraId="674ED3B0" w14:textId="77777777" w:rsidR="00743471" w:rsidRDefault="00B053B5">
      <w:pPr>
        <w:pStyle w:val="paragraphStyleText"/>
      </w:pPr>
      <w:r>
        <w:rPr>
          <w:rStyle w:val="fontStyleText"/>
        </w:rPr>
        <w:lastRenderedPageBreak/>
        <w:t>Таким образом, интеграция теоретических представлений о социальной адаптации с данными логопедии позволяет глубокое понимание причин и механизмов сложностей, с которыми сталкиваются дети с речевыми нарушениями в дошкольном возрасте. Это создает базу для разработки корректных и научно обоснованных подходов к формированию коммуникативных навыков и успешной социальной интеграции в детских образовательных учреждениях.</w:t>
      </w:r>
    </w:p>
    <w:p w14:paraId="561BEB1E" w14:textId="77777777" w:rsidR="00743471" w:rsidRDefault="00743471">
      <w:pPr>
        <w:sectPr w:rsidR="00743471">
          <w:footerReference w:type="default" r:id="rId9"/>
          <w:pgSz w:w="11905" w:h="16837"/>
          <w:pgMar w:top="1133" w:right="566" w:bottom="1133" w:left="1700" w:header="720" w:footer="720" w:gutter="0"/>
          <w:cols w:space="720"/>
        </w:sectPr>
      </w:pPr>
    </w:p>
    <w:p w14:paraId="0817B21F" w14:textId="77777777" w:rsidR="00743471" w:rsidRDefault="00B053B5">
      <w:pPr>
        <w:pStyle w:val="1"/>
      </w:pPr>
      <w:bookmarkStart w:id="3" w:name="_Toc227606149"/>
      <w:r>
        <w:lastRenderedPageBreak/>
        <w:t xml:space="preserve"> Нормативно-правовые основы и стандарты дошкольного образования в России</w:t>
      </w:r>
      <w:bookmarkEnd w:id="3"/>
    </w:p>
    <w:p w14:paraId="10190909" w14:textId="77777777" w:rsidR="00743471" w:rsidRDefault="00B053B5">
      <w:pPr>
        <w:pStyle w:val="paragraphStyleText"/>
      </w:pPr>
      <w:r>
        <w:rPr>
          <w:rStyle w:val="fontStyleText"/>
        </w:rPr>
        <w:t>Федеральный государственный образовательный стандарт дошкольного образования (ФГОС ДО) устанавливает единые требования к организации образовательного процесса в дошкольных учреждениях, ориентируя его на всестороннее развитие ребенка, включая формирование коммуникативных и социальных навыков. В рамках ФГОС ДО особое внимание уделяется созданию условий, обеспечивающих успешную социальную адаптацию детей, включая тех, кто испытывает сложности в речевом развитии. Стандарт акцентирует необходимость индивидуального подхода к каждому ребенку на основе его возможностей и потребностей, что требует от образовательных организаций разработки программ, направленных на коррекцию речевых нарушений в контексте социализации.</w:t>
      </w:r>
    </w:p>
    <w:p w14:paraId="2B7C5378" w14:textId="77777777" w:rsidR="00743471" w:rsidRDefault="00B053B5">
      <w:pPr>
        <w:pStyle w:val="paragraphStyleText"/>
      </w:pPr>
      <w:r>
        <w:rPr>
          <w:rStyle w:val="fontStyleText"/>
        </w:rPr>
        <w:t>Законодательство Российской Федерации регламентирует права детей с ограниченными возможностями здоровья, включая детей с речевыми нарушениями, на получение качественного и доступного образования в условиях инклюзии. Федеральный закон «Об образовании в Российской Федерации» закрепляет обязательства образовательных учреждений по адаптации образовательного процесса с учетом индивидуальных особенностей развития. В частности, предусматривается комплексная поддержка таких детей посредством специализированных коррекционных программ и психолого-педагогического сопровождения, что напрямую связано с задачами логопедической помощи и социальной адаптации в дошкольном возрасте.</w:t>
      </w:r>
    </w:p>
    <w:p w14:paraId="5B9AFB15" w14:textId="77777777" w:rsidR="00743471" w:rsidRDefault="00B053B5">
      <w:pPr>
        <w:pStyle w:val="paragraphStyleText"/>
      </w:pPr>
      <w:r>
        <w:rPr>
          <w:rStyle w:val="fontStyleText"/>
        </w:rPr>
        <w:t xml:space="preserve">Дополнительные нормативные документы, такие как СанПиН и методические рекомендации Министерства образования и науки, устанавливают санитарно-гигиенические и организационные требования, направленные на создание благоприятной среды в дошкольных учреждениях для развития речи и социализации. Эти документы регламентируют режим дня, размеры групп, квалификационные требования к педагогам и специалистам, включая логопедов, а также требования к оснащению учебных помещений. </w:t>
      </w:r>
      <w:r>
        <w:rPr>
          <w:rStyle w:val="fontStyleText"/>
        </w:rPr>
        <w:lastRenderedPageBreak/>
        <w:t>Таким образом, они способствуют обеспечению качества коррекционной работы и поддержанию благоприятного социально-психологического климата в коллективе.</w:t>
      </w:r>
    </w:p>
    <w:p w14:paraId="639F4252" w14:textId="77777777" w:rsidR="00743471" w:rsidRDefault="00B053B5">
      <w:pPr>
        <w:pStyle w:val="paragraphStyleText"/>
      </w:pPr>
      <w:r>
        <w:rPr>
          <w:rStyle w:val="fontStyleText"/>
        </w:rPr>
        <w:t>Особая роль отведена государственной системе мониторинга качества образования, которая включает оценку эффективности реализации коррекционных программ и условий для социальной адаптации детей с речевыми нарушениями. В рамках этой системы проводятся регулярные исследования и анализируются результаты психолого-педагогического сопровождения, что позволяет своевременно корректировать организационные и методические аспекты работы в ДОУ. Внедрение подобных механизмов контроля способствует повышению ответственности образовательных организаций за обеспечение инклюзивной среды и поддержку речевого развития.</w:t>
      </w:r>
    </w:p>
    <w:p w14:paraId="6FC040FE" w14:textId="77777777" w:rsidR="00743471" w:rsidRDefault="00B053B5">
      <w:pPr>
        <w:pStyle w:val="paragraphStyleText"/>
      </w:pPr>
      <w:r>
        <w:rPr>
          <w:rStyle w:val="fontStyleText"/>
        </w:rPr>
        <w:t>Интеграция требований ФГОС ДО с другими нормативно-правовыми актами формирует комплексный каркас, направленный на обеспечение права каждого ребенка на полноценное развитие и социализацию. Законодательство обуславливает обязательное присутствие логопедической поддержки в структуре дошкольного образования и одновременно требует учета аспектов социальной адаптации в образовательных программах. В результате создается нормативная база, которая задает стандарты качества и безопасности коррекционной работы и способствует формированию условий для максимально эффективного включения детей с речевыми нарушениями в образовательный процесс и коллектив сверстников.</w:t>
      </w:r>
    </w:p>
    <w:p w14:paraId="3D8A3E1E" w14:textId="77777777" w:rsidR="00743471" w:rsidRDefault="00B053B5">
      <w:pPr>
        <w:pStyle w:val="paragraphStyleText"/>
      </w:pPr>
      <w:r>
        <w:rPr>
          <w:rStyle w:val="fontStyleText"/>
        </w:rPr>
        <w:t xml:space="preserve">Таким образом, нормативно-правовые основы в сфере дошкольного образования в России обеспечивают системный подход к организации коррекционной работы и социальной адаптации. Они задают четкие ориентиры для учреждений и специалистов, без которых невозможно построить эффективные программы развития детей с учетом их индивидуальных возможностей и потребностей. В этом контексте ФГОС ДО выступает ключевым элементом, задающим стандарты и формирующим требования к </w:t>
      </w:r>
      <w:r>
        <w:rPr>
          <w:rStyle w:val="fontStyleText"/>
        </w:rPr>
        <w:lastRenderedPageBreak/>
        <w:t>условиям воспитания и обучения, что создает основу для дальнейшего обсуждения практических методов логопедической работы в условиях дошкольного учреждения.</w:t>
      </w:r>
    </w:p>
    <w:p w14:paraId="7B7DE9D3" w14:textId="77777777" w:rsidR="00743471" w:rsidRDefault="00743471"/>
    <w:p w14:paraId="28803732" w14:textId="77777777" w:rsidR="00332E88" w:rsidRDefault="00332E88"/>
    <w:p w14:paraId="59D2303C" w14:textId="77777777" w:rsidR="00332E88" w:rsidRPr="00332E88" w:rsidRDefault="00332E88" w:rsidP="00332E88">
      <w:pPr>
        <w:pStyle w:val="2"/>
        <w:shd w:val="clear" w:color="auto" w:fill="FFFFFF"/>
        <w:spacing w:before="48" w:after="48" w:line="336" w:lineRule="atLeast"/>
        <w:rPr>
          <w:color w:val="000000" w:themeColor="text1"/>
        </w:rPr>
      </w:pPr>
      <w:r w:rsidRPr="00332E88">
        <w:rPr>
          <w:color w:val="000000" w:themeColor="text1"/>
        </w:rPr>
        <w:t>Цели проекта</w:t>
      </w:r>
    </w:p>
    <w:p w14:paraId="6F915B0A" w14:textId="77777777" w:rsidR="00332E88" w:rsidRPr="00332E88" w:rsidRDefault="00332E88" w:rsidP="00332E88">
      <w:pPr>
        <w:numPr>
          <w:ilvl w:val="0"/>
          <w:numId w:val="1"/>
        </w:numPr>
        <w:shd w:val="clear" w:color="auto" w:fill="FFFFFF"/>
        <w:spacing w:after="0"/>
        <w:ind w:left="0"/>
        <w:rPr>
          <w:color w:val="000000" w:themeColor="text1"/>
          <w:sz w:val="28"/>
          <w:szCs w:val="28"/>
        </w:rPr>
      </w:pPr>
      <w:r w:rsidRPr="00332E88">
        <w:rPr>
          <w:color w:val="000000" w:themeColor="text1"/>
          <w:sz w:val="28"/>
          <w:szCs w:val="28"/>
        </w:rPr>
        <w:t>Создание оптимальных условий для совместной деятельности всех участников образовательного процесса (детей, родителей, воспитателей, логопеда, психолога), направленных на успешную адаптацию ребёнка к условиям логопедической группы. </w:t>
      </w:r>
      <w:r w:rsidR="00B053B5" w:rsidRPr="00332E88">
        <w:rPr>
          <w:color w:val="000000" w:themeColor="text1"/>
          <w:sz w:val="28"/>
          <w:szCs w:val="28"/>
        </w:rPr>
        <w:t xml:space="preserve"> </w:t>
      </w:r>
    </w:p>
    <w:p w14:paraId="365E8864" w14:textId="77777777" w:rsidR="00332E88" w:rsidRPr="00332E88" w:rsidRDefault="00332E88" w:rsidP="00332E88">
      <w:pPr>
        <w:numPr>
          <w:ilvl w:val="0"/>
          <w:numId w:val="1"/>
        </w:numPr>
        <w:shd w:val="clear" w:color="auto" w:fill="FFFFFF"/>
        <w:spacing w:after="0"/>
        <w:ind w:left="0"/>
        <w:rPr>
          <w:color w:val="000000" w:themeColor="text1"/>
          <w:sz w:val="28"/>
          <w:szCs w:val="28"/>
        </w:rPr>
      </w:pPr>
      <w:r w:rsidRPr="00332E88">
        <w:rPr>
          <w:color w:val="000000" w:themeColor="text1"/>
          <w:sz w:val="28"/>
          <w:szCs w:val="28"/>
        </w:rPr>
        <w:t>Разностороннее развитие ребёнка в соответствии с возрастными и индивидуальными возможностями, спецификой детства. </w:t>
      </w:r>
      <w:r w:rsidR="00B053B5" w:rsidRPr="00332E88">
        <w:rPr>
          <w:color w:val="000000" w:themeColor="text1"/>
          <w:sz w:val="28"/>
          <w:szCs w:val="28"/>
        </w:rPr>
        <w:t xml:space="preserve"> </w:t>
      </w:r>
    </w:p>
    <w:p w14:paraId="63A3449C" w14:textId="77777777" w:rsidR="00332E88" w:rsidRPr="00332E88" w:rsidRDefault="00332E88" w:rsidP="00332E88">
      <w:pPr>
        <w:numPr>
          <w:ilvl w:val="0"/>
          <w:numId w:val="1"/>
        </w:numPr>
        <w:shd w:val="clear" w:color="auto" w:fill="FFFFFF"/>
        <w:spacing w:after="96"/>
        <w:ind w:left="0"/>
        <w:rPr>
          <w:color w:val="000000" w:themeColor="text1"/>
          <w:sz w:val="28"/>
          <w:szCs w:val="28"/>
        </w:rPr>
      </w:pPr>
      <w:r w:rsidRPr="00332E88">
        <w:rPr>
          <w:color w:val="000000" w:themeColor="text1"/>
          <w:sz w:val="28"/>
          <w:szCs w:val="28"/>
        </w:rPr>
        <w:t>Повышение социального статуса дошкольного образования. </w:t>
      </w:r>
    </w:p>
    <w:p w14:paraId="098BFE2D" w14:textId="77777777" w:rsidR="00332E88" w:rsidRPr="00332E88" w:rsidRDefault="00332E88" w:rsidP="00332E88">
      <w:pPr>
        <w:numPr>
          <w:ilvl w:val="0"/>
          <w:numId w:val="1"/>
        </w:numPr>
        <w:shd w:val="clear" w:color="auto" w:fill="FFFFFF"/>
        <w:spacing w:after="96"/>
        <w:ind w:left="0"/>
        <w:rPr>
          <w:color w:val="000000" w:themeColor="text1"/>
          <w:sz w:val="28"/>
          <w:szCs w:val="28"/>
        </w:rPr>
      </w:pPr>
      <w:r w:rsidRPr="00332E88">
        <w:rPr>
          <w:color w:val="000000" w:themeColor="text1"/>
          <w:sz w:val="28"/>
          <w:szCs w:val="28"/>
        </w:rPr>
        <w:t>Обеспечение равных возможностей для каждого ребёнка в получении качественного дошкольного образования. </w:t>
      </w:r>
    </w:p>
    <w:p w14:paraId="5AA2AE3B" w14:textId="77777777" w:rsidR="00332E88" w:rsidRPr="00332E88" w:rsidRDefault="00332E88" w:rsidP="00332E88">
      <w:pPr>
        <w:numPr>
          <w:ilvl w:val="0"/>
          <w:numId w:val="1"/>
        </w:numPr>
        <w:shd w:val="clear" w:color="auto" w:fill="FFFFFF"/>
        <w:spacing w:after="0"/>
        <w:ind w:left="0"/>
        <w:rPr>
          <w:color w:val="000000" w:themeColor="text1"/>
          <w:sz w:val="28"/>
          <w:szCs w:val="28"/>
        </w:rPr>
      </w:pPr>
      <w:r w:rsidRPr="00332E88">
        <w:rPr>
          <w:color w:val="000000" w:themeColor="text1"/>
          <w:sz w:val="28"/>
          <w:szCs w:val="28"/>
        </w:rPr>
        <w:t>Сохранение и укрепление здоровья детей с речевыми нарушениями. </w:t>
      </w:r>
      <w:r w:rsidR="00B053B5" w:rsidRPr="00332E88">
        <w:rPr>
          <w:color w:val="000000" w:themeColor="text1"/>
          <w:sz w:val="28"/>
          <w:szCs w:val="28"/>
        </w:rPr>
        <w:t xml:space="preserve"> </w:t>
      </w:r>
    </w:p>
    <w:p w14:paraId="2E02FBE1" w14:textId="77777777" w:rsidR="00332E88" w:rsidRPr="00332E88" w:rsidRDefault="00332E88" w:rsidP="00332E88">
      <w:pPr>
        <w:numPr>
          <w:ilvl w:val="0"/>
          <w:numId w:val="1"/>
        </w:numPr>
        <w:shd w:val="clear" w:color="auto" w:fill="FFFFFF"/>
        <w:spacing w:after="0"/>
        <w:ind w:left="0"/>
        <w:rPr>
          <w:color w:val="000000" w:themeColor="text1"/>
          <w:sz w:val="28"/>
          <w:szCs w:val="28"/>
        </w:rPr>
      </w:pPr>
      <w:r w:rsidRPr="00332E88">
        <w:rPr>
          <w:color w:val="000000" w:themeColor="text1"/>
          <w:sz w:val="28"/>
          <w:szCs w:val="28"/>
        </w:rPr>
        <w:t>Коррекция речи как основы для позитивной социализации ребёнка, его личностного развития. </w:t>
      </w:r>
      <w:r w:rsidR="00B053B5" w:rsidRPr="00332E88">
        <w:rPr>
          <w:color w:val="000000" w:themeColor="text1"/>
          <w:sz w:val="28"/>
          <w:szCs w:val="28"/>
        </w:rPr>
        <w:t xml:space="preserve"> </w:t>
      </w:r>
    </w:p>
    <w:p w14:paraId="4385B689" w14:textId="77777777" w:rsidR="00332E88" w:rsidRPr="00332E88" w:rsidRDefault="00332E88" w:rsidP="00332E88">
      <w:pPr>
        <w:numPr>
          <w:ilvl w:val="0"/>
          <w:numId w:val="1"/>
        </w:numPr>
        <w:shd w:val="clear" w:color="auto" w:fill="FFFFFF"/>
        <w:spacing w:after="0"/>
        <w:ind w:left="0"/>
        <w:rPr>
          <w:color w:val="000000" w:themeColor="text1"/>
          <w:sz w:val="28"/>
          <w:szCs w:val="28"/>
        </w:rPr>
      </w:pPr>
      <w:r w:rsidRPr="00332E88">
        <w:rPr>
          <w:color w:val="000000" w:themeColor="text1"/>
          <w:sz w:val="28"/>
          <w:szCs w:val="28"/>
        </w:rPr>
        <w:t>Развитие инициативы и творческих способностей детей на основе сотрудничества со взрослыми и сверстниками. </w:t>
      </w:r>
      <w:r w:rsidR="00B053B5" w:rsidRPr="00332E88">
        <w:rPr>
          <w:color w:val="000000" w:themeColor="text1"/>
          <w:sz w:val="28"/>
          <w:szCs w:val="28"/>
        </w:rPr>
        <w:t xml:space="preserve"> </w:t>
      </w:r>
    </w:p>
    <w:p w14:paraId="7BB890C4" w14:textId="77777777" w:rsidR="00332E88" w:rsidRPr="00332E88" w:rsidRDefault="00332E88" w:rsidP="00332E88">
      <w:pPr>
        <w:pStyle w:val="2"/>
        <w:shd w:val="clear" w:color="auto" w:fill="FFFFFF"/>
        <w:spacing w:before="48" w:after="48"/>
        <w:rPr>
          <w:color w:val="000000" w:themeColor="text1"/>
        </w:rPr>
      </w:pPr>
      <w:r w:rsidRPr="00332E88">
        <w:rPr>
          <w:color w:val="000000" w:themeColor="text1"/>
        </w:rPr>
        <w:t>Задачи проекта</w:t>
      </w:r>
    </w:p>
    <w:p w14:paraId="729697BA" w14:textId="77777777" w:rsidR="00332E88" w:rsidRPr="00332E88" w:rsidRDefault="00332E88" w:rsidP="00332E88">
      <w:pPr>
        <w:numPr>
          <w:ilvl w:val="0"/>
          <w:numId w:val="2"/>
        </w:numPr>
        <w:shd w:val="clear" w:color="auto" w:fill="FFFFFF"/>
        <w:spacing w:before="96" w:after="96"/>
        <w:ind w:left="0"/>
        <w:rPr>
          <w:color w:val="000000" w:themeColor="text1"/>
          <w:sz w:val="28"/>
          <w:szCs w:val="28"/>
        </w:rPr>
      </w:pPr>
      <w:r w:rsidRPr="00332E88">
        <w:rPr>
          <w:color w:val="000000" w:themeColor="text1"/>
          <w:sz w:val="28"/>
          <w:szCs w:val="28"/>
        </w:rPr>
        <w:t>Помощь детям с речевыми отклонениями в преодолении стрессового состояния в адаптационный период.</w:t>
      </w:r>
    </w:p>
    <w:p w14:paraId="1647A366" w14:textId="77777777" w:rsidR="00332E88" w:rsidRPr="00332E88" w:rsidRDefault="00332E88" w:rsidP="00332E88">
      <w:pPr>
        <w:numPr>
          <w:ilvl w:val="0"/>
          <w:numId w:val="2"/>
        </w:numPr>
        <w:shd w:val="clear" w:color="auto" w:fill="FFFFFF"/>
        <w:spacing w:after="96"/>
        <w:ind w:left="0"/>
        <w:rPr>
          <w:color w:val="000000" w:themeColor="text1"/>
          <w:sz w:val="28"/>
          <w:szCs w:val="28"/>
        </w:rPr>
      </w:pPr>
      <w:r w:rsidRPr="00332E88">
        <w:rPr>
          <w:color w:val="000000" w:themeColor="text1"/>
          <w:sz w:val="28"/>
          <w:szCs w:val="28"/>
        </w:rPr>
        <w:t>Охрана и укрепление физического и психического здоровья детей, включая их эмоциональное благополучие.</w:t>
      </w:r>
    </w:p>
    <w:p w14:paraId="55543806" w14:textId="77777777" w:rsidR="00332E88" w:rsidRPr="00332E88" w:rsidRDefault="00332E88" w:rsidP="00332E88">
      <w:pPr>
        <w:numPr>
          <w:ilvl w:val="0"/>
          <w:numId w:val="2"/>
        </w:numPr>
        <w:shd w:val="clear" w:color="auto" w:fill="FFFFFF"/>
        <w:spacing w:after="96"/>
        <w:ind w:left="0"/>
        <w:rPr>
          <w:color w:val="000000" w:themeColor="text1"/>
          <w:sz w:val="28"/>
          <w:szCs w:val="28"/>
        </w:rPr>
      </w:pPr>
      <w:r w:rsidRPr="00332E88">
        <w:rPr>
          <w:color w:val="000000" w:themeColor="text1"/>
          <w:sz w:val="28"/>
          <w:szCs w:val="28"/>
        </w:rPr>
        <w:t>Создание благоприятных условий развития детей с учётом их возрастных и индивидуальных особенностей, раскрытие творческого потенциала.</w:t>
      </w:r>
    </w:p>
    <w:p w14:paraId="1AF63252" w14:textId="77777777" w:rsidR="00332E88" w:rsidRPr="00332E88" w:rsidRDefault="00332E88" w:rsidP="00332E88">
      <w:pPr>
        <w:numPr>
          <w:ilvl w:val="0"/>
          <w:numId w:val="2"/>
        </w:numPr>
        <w:shd w:val="clear" w:color="auto" w:fill="FFFFFF"/>
        <w:spacing w:after="96"/>
        <w:ind w:left="0"/>
        <w:rPr>
          <w:color w:val="000000" w:themeColor="text1"/>
          <w:sz w:val="28"/>
          <w:szCs w:val="28"/>
        </w:rPr>
      </w:pPr>
      <w:r w:rsidRPr="00332E88">
        <w:rPr>
          <w:color w:val="000000" w:themeColor="text1"/>
          <w:sz w:val="28"/>
          <w:szCs w:val="28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 в период адаптации.</w:t>
      </w:r>
    </w:p>
    <w:p w14:paraId="71F53C18" w14:textId="77777777" w:rsidR="00332E88" w:rsidRPr="00332E88" w:rsidRDefault="00332E88" w:rsidP="00332E88">
      <w:pPr>
        <w:numPr>
          <w:ilvl w:val="0"/>
          <w:numId w:val="2"/>
        </w:numPr>
        <w:shd w:val="clear" w:color="auto" w:fill="FFFFFF"/>
        <w:spacing w:after="96"/>
        <w:ind w:left="0"/>
        <w:rPr>
          <w:color w:val="000000" w:themeColor="text1"/>
          <w:sz w:val="28"/>
          <w:szCs w:val="28"/>
        </w:rPr>
      </w:pPr>
      <w:r w:rsidRPr="00332E88">
        <w:rPr>
          <w:color w:val="000000" w:themeColor="text1"/>
          <w:sz w:val="28"/>
          <w:szCs w:val="28"/>
        </w:rPr>
        <w:t>Обеспечение психолого-педагогической поддержки семьи и повышение компетентности родителей в вопросах развития, образования, охраны и укрепления здоровья детей.</w:t>
      </w:r>
    </w:p>
    <w:p w14:paraId="680F496C" w14:textId="77777777" w:rsidR="00332E88" w:rsidRPr="00332E88" w:rsidRDefault="00332E88" w:rsidP="00332E88">
      <w:pPr>
        <w:numPr>
          <w:ilvl w:val="0"/>
          <w:numId w:val="2"/>
        </w:numPr>
        <w:shd w:val="clear" w:color="auto" w:fill="FFFFFF"/>
        <w:spacing w:after="96"/>
        <w:ind w:left="0"/>
        <w:rPr>
          <w:color w:val="000000" w:themeColor="text1"/>
          <w:sz w:val="28"/>
          <w:szCs w:val="28"/>
        </w:rPr>
      </w:pPr>
      <w:r w:rsidRPr="00332E88">
        <w:rPr>
          <w:color w:val="000000" w:themeColor="text1"/>
          <w:sz w:val="28"/>
          <w:szCs w:val="28"/>
        </w:rPr>
        <w:t>Формирование активной позиции у родителей по отношению к адаптационному процессу.</w:t>
      </w:r>
    </w:p>
    <w:p w14:paraId="2D8092DF" w14:textId="77777777" w:rsidR="00332E88" w:rsidRPr="00332E88" w:rsidRDefault="00332E88" w:rsidP="00332E88">
      <w:pPr>
        <w:shd w:val="clear" w:color="auto" w:fill="FFFFFF"/>
        <w:spacing w:after="0"/>
        <w:rPr>
          <w:color w:val="000000" w:themeColor="text1"/>
          <w:sz w:val="28"/>
          <w:szCs w:val="28"/>
        </w:rPr>
      </w:pPr>
      <w:r w:rsidRPr="00332E88">
        <w:rPr>
          <w:color w:val="000000" w:themeColor="text1"/>
          <w:sz w:val="28"/>
          <w:szCs w:val="28"/>
        </w:rPr>
        <w:lastRenderedPageBreak/>
        <w:t> </w:t>
      </w:r>
    </w:p>
    <w:p w14:paraId="388F384C" w14:textId="77777777" w:rsidR="00332E88" w:rsidRPr="00332E88" w:rsidRDefault="00332E88" w:rsidP="00332E88">
      <w:pPr>
        <w:pStyle w:val="2"/>
        <w:shd w:val="clear" w:color="auto" w:fill="FFFFFF"/>
        <w:spacing w:before="48" w:after="48"/>
        <w:rPr>
          <w:color w:val="000000" w:themeColor="text1"/>
        </w:rPr>
      </w:pPr>
      <w:r w:rsidRPr="00332E88">
        <w:rPr>
          <w:color w:val="000000" w:themeColor="text1"/>
        </w:rPr>
        <w:t>Актуальность проекта</w:t>
      </w:r>
    </w:p>
    <w:p w14:paraId="696F99CB" w14:textId="77777777" w:rsidR="00332E88" w:rsidRPr="00332E88" w:rsidRDefault="00332E88" w:rsidP="00332E88">
      <w:pPr>
        <w:numPr>
          <w:ilvl w:val="0"/>
          <w:numId w:val="3"/>
        </w:numPr>
        <w:shd w:val="clear" w:color="auto" w:fill="FFFFFF"/>
        <w:spacing w:after="0"/>
        <w:ind w:left="0"/>
        <w:rPr>
          <w:color w:val="000000" w:themeColor="text1"/>
          <w:sz w:val="28"/>
          <w:szCs w:val="28"/>
        </w:rPr>
      </w:pPr>
      <w:r w:rsidRPr="00332E88">
        <w:rPr>
          <w:rStyle w:val="a7"/>
          <w:color w:val="000000" w:themeColor="text1"/>
          <w:sz w:val="28"/>
          <w:szCs w:val="28"/>
        </w:rPr>
        <w:t>Сложность адаптации к логопедической группе.</w:t>
      </w:r>
      <w:r w:rsidRPr="00332E88">
        <w:rPr>
          <w:color w:val="000000" w:themeColor="text1"/>
          <w:sz w:val="28"/>
          <w:szCs w:val="28"/>
        </w:rPr>
        <w:t> Дети, поступающие в логопедическую группу (часто из общих групп), сталкиваются со стрессом из-за смены обстановки, требований и окружения. Это замедляет начало коррекционного процесса. </w:t>
      </w:r>
      <w:r w:rsidR="00B053B5" w:rsidRPr="00332E88">
        <w:rPr>
          <w:color w:val="000000" w:themeColor="text1"/>
          <w:sz w:val="28"/>
          <w:szCs w:val="28"/>
        </w:rPr>
        <w:t xml:space="preserve"> </w:t>
      </w:r>
    </w:p>
    <w:p w14:paraId="796BE6F2" w14:textId="77777777" w:rsidR="00332E88" w:rsidRPr="00332E88" w:rsidRDefault="00332E88" w:rsidP="00332E88">
      <w:pPr>
        <w:numPr>
          <w:ilvl w:val="0"/>
          <w:numId w:val="3"/>
        </w:numPr>
        <w:shd w:val="clear" w:color="auto" w:fill="FFFFFF"/>
        <w:spacing w:after="0"/>
        <w:ind w:left="0"/>
        <w:rPr>
          <w:color w:val="000000" w:themeColor="text1"/>
          <w:sz w:val="28"/>
          <w:szCs w:val="28"/>
        </w:rPr>
      </w:pPr>
      <w:r w:rsidRPr="00332E88">
        <w:rPr>
          <w:rStyle w:val="a7"/>
          <w:color w:val="000000" w:themeColor="text1"/>
          <w:sz w:val="28"/>
          <w:szCs w:val="28"/>
        </w:rPr>
        <w:t>Необходимость ранней коррекции речевых нарушений.</w:t>
      </w:r>
      <w:r w:rsidRPr="00332E88">
        <w:rPr>
          <w:color w:val="000000" w:themeColor="text1"/>
          <w:sz w:val="28"/>
          <w:szCs w:val="28"/>
        </w:rPr>
        <w:t> Чем быстрее проходит адаптация, тем быстрее начинается учебно-воспитательный и коррекционный процесс. </w:t>
      </w:r>
      <w:r w:rsidR="00B053B5" w:rsidRPr="00332E88">
        <w:rPr>
          <w:color w:val="000000" w:themeColor="text1"/>
          <w:sz w:val="28"/>
          <w:szCs w:val="28"/>
        </w:rPr>
        <w:t xml:space="preserve"> </w:t>
      </w:r>
    </w:p>
    <w:p w14:paraId="3B87C8D3" w14:textId="77777777" w:rsidR="00332E88" w:rsidRPr="00332E88" w:rsidRDefault="00332E88" w:rsidP="00332E88">
      <w:pPr>
        <w:numPr>
          <w:ilvl w:val="0"/>
          <w:numId w:val="3"/>
        </w:numPr>
        <w:shd w:val="clear" w:color="auto" w:fill="FFFFFF"/>
        <w:spacing w:after="0"/>
        <w:ind w:left="0"/>
        <w:rPr>
          <w:color w:val="000000" w:themeColor="text1"/>
          <w:sz w:val="28"/>
          <w:szCs w:val="28"/>
        </w:rPr>
      </w:pPr>
      <w:r w:rsidRPr="00332E88">
        <w:rPr>
          <w:rStyle w:val="a7"/>
          <w:color w:val="000000" w:themeColor="text1"/>
          <w:sz w:val="28"/>
          <w:szCs w:val="28"/>
        </w:rPr>
        <w:t>Влияние речевых нарушений на социальное развитие.</w:t>
      </w:r>
      <w:r w:rsidRPr="00332E88">
        <w:rPr>
          <w:color w:val="000000" w:themeColor="text1"/>
          <w:sz w:val="28"/>
          <w:szCs w:val="28"/>
        </w:rPr>
        <w:t> У детей с нарушениями речи часто наблюдаются недостаточная инициативность в общении, неумение адекватно выражать свои чувства, низкий уровень самообслуживания, что затрудняет их социальную адаптацию. </w:t>
      </w:r>
      <w:r w:rsidR="00B053B5" w:rsidRPr="00332E88">
        <w:rPr>
          <w:color w:val="000000" w:themeColor="text1"/>
          <w:sz w:val="28"/>
          <w:szCs w:val="28"/>
        </w:rPr>
        <w:t xml:space="preserve"> </w:t>
      </w:r>
    </w:p>
    <w:p w14:paraId="63302AAE" w14:textId="77777777" w:rsidR="00332E88" w:rsidRPr="00332E88" w:rsidRDefault="00332E88" w:rsidP="00332E88">
      <w:pPr>
        <w:numPr>
          <w:ilvl w:val="0"/>
          <w:numId w:val="3"/>
        </w:numPr>
        <w:shd w:val="clear" w:color="auto" w:fill="FFFFFF"/>
        <w:spacing w:after="0"/>
        <w:ind w:left="0"/>
        <w:rPr>
          <w:color w:val="000000" w:themeColor="text1"/>
          <w:sz w:val="28"/>
          <w:szCs w:val="28"/>
        </w:rPr>
      </w:pPr>
      <w:r w:rsidRPr="00332E88">
        <w:rPr>
          <w:rStyle w:val="a7"/>
          <w:color w:val="000000" w:themeColor="text1"/>
          <w:sz w:val="28"/>
          <w:szCs w:val="28"/>
        </w:rPr>
        <w:t>Роль логопеда в социализации.</w:t>
      </w:r>
      <w:r w:rsidRPr="00332E88">
        <w:rPr>
          <w:color w:val="000000" w:themeColor="text1"/>
          <w:sz w:val="28"/>
          <w:szCs w:val="28"/>
        </w:rPr>
        <w:t> Задача логопеда — не только исправить речевые нарушения, но и помочь ребёнку стать самостоятельным, уверенным в себе человеком, способным успешно функционировать в доступном ему социальном окружении. </w:t>
      </w:r>
      <w:r w:rsidR="00B053B5" w:rsidRPr="00332E88">
        <w:rPr>
          <w:color w:val="000000" w:themeColor="text1"/>
          <w:sz w:val="28"/>
          <w:szCs w:val="28"/>
        </w:rPr>
        <w:t xml:space="preserve"> </w:t>
      </w:r>
    </w:p>
    <w:p w14:paraId="49E241DB" w14:textId="77777777" w:rsidR="00332E88" w:rsidRPr="00332E88" w:rsidRDefault="00332E88" w:rsidP="00332E88">
      <w:pPr>
        <w:numPr>
          <w:ilvl w:val="0"/>
          <w:numId w:val="3"/>
        </w:numPr>
        <w:shd w:val="clear" w:color="auto" w:fill="FFFFFF"/>
        <w:spacing w:after="96"/>
        <w:ind w:left="0"/>
        <w:rPr>
          <w:color w:val="000000" w:themeColor="text1"/>
          <w:sz w:val="28"/>
          <w:szCs w:val="28"/>
        </w:rPr>
      </w:pPr>
      <w:r w:rsidRPr="00332E88">
        <w:rPr>
          <w:rStyle w:val="a7"/>
          <w:color w:val="000000" w:themeColor="text1"/>
          <w:sz w:val="28"/>
          <w:szCs w:val="28"/>
        </w:rPr>
        <w:t>Взаимодействие с родителями.</w:t>
      </w:r>
      <w:r w:rsidRPr="00332E88">
        <w:rPr>
          <w:color w:val="000000" w:themeColor="text1"/>
          <w:sz w:val="28"/>
          <w:szCs w:val="28"/>
        </w:rPr>
        <w:t> Важно расширить знания родителей об отклонениях речи и сделать их союзниками в процессе адаптации</w:t>
      </w:r>
    </w:p>
    <w:p w14:paraId="080556F0" w14:textId="77777777" w:rsidR="00332E88" w:rsidRDefault="00332E88">
      <w:pPr>
        <w:sectPr w:rsidR="00332E88">
          <w:footerReference w:type="default" r:id="rId10"/>
          <w:pgSz w:w="11905" w:h="16837"/>
          <w:pgMar w:top="1133" w:right="566" w:bottom="1133" w:left="1700" w:header="720" w:footer="720" w:gutter="0"/>
          <w:cols w:space="720"/>
        </w:sectPr>
      </w:pPr>
    </w:p>
    <w:p w14:paraId="4FE4E9A3" w14:textId="77777777" w:rsidR="00743471" w:rsidRDefault="00B053B5">
      <w:pPr>
        <w:pStyle w:val="1"/>
      </w:pPr>
      <w:bookmarkStart w:id="4" w:name="_Toc227606150"/>
      <w:r>
        <w:lastRenderedPageBreak/>
        <w:t xml:space="preserve"> Роль родителей в процессе социальной адаптации ребенка с речевыми нарушениями</w:t>
      </w:r>
      <w:bookmarkEnd w:id="4"/>
    </w:p>
    <w:p w14:paraId="1BE3F1C0" w14:textId="77777777" w:rsidR="00743471" w:rsidRDefault="00B053B5">
      <w:pPr>
        <w:pStyle w:val="paragraphStyleText"/>
      </w:pPr>
      <w:r>
        <w:rPr>
          <w:rStyle w:val="fontStyleText"/>
        </w:rPr>
        <w:t>Родительская поддержка служит фундаментом успешной социальной адаптации ребенка с речевыми нарушениями в дошкольном образовательном учреждении. Именно семья формирует первичный опыт общения, закладывает основы эмоциональной стабильности и уверенности, без которых ребенок испытывает трудности в установлении контактов со сверстниками и взрослыми в новой социальной среде. Недостаток внимания или неправильно организованное взаимодействие с ребенком в домашних условиях могут существенно замедлить процесс коррекции речевых нарушений и осложнить адаптацию в коллективе.</w:t>
      </w:r>
    </w:p>
    <w:p w14:paraId="12BE1CEF" w14:textId="77777777" w:rsidR="00743471" w:rsidRDefault="00B053B5">
      <w:pPr>
        <w:pStyle w:val="paragraphStyleText"/>
      </w:pPr>
      <w:r>
        <w:rPr>
          <w:rStyle w:val="fontStyleText"/>
        </w:rPr>
        <w:t>Эффективное сотрудничество родителей с педагогическим коллективом и логопедами становится решающим фактором в обеспечении целостного подхода к развитию ребенка. Родители не только получают необходимую информацию о речевых нарушениях и особенностях социализации, но и участвуют в разработке индивидуальных рекомендаций, что способствует постоянству воздействия и единству воспитательных усилий. Важно, чтобы семья воспринимала педагогический коллектив как партнера, готового поддержать и помочь, а не как источник критики или давления, что влияет на мотивацию и эмоциональное состояние ребенка.</w:t>
      </w:r>
    </w:p>
    <w:p w14:paraId="2268A98F" w14:textId="77777777" w:rsidR="00743471" w:rsidRDefault="00B053B5">
      <w:pPr>
        <w:pStyle w:val="paragraphStyleText"/>
      </w:pPr>
      <w:r>
        <w:rPr>
          <w:rStyle w:val="fontStyleText"/>
        </w:rPr>
        <w:t>Процесс предварительной подготовки родителей к изменениям, связанным с началом посещения детского сада и коррекционными занятиями, включает несколько ключевых аспектов. В первую очередь, это информирование о характере и целях логопедической работы, о возможных трудностях и способах их преодоления. Осознание родителей роли их участия повышает уровень ответственности и снижает страхи и сомнения, которые часто возникают при возникновении речевых нарушений у ребенка. Во-вторых, предусматривается обучение приемам поддержки речевого развития в домашних условиях: организации речевых игр, корректировке собственного общения с ребенком и создании благоприятной психологической атмосферы.</w:t>
      </w:r>
    </w:p>
    <w:p w14:paraId="243D9749" w14:textId="77777777" w:rsidR="00743471" w:rsidRDefault="00B053B5">
      <w:pPr>
        <w:pStyle w:val="paragraphStyleText"/>
      </w:pPr>
      <w:r>
        <w:rPr>
          <w:rStyle w:val="fontStyleText"/>
        </w:rPr>
        <w:lastRenderedPageBreak/>
        <w:t>Регулярное взаимодействие семьи и специалистов формирует условия для своевременного выявления изменений в поведении и речи ребенка, что позволяет корректировать программу адаптации и коррекционной работы. Родители, владеющие соответствующими знаниями, могут правильно оценивать достижения и сложности, делиться наблюдениями и признаками, которые сложно заметить педагогам в рамках ограниченного времени занятий. Такая обратная связь усиливает качества помощи, позволяет адаптировать методы и поддерживать положительную динамику сформированных навыков.</w:t>
      </w:r>
    </w:p>
    <w:p w14:paraId="69E1982B" w14:textId="77777777" w:rsidR="00743471" w:rsidRDefault="00B053B5">
      <w:pPr>
        <w:pStyle w:val="paragraphStyleText"/>
      </w:pPr>
      <w:r>
        <w:rPr>
          <w:rStyle w:val="fontStyleText"/>
        </w:rPr>
        <w:t>Эмоциональное вовлечение родителей и поддержка ребенка во время социального взаимодействия снижают уровень тревожности и стимулируют желание ребенка проявлять инициативу в общении. Когда ребенок ощущает поддержку близких людей, он более уверенно вступает в контакт с окружающими, проявляет большую активность в совместных играх и учебных занятиях. Это способствует формированию позитивного самоощущения и развитию навыков взаимодействия, важных для дальнейшего успешного обучения и социальной жизни.</w:t>
      </w:r>
    </w:p>
    <w:p w14:paraId="0E97A2DC" w14:textId="77777777" w:rsidR="00743471" w:rsidRDefault="00B053B5">
      <w:pPr>
        <w:pStyle w:val="paragraphStyleText"/>
      </w:pPr>
      <w:r>
        <w:rPr>
          <w:rStyle w:val="fontStyleText"/>
        </w:rPr>
        <w:t>Наконец, следует учитывать влияние семейного стиля воспитания на процесс адаптации и коррекции. Авторитарные или гиперопекающие модели ведут к затруднениям в самостоятельном общении и проявлении инициативы, тогда как поддерживающая, терпеливая и позитивно настроенная атмосфера стимулирует развитие речи и социальные компетенции. Специалисты, работающие с семьями, часто проводят консультации и тренинги, направленные на формирование эффективных подходов в воспитании, что отражается на общем успехе ребенка в дошкольной среде.</w:t>
      </w:r>
    </w:p>
    <w:p w14:paraId="6A4F8159" w14:textId="77777777" w:rsidR="00743471" w:rsidRDefault="00B053B5">
      <w:pPr>
        <w:pStyle w:val="paragraphStyleText"/>
      </w:pPr>
      <w:r>
        <w:rPr>
          <w:rStyle w:val="fontStyleText"/>
        </w:rPr>
        <w:t xml:space="preserve">Таким образом, роль родителей выходит за пределы простого наблюдения за процессом обучения — она включает активное участие, сотрудничество и создание домашней среды, способствующей не только развитию речи, но и успешной интеграции в коллектив. Только при условии гармоничного взаимодействия семьи и педагогов достижение положительных </w:t>
      </w:r>
      <w:r>
        <w:rPr>
          <w:rStyle w:val="fontStyleText"/>
        </w:rPr>
        <w:lastRenderedPageBreak/>
        <w:t>результатов в социальной адаптации ребенка с речевыми трудностями становится возможным.</w:t>
      </w:r>
    </w:p>
    <w:p w14:paraId="072232B7" w14:textId="77777777" w:rsidR="00743471" w:rsidRDefault="00743471">
      <w:pPr>
        <w:sectPr w:rsidR="00743471">
          <w:footerReference w:type="default" r:id="rId11"/>
          <w:pgSz w:w="11905" w:h="16837"/>
          <w:pgMar w:top="1133" w:right="566" w:bottom="1133" w:left="1700" w:header="720" w:footer="720" w:gutter="0"/>
          <w:cols w:space="720"/>
        </w:sectPr>
      </w:pPr>
    </w:p>
    <w:p w14:paraId="460041DD" w14:textId="77777777" w:rsidR="00743471" w:rsidRDefault="00B053B5">
      <w:pPr>
        <w:pStyle w:val="1"/>
      </w:pPr>
      <w:bookmarkStart w:id="5" w:name="_Toc227606151"/>
      <w:r>
        <w:lastRenderedPageBreak/>
        <w:t xml:space="preserve"> Игровые методы логопедической терапии как инструмент социальной интеграции</w:t>
      </w:r>
      <w:bookmarkEnd w:id="5"/>
    </w:p>
    <w:p w14:paraId="12EB9BA5" w14:textId="77777777" w:rsidR="00743471" w:rsidRDefault="00B053B5">
      <w:pPr>
        <w:pStyle w:val="paragraphStyleText"/>
      </w:pPr>
      <w:r>
        <w:rPr>
          <w:rStyle w:val="fontStyleText"/>
        </w:rPr>
        <w:t>Игра является основным механизмом обучения у дошкольников, способствуя активному усвоению речевых навыков и развитию социальных компетенций. В логопедической терапии игровые методы выступают как эффективное средство для формирования и коррекции коммуникативных умений, обеспечивая мотивацию ребенка к взаимодействию и снижая уровень стресса во время занятий. Практика показывает, что игровые приемы позволяют адаптировать речевые задачи под индивидуальные особенности каждого ребенка, делая процесс обучения увлекательным и результативным.</w:t>
      </w:r>
    </w:p>
    <w:p w14:paraId="73BED30B" w14:textId="77777777" w:rsidR="00743471" w:rsidRDefault="00B053B5">
      <w:pPr>
        <w:pStyle w:val="paragraphStyleText"/>
      </w:pPr>
      <w:r>
        <w:rPr>
          <w:rStyle w:val="fontStyleText"/>
        </w:rPr>
        <w:t>Одним из распространенных игровых приемов является сюжетно-ролевое моделирование, в ходе которого ребенок принимает на себя различные социальные роли и воссоздает реальные жизненные ситуации. Этот метод стимулирует не только активное использование речевых конструкций, но и развитие навыков понимания социальных норм и правил общения. Например, игра «Магазин» помогает отработать словарный запас, вопросы и ответы, а также научиться следовать очередности в диалоге. Такой формат способствует формированию навыков инициативного общения и развитию умения слушать собеседника.</w:t>
      </w:r>
    </w:p>
    <w:p w14:paraId="7AB33F7C" w14:textId="77777777" w:rsidR="00743471" w:rsidRDefault="00B053B5">
      <w:pPr>
        <w:pStyle w:val="paragraphStyleText"/>
      </w:pPr>
      <w:r>
        <w:rPr>
          <w:rStyle w:val="fontStyleText"/>
        </w:rPr>
        <w:t>Другой прием — диалогические игры, в которых ребенок и логопед или группа детей ведут разговор по заданной теме или в специально организованной игровой ситуации. Эти игры направлены на совершенствование навыков активного слушания, правильного построения фраз и использования интонации для выражения эмоций и отношений. Примеры включают игры «Скажи по-другому», где дети находят разные способы выразить одну и ту же мысль, и «Ответь на вопрос», стимулирующие развитие способности воспринимать и формулировать ответы. Такой вид деятельности способствует расширению речевого опыта и улучшает взаимодействие с окружающими.</w:t>
      </w:r>
    </w:p>
    <w:p w14:paraId="499766DE" w14:textId="77777777" w:rsidR="00743471" w:rsidRDefault="00B053B5">
      <w:pPr>
        <w:pStyle w:val="paragraphStyleText"/>
      </w:pPr>
      <w:r>
        <w:rPr>
          <w:rStyle w:val="fontStyleText"/>
        </w:rPr>
        <w:lastRenderedPageBreak/>
        <w:t>Игровые упражнения для развития артикуляции и фонематического слуха внедряются в игровой контекст с целью снижения утомляемости и повышения заинтересованности ребенка. Например, игры с использованием зеркала и персонажей, которые «произносят» звуки, побуждают ребенка повторять артикуляционные движения в форме увлекательного задания. Также применяются звуковые игры, такие как «Угадай звук» или «Повтори звук», которые тренируют внимательность и дифференциацию речевых звуков. Эти методы позволяют улучшить качество произношения, что положительно сказывается на способности ребенка быть понятым сверстниками.</w:t>
      </w:r>
    </w:p>
    <w:p w14:paraId="50521F00" w14:textId="77777777" w:rsidR="00743471" w:rsidRDefault="00B053B5">
      <w:pPr>
        <w:pStyle w:val="paragraphStyleText"/>
      </w:pPr>
      <w:r>
        <w:rPr>
          <w:rStyle w:val="fontStyleText"/>
        </w:rPr>
        <w:t>Коммуникативные настольные игры и игры с карточками нацелены на расширение лексического запаса и освоение грамматических правил. Игры вроде «Найди пару», «Собери предложение» или «Опиши картинку» включают элементы соревнования и коллективной деятельности, что стимулирует общение и сотрудничество между детьми. В ходе таких игр дети учатся корректно строить высказывания, использовать новые слова и закреплять правила синтаксиса в естественной игровой ситуации. Это способствует не только развитию речи, но и формированию позитивных взаимоотношений в группе.</w:t>
      </w:r>
    </w:p>
    <w:p w14:paraId="797C205C" w14:textId="77777777" w:rsidR="00743471" w:rsidRDefault="00B053B5">
      <w:pPr>
        <w:pStyle w:val="paragraphStyleText"/>
      </w:pPr>
      <w:r>
        <w:rPr>
          <w:rStyle w:val="fontStyleText"/>
        </w:rPr>
        <w:t>Для создания условий, максимально приближенных к естественным ситуациям общения, используются дидактические игры с элементами драматизации и театрализации. Дети принимают участие в инсценировках, разыгрывают мини-сценки, что способствует развитию не только речевых навыков, но и эмоционального интеллекта, понимания невербальных сигналов. Такие занятия формируют у ребенка уверенность в выражении своих мыслей, помогают справляться с эмоциональными барьерами и страхом перед общением, что положительно сказывается на социальной интеграции.</w:t>
      </w:r>
    </w:p>
    <w:p w14:paraId="29F24FB3" w14:textId="77777777" w:rsidR="00743471" w:rsidRDefault="00B053B5">
      <w:pPr>
        <w:pStyle w:val="paragraphStyleText"/>
      </w:pPr>
      <w:r>
        <w:rPr>
          <w:rStyle w:val="fontStyleText"/>
        </w:rPr>
        <w:t xml:space="preserve">Регулярное применение игровых методов в логопедической практике требует продуманной структуры и последовательности. Начинают занятия с более простых и знакомых игр, постепенно переходя к сложным коммуникативным ситуациям, что помогает ребенку адаптироваться и </w:t>
      </w:r>
      <w:r>
        <w:rPr>
          <w:rStyle w:val="fontStyleText"/>
        </w:rPr>
        <w:lastRenderedPageBreak/>
        <w:t>расширять свой речевой опыт без перегрузок. Важно также обеспечение обратной связи, поощрение инициативы и поддержка успешных попыток общения, что формирует внутреннюю мотивацию и закрепляет положительный опыт социализации.</w:t>
      </w:r>
    </w:p>
    <w:p w14:paraId="4FE85D9E" w14:textId="77777777" w:rsidR="00743471" w:rsidRDefault="00B053B5">
      <w:pPr>
        <w:pStyle w:val="paragraphStyleText"/>
      </w:pPr>
      <w:r>
        <w:rPr>
          <w:rStyle w:val="fontStyleText"/>
        </w:rPr>
        <w:t>Использование игровых технологий позволяет гибко корректировать речевые нарушения, одновременно развивая навыки взаимодействия и сотрудничества со сверстниками. Такие методы способствуют формированию у ребенка устойчивой речевой компетенции и навыков общения, что является ключевым условием успешной социальной адаптации в дошкольном коллективе. Игровая деятельность становится пространством, где ребенок может безопасно экспериментировать с речью, осваивать социальные роли и учиться совместной деятельности, что значительно расширяет его возможности для включения в общий образовательный процесс.</w:t>
      </w:r>
    </w:p>
    <w:p w14:paraId="205C5D34" w14:textId="77777777" w:rsidR="00743471" w:rsidRDefault="00743471">
      <w:pPr>
        <w:sectPr w:rsidR="00743471">
          <w:footerReference w:type="default" r:id="rId12"/>
          <w:pgSz w:w="11905" w:h="16837"/>
          <w:pgMar w:top="1133" w:right="566" w:bottom="1133" w:left="1700" w:header="720" w:footer="720" w:gutter="0"/>
          <w:cols w:space="720"/>
        </w:sectPr>
      </w:pPr>
    </w:p>
    <w:p w14:paraId="12704F76" w14:textId="77777777" w:rsidR="00743471" w:rsidRDefault="00B053B5">
      <w:pPr>
        <w:pStyle w:val="1"/>
      </w:pPr>
      <w:bookmarkStart w:id="6" w:name="_Toc227606152"/>
      <w:r>
        <w:lastRenderedPageBreak/>
        <w:t>Психологические аспекты работы с детьми раннего возраста при социализации</w:t>
      </w:r>
      <w:bookmarkEnd w:id="6"/>
    </w:p>
    <w:p w14:paraId="79A524DA" w14:textId="77777777" w:rsidR="00743471" w:rsidRDefault="00B053B5">
      <w:pPr>
        <w:pStyle w:val="paragraphStyleText"/>
      </w:pPr>
      <w:r>
        <w:rPr>
          <w:rStyle w:val="fontStyleText"/>
        </w:rPr>
        <w:t>Учет психологических факторов является необходимым условием эффективного сопровождения социализации детей раннего возраста, особенно при наличии речевых нарушений. В этом периоде развития формируются основы эмоциональной и социальной компетентности, уровень которой значительно влияет на успешность адаптации к новым условиям воспитания. Речевая проблема, как правило, обостряет уязвимость ребенка, вызывая повышенную тревожность и замкнутость, что сказывается на его восприятии окружающего мира и готовности к взаимодействию.</w:t>
      </w:r>
    </w:p>
    <w:p w14:paraId="4F83A7DF" w14:textId="77777777" w:rsidR="00743471" w:rsidRDefault="00B053B5">
      <w:pPr>
        <w:pStyle w:val="paragraphStyleText"/>
      </w:pPr>
      <w:r>
        <w:rPr>
          <w:rStyle w:val="fontStyleText"/>
        </w:rPr>
        <w:t>Дети раннего возраста характеризуются высокой чувствительностью к эмоциональному состоянию взрослых и сверстников, что формирует специфический способ восприятия социальной среды. Для ребенка с речевыми ограничениями изменение привычного окружения — переход в дошкольное учреждение — часто воспринимается как стрессовая ситуация, требующая психологической поддержки. Эмоционально насыщенный опыт первых дней адаптации влияет на формирование базовых представлений о безопасности и доверии к окружающим, что является основой развития инициативности и социальной активности.</w:t>
      </w:r>
    </w:p>
    <w:p w14:paraId="08CBE66A" w14:textId="77777777" w:rsidR="00743471" w:rsidRDefault="00B053B5">
      <w:pPr>
        <w:pStyle w:val="paragraphStyleText"/>
      </w:pPr>
      <w:r>
        <w:rPr>
          <w:rStyle w:val="fontStyleText"/>
        </w:rPr>
        <w:t>Особенностью восприятия новых условий в дошкольном возрасте является преобладание эмоциональных реакций над рациональными оценками. Дети с речевыми нарушениями сталкиваются с дополнительными барьерами в выражении собственных чувств и потребностей, что может приводить к фрустрации и негативным эмоциональным состояниям. В таких случаях повышается риск формирования социальной отчужденности, проявляющейся в замкнутости, избегании контактов или конфликтном поведении. Психологическая адаптация требует создания условий, где ребенок сможет безопасно испытывать и выражать эмоции, получать поддержку и понимание со стороны педагогов и сверстников.</w:t>
      </w:r>
    </w:p>
    <w:p w14:paraId="1153202A" w14:textId="77777777" w:rsidR="00743471" w:rsidRDefault="00B053B5">
      <w:pPr>
        <w:pStyle w:val="paragraphStyleText"/>
      </w:pPr>
      <w:r>
        <w:rPr>
          <w:rStyle w:val="fontStyleText"/>
        </w:rPr>
        <w:lastRenderedPageBreak/>
        <w:t>Важным аспектом является процесс постепенного установления эмоциональной связи и доверия к взрослым, сопровождающим социализацию. Психологическая атмосфера в группе и индивидуальный подход к ребенку способствуют формированию позитивных ожиданий и снижению страха перед новыми ситуациями. Признание и уважение эмоционального опыта ребенка помогают повысить его внутренние ресурсы для взаимодействия, развить способность к эмпатии и нормам сотрудничества. Позитивное эмоциональное подкрепление способствует укреплению самооценки и формированию устойчивого внутреннего мотивационного центра.</w:t>
      </w:r>
    </w:p>
    <w:p w14:paraId="3D05B2D1" w14:textId="77777777" w:rsidR="00743471" w:rsidRDefault="00B053B5">
      <w:pPr>
        <w:pStyle w:val="paragraphStyleText"/>
      </w:pPr>
      <w:r>
        <w:rPr>
          <w:rStyle w:val="fontStyleText"/>
        </w:rPr>
        <w:t>Психологические теории развития подчеркивают, что социализация в раннем возрасте тесно связана с формированием самого понятия «Я» и межличностных отношений. Ребенок с речевыми нарушениями осваивает это через невербальные знаки и ограниченные вербальные средства, что требует особой чуткости со стороны взрослых. Отсутствие или нарушение эффективной коммуникации воспринимается им не только как техническая трудность, но и как угроза собственной социальной значимости и принадлежности к группе. Создание инклюзивной и заботливой среды способствует минимизации подобных переживаний.</w:t>
      </w:r>
    </w:p>
    <w:p w14:paraId="1EA9C150" w14:textId="77777777" w:rsidR="00743471" w:rsidRDefault="00B053B5">
      <w:pPr>
        <w:pStyle w:val="paragraphStyleText"/>
      </w:pPr>
      <w:r>
        <w:rPr>
          <w:rStyle w:val="fontStyleText"/>
        </w:rPr>
        <w:t>Для поддержки психологической адаптации целесообразно использование игровых и творческих методик, которые позволяют ребенку выражать чувства и знакомиться с новыми социальными ролями в безопасной и игровой форме. Такой подход снижает эмоциональное напряжение, развивает эмоциональную выразительность и укрепляет внутреннюю устойчивость. Эмоционально насыщенная среда становится катализатором формирования первичных социальных навыков и способствует интеграции ребенка в коллектив сверстников.</w:t>
      </w:r>
    </w:p>
    <w:p w14:paraId="7169D52E" w14:textId="77777777" w:rsidR="00743471" w:rsidRDefault="00B053B5">
      <w:pPr>
        <w:pStyle w:val="paragraphStyleText"/>
      </w:pPr>
      <w:r>
        <w:rPr>
          <w:rStyle w:val="fontStyleText"/>
        </w:rPr>
        <w:t xml:space="preserve">Таким образом, успешная социализация детей раннего возраста с речевыми нарушениями невозможна без внимательного учета и поддержки их эмоционального состояния. Психологическая адаптация опирается на создание благоприятной эмоциональной среды, где ребенок может безопасно </w:t>
      </w:r>
      <w:r>
        <w:rPr>
          <w:rStyle w:val="fontStyleText"/>
        </w:rPr>
        <w:lastRenderedPageBreak/>
        <w:t>взаимодействовать, испытывать и выражать свои чувства. Такой подход обеспечивает не только развитие речевых компетенций, но и фундамент для формирования устойчивой социальной идентичности и позитивного опыта общения.</w:t>
      </w:r>
    </w:p>
    <w:p w14:paraId="04242B9E" w14:textId="77777777" w:rsidR="00743471" w:rsidRDefault="00743471">
      <w:pPr>
        <w:sectPr w:rsidR="00743471">
          <w:footerReference w:type="default" r:id="rId13"/>
          <w:pgSz w:w="11905" w:h="16837"/>
          <w:pgMar w:top="1133" w:right="566" w:bottom="1133" w:left="1700" w:header="720" w:footer="720" w:gutter="0"/>
          <w:cols w:space="720"/>
        </w:sectPr>
      </w:pPr>
    </w:p>
    <w:p w14:paraId="7AAA0112" w14:textId="77777777" w:rsidR="00743471" w:rsidRDefault="00B053B5">
      <w:pPr>
        <w:pStyle w:val="1"/>
      </w:pPr>
      <w:bookmarkStart w:id="7" w:name="_Toc227606153"/>
      <w:r>
        <w:lastRenderedPageBreak/>
        <w:t xml:space="preserve"> Практические рекомендации по организации взаимодействия педагогов и родителей</w:t>
      </w:r>
      <w:bookmarkEnd w:id="7"/>
    </w:p>
    <w:p w14:paraId="66F803FA" w14:textId="77777777" w:rsidR="00743471" w:rsidRDefault="00B053B5">
      <w:pPr>
        <w:pStyle w:val="paragraphStyleText"/>
      </w:pPr>
      <w:r>
        <w:rPr>
          <w:rStyle w:val="fontStyleText"/>
        </w:rPr>
        <w:t>Эффективное взаимодействие педагогов и родителей является основой для успешной социальной адаптации ребенка с речевыми нарушениями в дошкольном учреждении. Партнерство специалистов и семьи обеспечивает комплексный подход, при котором усилия обеих сторон направлены на создание поддерживающей речевой и эмоциональной среды. Для достижения общих целей необходимо выстраивать доверительные, открытые и регулярные коммуникации, которые учитывают специфику развития каждого ребенка.</w:t>
      </w:r>
    </w:p>
    <w:p w14:paraId="53BD7226" w14:textId="77777777" w:rsidR="00743471" w:rsidRDefault="00B053B5">
      <w:pPr>
        <w:pStyle w:val="paragraphStyleText"/>
      </w:pPr>
      <w:r>
        <w:rPr>
          <w:rStyle w:val="fontStyleText"/>
        </w:rPr>
        <w:t>Первой практической рекомендацией является организация регулярных встреч и консультаций, на которых педагог и логопед информируют родителей о текущем состоянии речевого развития ребенка, достижениях и возникающих трудностях. Такие встречи должны проходить в комфортной обстановке и строиться на принципах взаимного уважения, диалога и партнерства. Важно предоставить возможность родителям задавать вопросы, делиться своими наблюдениями и совместно разрабатывать корректирующие стратегии.</w:t>
      </w:r>
    </w:p>
    <w:p w14:paraId="25D0FDF6" w14:textId="77777777" w:rsidR="00743471" w:rsidRDefault="00B053B5">
      <w:pPr>
        <w:pStyle w:val="paragraphStyleText"/>
      </w:pPr>
      <w:r>
        <w:rPr>
          <w:rStyle w:val="fontStyleText"/>
        </w:rPr>
        <w:t>Важным аспектом является обеспечение доступности информации для семьи в удобных форматах. Педагоги могут использовать не только устные консультации, но и письменные рекомендации, памятки, видеоматериалы и электронные средства связи. Такой разнообразный подход поддерживает постоянный контакт и помогает родителям применять полученные знания на практике в домашних условиях, что способствует непрерывности коррекционной работы и закреплению социальных навыков.</w:t>
      </w:r>
    </w:p>
    <w:p w14:paraId="5DAB9E42" w14:textId="77777777" w:rsidR="00743471" w:rsidRDefault="00B053B5">
      <w:pPr>
        <w:pStyle w:val="paragraphStyleText"/>
      </w:pPr>
      <w:r>
        <w:rPr>
          <w:rStyle w:val="fontStyleText"/>
        </w:rPr>
        <w:t xml:space="preserve">Для повышения эффективности взаимодействия целесообразно проводить тематические мастер-классы и тренинги для родителей, направленные на развитие навыков речевого сопровождения и поддержки социального поведения ребенка. В рамках таких мероприятий обсуждаются приемы организации речевых игр, способы коррекции речевых ошибок и методы поощрения инициативы в общении. Практические занятия помогают </w:t>
      </w:r>
      <w:r>
        <w:rPr>
          <w:rStyle w:val="fontStyleText"/>
        </w:rPr>
        <w:lastRenderedPageBreak/>
        <w:t>родителям чувствовать себя уверенно и понимать свою значимость в образовательном процессе.</w:t>
      </w:r>
    </w:p>
    <w:p w14:paraId="1BE3264A" w14:textId="77777777" w:rsidR="00743471" w:rsidRDefault="00B053B5">
      <w:pPr>
        <w:pStyle w:val="paragraphStyleText"/>
      </w:pPr>
      <w:r>
        <w:rPr>
          <w:rStyle w:val="fontStyleText"/>
        </w:rPr>
        <w:t>Совместное планирование коррекционных мероприятий также способствует укреплению взаимодействия. Родитель и педагог в сотрудничестве определяют цели, выбирают приемы и методы оказания помощи, что повышает мотивацию и ответственность обеих сторон. Такая совместно выстроенная программа учитывает индивидуальные особенности ребенка и особенности семейного воспитания, обеспечивая единый подход и согласованность действий.</w:t>
      </w:r>
    </w:p>
    <w:p w14:paraId="7440B654" w14:textId="77777777" w:rsidR="00743471" w:rsidRDefault="00B053B5">
      <w:pPr>
        <w:pStyle w:val="paragraphStyleText"/>
      </w:pPr>
      <w:r>
        <w:rPr>
          <w:rStyle w:val="fontStyleText"/>
        </w:rPr>
        <w:t>Еще одна рекомендация — активное вовлечение родителей в организацию и проведение общих мероприятий детского сада, включая праздники, театрализованные постановки и тематические встречи. Совместная деятельность создает благоприятный контекст для расширения социальных контактов ребенка и укрепляет чувство принадлежности к коллективу. Для родителей такие события представляют возможность непосредственного наблюдения за успехами ребенка и обмена опытом с другими семьями.</w:t>
      </w:r>
    </w:p>
    <w:p w14:paraId="719F9F5C" w14:textId="77777777" w:rsidR="00743471" w:rsidRDefault="00B053B5">
      <w:pPr>
        <w:pStyle w:val="paragraphStyleText"/>
      </w:pPr>
      <w:r>
        <w:rPr>
          <w:rStyle w:val="fontStyleText"/>
        </w:rPr>
        <w:t>Необходимо уделять внимание эмоциональному сопровождению родителей, поскольку поддержка семьи отражается на психологическом состоянии ребенка. Педагоги должны создавать условия для открытого обсуждения сложностей и трудностей, возникающих в процессе коррекции и адаптации, поощрять позитивное отношение и терпимое восприятие индивидуальных особенностей ребенка. Эмоциональная поддержка способствует укреплению доверия и снижению тревожности семьи.</w:t>
      </w:r>
    </w:p>
    <w:p w14:paraId="13B18D87" w14:textId="77777777" w:rsidR="00743471" w:rsidRDefault="00B053B5">
      <w:pPr>
        <w:pStyle w:val="paragraphStyleText"/>
      </w:pPr>
      <w:r>
        <w:rPr>
          <w:rStyle w:val="fontStyleText"/>
        </w:rPr>
        <w:t>Наконец, важно обеспечить системность и последовательность в коммуникациях. Периодическое подведение итогов совместной работы, обсуждение результатов и планов позволяют корректировать подходы и своевременно реагировать на изменения в развитии ребенка. Регулярный обмен информацией поддерживает мотивацию и сохраняет фокус на достижении конкретных задач социальной адаптации и коррекции речи.</w:t>
      </w:r>
    </w:p>
    <w:p w14:paraId="1D8F2653" w14:textId="77777777" w:rsidR="00743471" w:rsidRDefault="00B053B5">
      <w:pPr>
        <w:pStyle w:val="paragraphStyleText"/>
      </w:pPr>
      <w:r>
        <w:rPr>
          <w:rStyle w:val="fontStyleText"/>
        </w:rPr>
        <w:lastRenderedPageBreak/>
        <w:t>Таким образом, организация партнерских отношений между педагогами и родителями строится на принципах доверия, открытости и совместной ответственности. Конкретные формы взаимодействия — консультации, информационная поддержка, обучение, совместное планирование и участие в жизни дошкольного учреждения — создают условия для комплексного развития ребенка, повышают качество коррекционной работы и способствуют успешной социальной интеграции в детский коллектив.</w:t>
      </w:r>
    </w:p>
    <w:p w14:paraId="17BDED0F" w14:textId="77777777" w:rsidR="00743471" w:rsidRDefault="00743471">
      <w:pPr>
        <w:sectPr w:rsidR="00743471">
          <w:footerReference w:type="default" r:id="rId14"/>
          <w:pgSz w:w="11905" w:h="16837"/>
          <w:pgMar w:top="1133" w:right="566" w:bottom="1133" w:left="1700" w:header="720" w:footer="720" w:gutter="0"/>
          <w:cols w:space="720"/>
        </w:sectPr>
      </w:pPr>
    </w:p>
    <w:p w14:paraId="6C3C270C" w14:textId="77777777" w:rsidR="00743471" w:rsidRDefault="00B053B5">
      <w:pPr>
        <w:pStyle w:val="1"/>
      </w:pPr>
      <w:bookmarkStart w:id="8" w:name="_Toc227606154"/>
      <w:r>
        <w:lastRenderedPageBreak/>
        <w:t xml:space="preserve"> Оценка эффективности методов логопедии в поддержке социальной адаптации</w:t>
      </w:r>
      <w:bookmarkEnd w:id="8"/>
    </w:p>
    <w:p w14:paraId="5AB2E5F4" w14:textId="77777777" w:rsidR="00743471" w:rsidRDefault="00B053B5">
      <w:pPr>
        <w:pStyle w:val="paragraphStyleText"/>
      </w:pPr>
      <w:r>
        <w:rPr>
          <w:rStyle w:val="fontStyleText"/>
        </w:rPr>
        <w:t>Оценка эффективности коррекционных мероприятий является необходимым этапом для понимания результативности применения логопедических методов в поддержке социальной адаптации детей с речевыми нарушениями. Без системного анализа достигнутых результатов невозможно объективно судить о целесообразности и корректировке используемых подходов, а также о степени влияния логопедической работы на формирование коммуникативных и социальных навыков.</w:t>
      </w:r>
    </w:p>
    <w:p w14:paraId="1C2C9F61" w14:textId="77777777" w:rsidR="00743471" w:rsidRDefault="00B053B5">
      <w:pPr>
        <w:pStyle w:val="paragraphStyleText"/>
      </w:pPr>
      <w:r>
        <w:rPr>
          <w:rStyle w:val="fontStyleText"/>
        </w:rPr>
        <w:t>Анализ практической реализации показывает, что большинство детей демонстрируют заметный прогресс в развитии речевых функций при условии регулярного и комплексного применения игровых и дидактических методов. Улучшения проявляются в расширении словарного запаса, более правильном построении фраз и повышении уверенности в общении со сверстниками и взрослыми. Эти изменения положительно отражаются на уровне социальной активности — дети становятся инициативнее в играх, легче включаются в коллективные занятия и проявляют большую эмоциональную открытость.</w:t>
      </w:r>
    </w:p>
    <w:p w14:paraId="76EB08A1" w14:textId="77777777" w:rsidR="00743471" w:rsidRDefault="00B053B5">
      <w:pPr>
        <w:pStyle w:val="paragraphStyleText"/>
      </w:pPr>
      <w:r>
        <w:rPr>
          <w:rStyle w:val="fontStyleText"/>
        </w:rPr>
        <w:t>Отзывы педагогов подтверждают, что игровые формы логопедической терапии способствуют созданию доверительной атмосферы и повышают мотивацию детей к занятиям. Специалисты отмечают улучшение качества взаимодействия между детьми с речевыми нарушениями и остальными участниками группы, снижение количества конфликтных ситуаций и проявлений замкнутости. Кроме того, воспитатели выделяют увеличение самостоятельности в речевой деятельности и более активное участие в коллективных делах, что свидетельствует о прогрессе в социальной адаптации.</w:t>
      </w:r>
    </w:p>
    <w:p w14:paraId="31B6F1C4" w14:textId="77777777" w:rsidR="00743471" w:rsidRDefault="00B053B5">
      <w:pPr>
        <w:pStyle w:val="paragraphStyleText"/>
      </w:pPr>
      <w:r>
        <w:rPr>
          <w:rStyle w:val="fontStyleText"/>
        </w:rPr>
        <w:t xml:space="preserve">Родители, участвовавшие в коррекционном процессе, подчеркивают положительное влияние совместной работы с педагогами и логопедами на поведение и эмоциональное состояние ребенка. Многие отмечают снижение тревожности при общении в новых условиях и более быстрое привыкание к детскому саду. Вместе с тем часть родителей выражает пожелание о более </w:t>
      </w:r>
      <w:r>
        <w:rPr>
          <w:rStyle w:val="fontStyleText"/>
        </w:rPr>
        <w:lastRenderedPageBreak/>
        <w:t>систематическом информировании и оказании консультационной поддержки для продолжения речевой стимуляции дома, что указывает на необходимость усиления взаимодействия семьи и специалистов.</w:t>
      </w:r>
    </w:p>
    <w:p w14:paraId="5265A79F" w14:textId="77777777" w:rsidR="00743471" w:rsidRDefault="00B053B5">
      <w:pPr>
        <w:pStyle w:val="paragraphStyleText"/>
      </w:pPr>
      <w:r>
        <w:rPr>
          <w:rStyle w:val="fontStyleText"/>
        </w:rPr>
        <w:t>Однако выявлены и определённые ограничения в реализации методов. К числу существенных недостатков относится недостаточная дифференциация по уровню речевого развития и индивидуальным особенностям детей, что иногда приводит к переутомлению или, наоборот, снижению активности у детей с более выраженными нарушениями. Также отмечена сложность поддержания мотивации в длинных коррекционных курсах без регулярного обновления игровых форм и дидактического материала.</w:t>
      </w:r>
    </w:p>
    <w:p w14:paraId="20DC5A2D" w14:textId="77777777" w:rsidR="00743471" w:rsidRDefault="00B053B5">
      <w:pPr>
        <w:pStyle w:val="paragraphStyleText"/>
      </w:pPr>
      <w:r>
        <w:rPr>
          <w:rStyle w:val="fontStyleText"/>
        </w:rPr>
        <w:t>Не во всех случаях достигается устойчивость социальных навыков вне логопедической среды, что говорит о необходимости интеграции речевой терапии с общим педагогическим сопровождением и более активном вовлечении родителей в процесс. Наблюдения показывают, что дети с ограниченным домашним речевым взаимодействием прогрессируют медленнее, что подчеркивает значимость комплексного подхода и координации усилий всех участников образовательного процесса.</w:t>
      </w:r>
    </w:p>
    <w:p w14:paraId="407C3AE7" w14:textId="77777777" w:rsidR="00743471" w:rsidRDefault="00B053B5">
      <w:pPr>
        <w:pStyle w:val="paragraphStyleText"/>
      </w:pPr>
      <w:r>
        <w:rPr>
          <w:rStyle w:val="fontStyleText"/>
        </w:rPr>
        <w:t>В перспективе рекомендуется усилить мониторинг индивидуального развития с использованием количественных и качественных критериев, что позволит более точно оценивать динамику и своевременно корректировать методики. Внедрение обратной связи от всех участников взаимодействия — педагогов, родителей и детей — будет способствовать улучшению программ коррекции и социальной адаптации.</w:t>
      </w:r>
    </w:p>
    <w:p w14:paraId="78EC7F7D" w14:textId="77777777" w:rsidR="00743471" w:rsidRDefault="00B053B5">
      <w:pPr>
        <w:pStyle w:val="paragraphStyleText"/>
      </w:pPr>
      <w:r>
        <w:rPr>
          <w:rStyle w:val="fontStyleText"/>
        </w:rPr>
        <w:t>Таким образом, критический анализ практического опыта подтверждает общую эффективность применяемых методов, одновременно выявляя направления для их адаптации и развития. Оптимизация коррекционной работы требует постоянного анализа результатов, системного взаимодействия специалистов и семей, а также гибкости в подборе игровых и образовательных технологий для каждого конкретного ребенка.</w:t>
      </w:r>
    </w:p>
    <w:p w14:paraId="23E3DADE" w14:textId="77777777" w:rsidR="00743471" w:rsidRDefault="00743471">
      <w:pPr>
        <w:sectPr w:rsidR="00743471">
          <w:footerReference w:type="default" r:id="rId15"/>
          <w:pgSz w:w="11905" w:h="16837"/>
          <w:pgMar w:top="1133" w:right="566" w:bottom="1133" w:left="1700" w:header="720" w:footer="720" w:gutter="0"/>
          <w:cols w:space="720"/>
        </w:sectPr>
      </w:pPr>
    </w:p>
    <w:p w14:paraId="7750453F" w14:textId="77777777" w:rsidR="00743471" w:rsidRDefault="00B053B5">
      <w:pPr>
        <w:pStyle w:val="1"/>
      </w:pPr>
      <w:bookmarkStart w:id="9" w:name="_Toc227606155"/>
      <w:r>
        <w:lastRenderedPageBreak/>
        <w:t xml:space="preserve"> Перспективы развития методов логопедической поддержки социальной адаптации в ДОУ</w:t>
      </w:r>
      <w:bookmarkEnd w:id="9"/>
    </w:p>
    <w:p w14:paraId="5D7D707B" w14:textId="77777777" w:rsidR="00743471" w:rsidRDefault="00B053B5">
      <w:pPr>
        <w:pStyle w:val="paragraphStyleText"/>
      </w:pPr>
      <w:r>
        <w:rPr>
          <w:rStyle w:val="fontStyleText"/>
        </w:rPr>
        <w:t>Современное состояние логопедической практики в дошкольных образовательных учреждениях демонстрирует необходимость поиска новых решений для повышения качества социальной адаптации детей с речевыми нарушениями. Накопленный опыт указывает на потребность в расширении арсенала методик и интеграции междисциплинарных подходов, которые учитывают не только речевые, но и психологические, социальные и технологические аспекты развития ребенка. Перспективные направления включают внедрение цифровых инструментов, усиление взаимодействия между специалистами разных профилей и развитие индивидуализированных программ коррекции.</w:t>
      </w:r>
    </w:p>
    <w:p w14:paraId="3050FC6C" w14:textId="77777777" w:rsidR="00743471" w:rsidRDefault="00B053B5">
      <w:pPr>
        <w:pStyle w:val="paragraphStyleText"/>
      </w:pPr>
      <w:r>
        <w:rPr>
          <w:rStyle w:val="fontStyleText"/>
        </w:rPr>
        <w:t>Одним из наиболее перспективных направлений является применение информационно-коммуникационных технологий в логопедической работе. Интерактивные приложения, специализированные программы для планшетов и компьютеров открывают возможности для создания персонализированных обучающих сред, где ребенок может в игровой форме осваивать речевые навыки и социальные нормы. Технологии дополненной и виртуальной реальности позволяют моделировать различные коммуникативные ситуации, создавая безопасное пространство для тренировки речи и взаимодействия. Такие инструменты способствуют повышению мотивации и вовлеченности детей, обеспечивая немедленную обратную связь и визуализацию прогресса.</w:t>
      </w:r>
    </w:p>
    <w:p w14:paraId="2DF077A1" w14:textId="77777777" w:rsidR="00743471" w:rsidRDefault="00B053B5">
      <w:pPr>
        <w:pStyle w:val="paragraphStyleText"/>
      </w:pPr>
      <w:r>
        <w:rPr>
          <w:rStyle w:val="fontStyleText"/>
        </w:rPr>
        <w:t xml:space="preserve">Интеграция мультимедийных ресурсов в коррекционную работу позволяет разнообразить методы воздействия и адаптировать их под индивидуальные особенности восприятия каждого ребенка. Видеоматериалы с демонстрацией артикуляционных упражнений, анимационные обучающие сюжеты и интерактивные игры с речевыми заданиями создают условия для самостоятельного обучения и закрепления навыков. Цифровые платформы также облегчают дистанционное взаимодействие с родителями, предоставляя </w:t>
      </w:r>
      <w:r>
        <w:rPr>
          <w:rStyle w:val="fontStyleText"/>
        </w:rPr>
        <w:lastRenderedPageBreak/>
        <w:t>им доступ к методическим материалам и возможность отслеживать динамику развития ребенка в реальном времени.</w:t>
      </w:r>
    </w:p>
    <w:p w14:paraId="7D2A1E65" w14:textId="77777777" w:rsidR="00743471" w:rsidRDefault="00B053B5">
      <w:pPr>
        <w:pStyle w:val="paragraphStyleText"/>
      </w:pPr>
      <w:r>
        <w:rPr>
          <w:rStyle w:val="fontStyleText"/>
        </w:rPr>
        <w:t>Междисциплинарный подход предполагает тесное сотрудничество логопедов с психологами, педагогами-дефектологами, воспитателями и медицинскими специалистами для формирования целостной программы поддержки ребенка. Совместная работа специалистов позволяет учитывать все аспекты развития, включая когнитивные, эмоциональные и физические особенности, что повышает эффективность коррекционных мероприятий. Регулярные консилиумы и обмен данными способствуют своевременному выявлению проблем и корректировке стратегий вмешательства, обеспечивая комплексную поддержку социальной адаптации.</w:t>
      </w:r>
    </w:p>
    <w:p w14:paraId="53DD10C3" w14:textId="77777777" w:rsidR="00743471" w:rsidRDefault="00B053B5">
      <w:pPr>
        <w:pStyle w:val="paragraphStyleText"/>
      </w:pPr>
      <w:r>
        <w:rPr>
          <w:rStyle w:val="fontStyleText"/>
        </w:rPr>
        <w:t>Развитие научно обоснованных методик диагностики и мониторинга речевого и социального развития также представляет перспективное направление. Внедрение стандартизированных инструментов оценки позволит более точно отслеживать динамику изменений и сравнивать результаты разных коррекционных программ. Использование цифровых систем для сбора и анализа данных облегчает выявление закономерностей и разработку персонализированных планов работы, основанных на объективных показателях прогресса.</w:t>
      </w:r>
    </w:p>
    <w:p w14:paraId="62D8DD48" w14:textId="77777777" w:rsidR="00743471" w:rsidRDefault="007B0473">
      <w:pPr>
        <w:keepNext/>
        <w:jc w:val="center"/>
      </w:pPr>
      <w:r>
        <w:lastRenderedPageBreak/>
        <w:pict w14:anchorId="05C5B4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270.6pt;mso-position-horizontal:left;mso-position-horizontal-relative:char;mso-position-vertical:top;mso-position-vertical-relative:line">
            <v:imagedata r:id="rId16" o:title=""/>
          </v:shape>
        </w:pict>
      </w:r>
    </w:p>
    <w:p w14:paraId="34AE0832" w14:textId="77777777" w:rsidR="00743471" w:rsidRDefault="00B053B5">
      <w:pPr>
        <w:jc w:val="center"/>
      </w:pPr>
      <w:r>
        <w:rPr>
          <w:rStyle w:val="fontStyleText"/>
        </w:rPr>
        <w:t>Рисунок 1 — Динамика внедрения инновационных методов в логопедической практике ДОУ</w:t>
      </w:r>
    </w:p>
    <w:p w14:paraId="137D355E" w14:textId="77777777" w:rsidR="00743471" w:rsidRDefault="00B053B5">
      <w:pPr>
        <w:pStyle w:val="paragraphStyleText"/>
      </w:pPr>
      <w:r>
        <w:rPr>
          <w:rStyle w:val="fontStyleText"/>
        </w:rPr>
        <w:t>Перспективным направлением является также расширение применения нейропсихологических подходов в логопедии, которые учитывают взаимосвязь речевых функций с когнитивными процессами. Такие методики позволяют выявить глубинные механизмы речевых нарушений и разработать более целенаправленные стратегии коррекции. Использование нейропсихологических диагностик и упражнений способствует более глубокому пониманию индивидуальных особенностей ребенка и повышает эффективность логопедического воздействия.</w:t>
      </w:r>
    </w:p>
    <w:p w14:paraId="45750A66" w14:textId="77777777" w:rsidR="00743471" w:rsidRDefault="00B053B5">
      <w:pPr>
        <w:pStyle w:val="paragraphStyleText"/>
      </w:pPr>
      <w:r>
        <w:rPr>
          <w:rStyle w:val="fontStyleText"/>
        </w:rPr>
        <w:t xml:space="preserve">Важную роль в будущем развитии методов поддержки социальной адаптации будет играть научно-исследовательская деятельность, направленная на изучение долгосрочных эффектов различных коррекционных программ. Систематические исследования, включающие лонгитюдные наблюдения и экспериментальные проверки новых методик, позволят выявить наиболее эффективные практики и обосновать рекомендации для массового внедрения. Публикация результатов и обмен опытом между учреждениями будут </w:t>
      </w:r>
      <w:r>
        <w:rPr>
          <w:rStyle w:val="fontStyleText"/>
        </w:rPr>
        <w:lastRenderedPageBreak/>
        <w:t>способствовать формированию единых стандартов и повышению профессионального уровня специалистов.</w:t>
      </w:r>
    </w:p>
    <w:p w14:paraId="361CCE30" w14:textId="77777777" w:rsidR="00743471" w:rsidRDefault="00B053B5">
      <w:pPr>
        <w:pStyle w:val="paragraphStyleText"/>
      </w:pPr>
      <w:r>
        <w:rPr>
          <w:rStyle w:val="fontStyleText"/>
        </w:rPr>
        <w:t>Формирование профессиональных сообществ и платформ для обмена опытом между логопедами, педагогами и исследователями создаст условия для непрерывного профессионального роста и внедрения инноваций. Организация конференций, вебинаров и тренингов по новым методам и технологиям обеспечит актуализацию знаний специалистов и распространение передовых практик в широкой профессиональной среде. Такая инфраструктура поддержки позволит своевременно реагировать на изменяющиеся потребности детей и семей, адаптируя методы логопедии к современным реалиям.</w:t>
      </w:r>
    </w:p>
    <w:p w14:paraId="0A1EC6D5" w14:textId="77777777" w:rsidR="00743471" w:rsidRDefault="00B053B5">
      <w:pPr>
        <w:pStyle w:val="paragraphStyleText"/>
      </w:pPr>
      <w:r>
        <w:rPr>
          <w:rStyle w:val="fontStyleText"/>
        </w:rPr>
        <w:t>Таким образом, перспективы развития методов логопедической поддержки социальной адаптации в дошкольных учреждениях связаны с интеграцией цифровых технологий, междисциплинарным взаимодействием, развитием научных исследований и созданием профессиональных сообществ. Эти направления обеспечат качественный скачок в эффективности коррекционной работы, расширят возможности индивидуализации и повысят доступность логопедической помощи для всех детей с речевыми нарушениями, создавая фундамент для их успешной социальной интеграции и полноценного развития.</w:t>
      </w:r>
    </w:p>
    <w:p w14:paraId="59BE801E" w14:textId="77777777" w:rsidR="00743471" w:rsidRDefault="00743471"/>
    <w:p w14:paraId="7C45D536" w14:textId="77777777" w:rsidR="00B053B5" w:rsidRPr="00B053B5" w:rsidRDefault="00B053B5">
      <w:pPr>
        <w:rPr>
          <w:sz w:val="32"/>
          <w:szCs w:val="32"/>
        </w:rPr>
      </w:pPr>
    </w:p>
    <w:p w14:paraId="1E11826A" w14:textId="77777777" w:rsidR="00A950DB" w:rsidRDefault="00A950DB" w:rsidP="00B053B5">
      <w:pPr>
        <w:shd w:val="clear" w:color="auto" w:fill="FFFFFF"/>
        <w:spacing w:after="0" w:line="240" w:lineRule="auto"/>
        <w:jc w:val="center"/>
        <w:rPr>
          <w:b/>
          <w:sz w:val="32"/>
          <w:szCs w:val="32"/>
        </w:rPr>
      </w:pPr>
    </w:p>
    <w:p w14:paraId="20C4D17C" w14:textId="77777777" w:rsidR="00A950DB" w:rsidRDefault="00A950DB" w:rsidP="00B053B5">
      <w:pPr>
        <w:shd w:val="clear" w:color="auto" w:fill="FFFFFF"/>
        <w:spacing w:after="0" w:line="240" w:lineRule="auto"/>
        <w:jc w:val="center"/>
        <w:rPr>
          <w:b/>
          <w:sz w:val="32"/>
          <w:szCs w:val="32"/>
        </w:rPr>
      </w:pPr>
    </w:p>
    <w:p w14:paraId="39A545A2" w14:textId="77777777" w:rsidR="00A950DB" w:rsidRDefault="00A950DB" w:rsidP="00B053B5">
      <w:pPr>
        <w:shd w:val="clear" w:color="auto" w:fill="FFFFFF"/>
        <w:spacing w:after="0" w:line="240" w:lineRule="auto"/>
        <w:jc w:val="center"/>
        <w:rPr>
          <w:b/>
          <w:sz w:val="32"/>
          <w:szCs w:val="32"/>
        </w:rPr>
      </w:pPr>
    </w:p>
    <w:p w14:paraId="146D2B8D" w14:textId="77777777" w:rsidR="00A950DB" w:rsidRDefault="00A950DB" w:rsidP="00B053B5">
      <w:pPr>
        <w:shd w:val="clear" w:color="auto" w:fill="FFFFFF"/>
        <w:spacing w:after="0" w:line="240" w:lineRule="auto"/>
        <w:jc w:val="center"/>
        <w:rPr>
          <w:b/>
          <w:sz w:val="32"/>
          <w:szCs w:val="32"/>
        </w:rPr>
      </w:pPr>
    </w:p>
    <w:p w14:paraId="3B2C6F94" w14:textId="77777777" w:rsidR="00A950DB" w:rsidRDefault="00A950DB" w:rsidP="00B053B5">
      <w:pPr>
        <w:shd w:val="clear" w:color="auto" w:fill="FFFFFF"/>
        <w:spacing w:after="0" w:line="240" w:lineRule="auto"/>
        <w:jc w:val="center"/>
        <w:rPr>
          <w:b/>
          <w:sz w:val="32"/>
          <w:szCs w:val="32"/>
        </w:rPr>
      </w:pPr>
    </w:p>
    <w:p w14:paraId="32C152D0" w14:textId="77777777" w:rsidR="00A950DB" w:rsidRDefault="00A950DB" w:rsidP="00B053B5">
      <w:pPr>
        <w:shd w:val="clear" w:color="auto" w:fill="FFFFFF"/>
        <w:spacing w:after="0" w:line="240" w:lineRule="auto"/>
        <w:jc w:val="center"/>
        <w:rPr>
          <w:b/>
          <w:sz w:val="32"/>
          <w:szCs w:val="32"/>
        </w:rPr>
      </w:pPr>
    </w:p>
    <w:p w14:paraId="3D92CB6E" w14:textId="77777777" w:rsidR="00A950DB" w:rsidRDefault="00A950DB" w:rsidP="00B053B5">
      <w:pPr>
        <w:shd w:val="clear" w:color="auto" w:fill="FFFFFF"/>
        <w:spacing w:after="0" w:line="240" w:lineRule="auto"/>
        <w:jc w:val="center"/>
        <w:rPr>
          <w:b/>
          <w:sz w:val="32"/>
          <w:szCs w:val="32"/>
        </w:rPr>
      </w:pPr>
    </w:p>
    <w:p w14:paraId="43931AF2" w14:textId="77777777" w:rsidR="00A950DB" w:rsidRDefault="00A950DB" w:rsidP="00B053B5">
      <w:pPr>
        <w:shd w:val="clear" w:color="auto" w:fill="FFFFFF"/>
        <w:spacing w:after="0" w:line="240" w:lineRule="auto"/>
        <w:jc w:val="center"/>
        <w:rPr>
          <w:b/>
          <w:sz w:val="32"/>
          <w:szCs w:val="32"/>
        </w:rPr>
      </w:pPr>
    </w:p>
    <w:p w14:paraId="7D7D8389" w14:textId="77777777" w:rsidR="00A950DB" w:rsidRDefault="00A950DB" w:rsidP="00B053B5">
      <w:pPr>
        <w:shd w:val="clear" w:color="auto" w:fill="FFFFFF"/>
        <w:spacing w:after="0" w:line="240" w:lineRule="auto"/>
        <w:jc w:val="center"/>
        <w:rPr>
          <w:b/>
          <w:sz w:val="32"/>
          <w:szCs w:val="32"/>
        </w:rPr>
      </w:pPr>
    </w:p>
    <w:p w14:paraId="532C25DD" w14:textId="77777777" w:rsidR="00A950DB" w:rsidRDefault="00A950DB" w:rsidP="00B053B5">
      <w:pPr>
        <w:shd w:val="clear" w:color="auto" w:fill="FFFFFF"/>
        <w:spacing w:after="0" w:line="240" w:lineRule="auto"/>
        <w:jc w:val="center"/>
        <w:rPr>
          <w:b/>
          <w:sz w:val="32"/>
          <w:szCs w:val="32"/>
        </w:rPr>
      </w:pPr>
    </w:p>
    <w:p w14:paraId="5FB57C4E" w14:textId="77777777" w:rsidR="00A950DB" w:rsidRDefault="00A950DB" w:rsidP="00B053B5">
      <w:pPr>
        <w:shd w:val="clear" w:color="auto" w:fill="FFFFFF"/>
        <w:spacing w:after="0" w:line="240" w:lineRule="auto"/>
        <w:jc w:val="center"/>
        <w:rPr>
          <w:b/>
          <w:sz w:val="32"/>
          <w:szCs w:val="32"/>
        </w:rPr>
      </w:pPr>
    </w:p>
    <w:p w14:paraId="506EA130" w14:textId="77777777" w:rsidR="00B053B5" w:rsidRPr="00B053B5" w:rsidRDefault="00B053B5" w:rsidP="00B053B5">
      <w:pPr>
        <w:shd w:val="clear" w:color="auto" w:fill="FFFFFF"/>
        <w:spacing w:after="0" w:line="240" w:lineRule="auto"/>
        <w:jc w:val="center"/>
        <w:rPr>
          <w:b/>
          <w:sz w:val="32"/>
          <w:szCs w:val="32"/>
        </w:rPr>
      </w:pPr>
      <w:r w:rsidRPr="00B053B5">
        <w:rPr>
          <w:b/>
          <w:sz w:val="32"/>
          <w:szCs w:val="32"/>
        </w:rPr>
        <w:lastRenderedPageBreak/>
        <w:t>Дорожная карта проекта</w:t>
      </w:r>
    </w:p>
    <w:p w14:paraId="3F2A9B02" w14:textId="77777777" w:rsidR="00B053B5" w:rsidRPr="00B053B5" w:rsidRDefault="00B053B5" w:rsidP="00B053B5">
      <w:pPr>
        <w:pStyle w:val="1"/>
        <w:shd w:val="clear" w:color="auto" w:fill="FFFFFF"/>
        <w:spacing w:after="0" w:line="432" w:lineRule="atLeast"/>
        <w:jc w:val="center"/>
        <w:rPr>
          <w:bCs w:val="0"/>
        </w:rPr>
      </w:pPr>
      <w:r w:rsidRPr="00B053B5">
        <w:rPr>
          <w:bCs w:val="0"/>
        </w:rPr>
        <w:t>Методы логопедии в решении проблем социальной адаптации в дошкольном образовательном учреждении</w:t>
      </w:r>
    </w:p>
    <w:p w14:paraId="60897D22" w14:textId="77777777" w:rsidR="00B053B5" w:rsidRDefault="00B053B5" w:rsidP="00B053B5">
      <w:pPr>
        <w:shd w:val="clear" w:color="auto" w:fill="FFFFFF"/>
        <w:spacing w:after="0" w:line="240" w:lineRule="auto"/>
        <w:jc w:val="both"/>
        <w:rPr>
          <w:b/>
          <w:bCs/>
          <w:sz w:val="28"/>
        </w:rPr>
      </w:pPr>
    </w:p>
    <w:p w14:paraId="1592604A" w14:textId="77777777" w:rsidR="00B053B5" w:rsidRPr="00F52068" w:rsidRDefault="00B053B5" w:rsidP="00B053B5">
      <w:pPr>
        <w:shd w:val="clear" w:color="auto" w:fill="FFFFFF"/>
        <w:spacing w:after="0" w:line="240" w:lineRule="auto"/>
        <w:jc w:val="both"/>
        <w:rPr>
          <w:b/>
          <w:sz w:val="28"/>
        </w:rPr>
      </w:pPr>
      <w:r>
        <w:rPr>
          <w:b/>
          <w:bCs/>
          <w:sz w:val="28"/>
        </w:rPr>
        <w:t xml:space="preserve">                                              </w:t>
      </w:r>
    </w:p>
    <w:p w14:paraId="2B84AFAE" w14:textId="77777777" w:rsidR="00B053B5" w:rsidRPr="0015306C" w:rsidRDefault="00B053B5" w:rsidP="00B053B5">
      <w:pPr>
        <w:shd w:val="clear" w:color="auto" w:fill="FFFFFF"/>
        <w:spacing w:after="150" w:line="240" w:lineRule="auto"/>
        <w:jc w:val="center"/>
        <w:rPr>
          <w:rFonts w:ascii="Helvetica" w:hAnsi="Helvetica" w:cs="Helvetica"/>
          <w:color w:val="333333"/>
          <w:sz w:val="21"/>
          <w:szCs w:val="21"/>
        </w:rPr>
      </w:pPr>
    </w:p>
    <w:tbl>
      <w:tblPr>
        <w:tblW w:w="15045" w:type="dxa"/>
        <w:tblInd w:w="-1303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34"/>
        <w:gridCol w:w="2411"/>
        <w:gridCol w:w="3543"/>
        <w:gridCol w:w="7957"/>
      </w:tblGrid>
      <w:tr w:rsidR="00B053B5" w:rsidRPr="0015306C" w14:paraId="4F30AA7B" w14:textId="77777777" w:rsidTr="0099170C">
        <w:trPr>
          <w:trHeight w:val="615"/>
        </w:trPr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5473EA" w14:textId="77777777" w:rsidR="00B053B5" w:rsidRPr="00A950DB" w:rsidRDefault="00B053B5" w:rsidP="00B053B5">
            <w:pPr>
              <w:spacing w:after="150" w:line="240" w:lineRule="auto"/>
              <w:jc w:val="center"/>
              <w:rPr>
                <w:sz w:val="24"/>
                <w:szCs w:val="24"/>
              </w:rPr>
            </w:pPr>
            <w:r w:rsidRPr="00A950DB">
              <w:rPr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24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EF9958" w14:textId="77777777" w:rsidR="00B053B5" w:rsidRPr="00A950DB" w:rsidRDefault="00B053B5" w:rsidP="00B053B5">
            <w:pPr>
              <w:spacing w:after="15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1"/>
                <w:szCs w:val="21"/>
              </w:rPr>
              <w:t xml:space="preserve"> </w:t>
            </w:r>
            <w:r w:rsidRPr="00A950DB">
              <w:rPr>
                <w:b/>
                <w:bCs/>
                <w:sz w:val="24"/>
                <w:szCs w:val="24"/>
              </w:rPr>
              <w:t>Содержание работы и виды деятельности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DAADCA" w14:textId="77777777" w:rsidR="00B053B5" w:rsidRPr="00A950DB" w:rsidRDefault="00B053B5" w:rsidP="00B053B5">
            <w:pPr>
              <w:spacing w:after="150" w:line="240" w:lineRule="auto"/>
              <w:rPr>
                <w:sz w:val="24"/>
                <w:szCs w:val="24"/>
              </w:rPr>
            </w:pPr>
            <w:r w:rsidRPr="00A950DB">
              <w:rPr>
                <w:b/>
                <w:bCs/>
                <w:sz w:val="24"/>
                <w:szCs w:val="24"/>
              </w:rPr>
              <w:t>Совместная деятельность педагога и детей.</w:t>
            </w:r>
          </w:p>
        </w:tc>
        <w:tc>
          <w:tcPr>
            <w:tcW w:w="795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vAlign w:val="center"/>
          </w:tcPr>
          <w:p w14:paraId="784A2314" w14:textId="77777777" w:rsidR="00B053B5" w:rsidRPr="00A950DB" w:rsidRDefault="00B053B5" w:rsidP="00B053B5">
            <w:pPr>
              <w:spacing w:after="150" w:line="240" w:lineRule="auto"/>
              <w:ind w:right="5151"/>
              <w:rPr>
                <w:b/>
                <w:sz w:val="24"/>
                <w:szCs w:val="24"/>
              </w:rPr>
            </w:pPr>
            <w:r w:rsidRPr="00A950DB">
              <w:rPr>
                <w:b/>
                <w:sz w:val="24"/>
                <w:szCs w:val="24"/>
              </w:rPr>
              <w:t>Работа с родителями</w:t>
            </w:r>
          </w:p>
        </w:tc>
      </w:tr>
      <w:tr w:rsidR="00B053B5" w:rsidRPr="0015306C" w14:paraId="259C520E" w14:textId="77777777" w:rsidTr="0099170C">
        <w:trPr>
          <w:trHeight w:val="930"/>
        </w:trPr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090009" w14:textId="77777777" w:rsidR="00B053B5" w:rsidRPr="00A950DB" w:rsidRDefault="00B053B5" w:rsidP="00B053B5">
            <w:pPr>
              <w:spacing w:after="150" w:line="240" w:lineRule="auto"/>
              <w:jc w:val="center"/>
            </w:pPr>
            <w:r w:rsidRPr="00A950DB">
              <w:t>Сентябрь</w:t>
            </w:r>
          </w:p>
        </w:tc>
        <w:tc>
          <w:tcPr>
            <w:tcW w:w="24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531A76" w14:textId="77777777" w:rsidR="0057715A" w:rsidRPr="00901824" w:rsidRDefault="0057715A" w:rsidP="0057715A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542AD564" w14:textId="77777777" w:rsidR="0057715A" w:rsidRPr="00901824" w:rsidRDefault="0057715A" w:rsidP="0057715A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Стартовая диагностика социально-коммуникативного развития детей</w:t>
            </w:r>
          </w:p>
          <w:p w14:paraId="0A4943D5" w14:textId="77777777" w:rsidR="00B053B5" w:rsidRPr="00D75C32" w:rsidRDefault="00B053B5" w:rsidP="00B053B5">
            <w:pPr>
              <w:spacing w:after="150" w:line="240" w:lineRule="auto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BC0870" w14:textId="77777777" w:rsidR="0057715A" w:rsidRPr="00901824" w:rsidRDefault="0057715A" w:rsidP="0057715A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Коррекционно-развивающая деятельность с детьми с использованием здоровьесберегающих педагогических технологий:</w:t>
            </w:r>
          </w:p>
          <w:p w14:paraId="439C8428" w14:textId="77777777" w:rsidR="0057715A" w:rsidRPr="00901824" w:rsidRDefault="0057715A" w:rsidP="0057715A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психогимнастика;</w:t>
            </w:r>
          </w:p>
          <w:p w14:paraId="6686D9B5" w14:textId="77777777" w:rsidR="0057715A" w:rsidRPr="00901824" w:rsidRDefault="0057715A" w:rsidP="0057715A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мнемотехника;</w:t>
            </w:r>
          </w:p>
          <w:p w14:paraId="5E5AD329" w14:textId="77777777" w:rsidR="0057715A" w:rsidRPr="00901824" w:rsidRDefault="0057715A" w:rsidP="0057715A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игротренинг;</w:t>
            </w:r>
          </w:p>
          <w:p w14:paraId="5D63C700" w14:textId="77777777" w:rsidR="0057715A" w:rsidRPr="00901824" w:rsidRDefault="0057715A" w:rsidP="0057715A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фонетическая ритмика;</w:t>
            </w:r>
          </w:p>
          <w:p w14:paraId="57D6358C" w14:textId="77777777" w:rsidR="00B053B5" w:rsidRPr="0015306C" w:rsidRDefault="00B053B5" w:rsidP="00B053B5">
            <w:pPr>
              <w:spacing w:after="150" w:line="240" w:lineRule="auto"/>
              <w:rPr>
                <w:sz w:val="21"/>
                <w:szCs w:val="21"/>
              </w:rPr>
            </w:pPr>
          </w:p>
        </w:tc>
        <w:tc>
          <w:tcPr>
            <w:tcW w:w="795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14:paraId="4FD120F0" w14:textId="77777777" w:rsidR="007B64B8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>1.Участие в групповых</w:t>
            </w:r>
          </w:p>
          <w:p w14:paraId="24E9724D" w14:textId="77777777" w:rsidR="007B64B8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 xml:space="preserve"> родительских собраниях</w:t>
            </w:r>
          </w:p>
          <w:p w14:paraId="2AD2C905" w14:textId="77777777" w:rsidR="007B64B8" w:rsidRPr="00901824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 xml:space="preserve"> средних групп.</w:t>
            </w:r>
          </w:p>
          <w:p w14:paraId="73767E82" w14:textId="77777777" w:rsidR="00A950DB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>2.Консультации для</w:t>
            </w:r>
          </w:p>
          <w:p w14:paraId="23E03C30" w14:textId="77777777" w:rsidR="00A950DB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 xml:space="preserve"> родителей младших </w:t>
            </w:r>
          </w:p>
          <w:p w14:paraId="6C71B3C2" w14:textId="77777777" w:rsidR="007B64B8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>дошкольников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:</w:t>
            </w:r>
            <w:r w:rsidRPr="00901824">
              <w:rPr>
                <w:color w:val="000000" w:themeColor="text1"/>
                <w:sz w:val="28"/>
                <w:szCs w:val="28"/>
              </w:rPr>
              <w:t> «Когда ребенку</w:t>
            </w:r>
          </w:p>
          <w:p w14:paraId="610A0DC3" w14:textId="77777777" w:rsidR="007B64B8" w:rsidRPr="00901824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 xml:space="preserve"> нужен логопед?»</w:t>
            </w:r>
          </w:p>
          <w:p w14:paraId="59BEEE72" w14:textId="77777777" w:rsidR="007B64B8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 xml:space="preserve">Ознакомление родителей </w:t>
            </w:r>
          </w:p>
          <w:p w14:paraId="0CCE67E1" w14:textId="77777777" w:rsidR="007B64B8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 xml:space="preserve">старших дошкольников с </w:t>
            </w:r>
          </w:p>
          <w:p w14:paraId="6573DBC2" w14:textId="77777777" w:rsidR="007B64B8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результатами стартовой</w:t>
            </w:r>
          </w:p>
          <w:p w14:paraId="28C28415" w14:textId="77777777" w:rsidR="007B64B8" w:rsidRPr="00901824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 xml:space="preserve"> диагностики.</w:t>
            </w:r>
          </w:p>
          <w:p w14:paraId="4951F4F7" w14:textId="77777777" w:rsidR="007B64B8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 xml:space="preserve">3. Наглядная </w:t>
            </w:r>
          </w:p>
          <w:p w14:paraId="682F91AD" w14:textId="77777777" w:rsidR="00A950DB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>информация в средних группах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. </w:t>
            </w:r>
          </w:p>
          <w:p w14:paraId="03F493E9" w14:textId="77777777" w:rsidR="00A950DB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 xml:space="preserve">Артикуляционная гимнастика для </w:t>
            </w:r>
          </w:p>
          <w:p w14:paraId="58DB00FF" w14:textId="77777777" w:rsidR="007B64B8" w:rsidRPr="00901824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дошкольников</w:t>
            </w:r>
          </w:p>
          <w:p w14:paraId="64C22F0B" w14:textId="77777777" w:rsidR="007B64B8" w:rsidRPr="00901824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«Логопедическая сказка»</w:t>
            </w:r>
          </w:p>
          <w:p w14:paraId="0893B53B" w14:textId="77777777" w:rsidR="00B053B5" w:rsidRPr="0015306C" w:rsidRDefault="00B053B5" w:rsidP="007B64B8">
            <w:pPr>
              <w:spacing w:after="150" w:line="240" w:lineRule="auto"/>
              <w:rPr>
                <w:sz w:val="21"/>
                <w:szCs w:val="21"/>
              </w:rPr>
            </w:pPr>
          </w:p>
        </w:tc>
      </w:tr>
      <w:tr w:rsidR="00B053B5" w:rsidRPr="0015306C" w14:paraId="78107F7B" w14:textId="77777777" w:rsidTr="0099170C">
        <w:trPr>
          <w:trHeight w:val="930"/>
        </w:trPr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04B0B5" w14:textId="77777777" w:rsidR="00B053B5" w:rsidRPr="00A950DB" w:rsidRDefault="00B053B5" w:rsidP="00B053B5">
            <w:pPr>
              <w:spacing w:after="150" w:line="240" w:lineRule="auto"/>
              <w:jc w:val="center"/>
              <w:rPr>
                <w:sz w:val="24"/>
                <w:szCs w:val="24"/>
              </w:rPr>
            </w:pPr>
            <w:r w:rsidRPr="00A950DB">
              <w:rPr>
                <w:sz w:val="24"/>
                <w:szCs w:val="24"/>
              </w:rPr>
              <w:t>Октябрь</w:t>
            </w:r>
          </w:p>
        </w:tc>
        <w:tc>
          <w:tcPr>
            <w:tcW w:w="24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FC16DA" w14:textId="77777777" w:rsidR="0057715A" w:rsidRPr="00901824" w:rsidRDefault="0057715A" w:rsidP="0057715A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Коррекционно-развивающая деятельность с детьми с использованием здоровьесберегающих педагогических технологий:</w:t>
            </w:r>
          </w:p>
          <w:p w14:paraId="39056FDA" w14:textId="77777777" w:rsidR="00B053B5" w:rsidRPr="0015306C" w:rsidRDefault="00B053B5" w:rsidP="0057715A">
            <w:pPr>
              <w:spacing w:after="150" w:line="240" w:lineRule="auto"/>
              <w:rPr>
                <w:sz w:val="21"/>
                <w:szCs w:val="21"/>
              </w:rPr>
            </w:pP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A0E30D" w14:textId="77777777" w:rsidR="0057715A" w:rsidRPr="0015306C" w:rsidRDefault="00B053B5" w:rsidP="0057715A">
            <w:pPr>
              <w:spacing w:after="15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  <w:p w14:paraId="57332FEE" w14:textId="77777777" w:rsidR="0057715A" w:rsidRPr="00901824" w:rsidRDefault="0057715A" w:rsidP="0057715A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кинезиотерапия;</w:t>
            </w:r>
          </w:p>
          <w:p w14:paraId="61C29EDE" w14:textId="77777777" w:rsidR="0057715A" w:rsidRPr="00901824" w:rsidRDefault="0057715A" w:rsidP="0057715A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аурикулотерапия;</w:t>
            </w:r>
          </w:p>
          <w:p w14:paraId="02558996" w14:textId="77777777" w:rsidR="0057715A" w:rsidRPr="00901824" w:rsidRDefault="0057715A" w:rsidP="0057715A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элементы логоритмики;</w:t>
            </w:r>
          </w:p>
          <w:p w14:paraId="268BF84A" w14:textId="77777777" w:rsidR="0057715A" w:rsidRPr="00901824" w:rsidRDefault="0057715A" w:rsidP="0057715A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динамические паузы;</w:t>
            </w:r>
          </w:p>
          <w:p w14:paraId="62C0FC96" w14:textId="77777777" w:rsidR="0057715A" w:rsidRPr="00901824" w:rsidRDefault="0057715A" w:rsidP="0057715A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сухой бассейн</w:t>
            </w:r>
          </w:p>
          <w:p w14:paraId="20A6DED6" w14:textId="77777777" w:rsidR="00B053B5" w:rsidRPr="0015306C" w:rsidRDefault="00B053B5" w:rsidP="00B053B5">
            <w:pPr>
              <w:spacing w:after="150" w:line="240" w:lineRule="auto"/>
              <w:rPr>
                <w:sz w:val="21"/>
                <w:szCs w:val="21"/>
              </w:rPr>
            </w:pPr>
          </w:p>
        </w:tc>
        <w:tc>
          <w:tcPr>
            <w:tcW w:w="795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14:paraId="3CBF7123" w14:textId="77777777" w:rsidR="007B64B8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 xml:space="preserve">Наглядная информация в </w:t>
            </w:r>
          </w:p>
          <w:p w14:paraId="17642ACD" w14:textId="77777777" w:rsidR="007B64B8" w:rsidRPr="00901824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>старшей группе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:</w:t>
            </w:r>
          </w:p>
          <w:p w14:paraId="78CAC134" w14:textId="77777777" w:rsidR="007B64B8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«Речевой слух. Что это и</w:t>
            </w:r>
          </w:p>
          <w:p w14:paraId="1562D3B7" w14:textId="77777777" w:rsidR="007B64B8" w:rsidRPr="00901824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 xml:space="preserve"> для чего?»</w:t>
            </w:r>
          </w:p>
          <w:p w14:paraId="0B60D5A5" w14:textId="77777777" w:rsidR="007B64B8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>Индивидуальная работа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.</w:t>
            </w:r>
          </w:p>
          <w:p w14:paraId="1CF0DD55" w14:textId="77777777" w:rsidR="007B64B8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> </w:t>
            </w:r>
            <w:r>
              <w:rPr>
                <w:color w:val="000000" w:themeColor="text1"/>
                <w:sz w:val="28"/>
                <w:szCs w:val="28"/>
              </w:rPr>
              <w:t>Индивидуальное</w:t>
            </w:r>
          </w:p>
          <w:p w14:paraId="5F67B6CE" w14:textId="77777777" w:rsidR="007B64B8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Консультирование по</w:t>
            </w:r>
          </w:p>
          <w:p w14:paraId="28DCEE21" w14:textId="77777777" w:rsidR="007B64B8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запросу родителей (законных</w:t>
            </w:r>
          </w:p>
          <w:p w14:paraId="3EA8340A" w14:textId="77777777" w:rsidR="007B64B8" w:rsidRPr="00901824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 xml:space="preserve"> представителей).</w:t>
            </w:r>
          </w:p>
          <w:p w14:paraId="55E14B7B" w14:textId="77777777" w:rsidR="00A950DB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>Проведение индивидуальной</w:t>
            </w:r>
          </w:p>
          <w:p w14:paraId="3F19A472" w14:textId="77777777" w:rsidR="00A950DB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 xml:space="preserve"> логопедической работы в </w:t>
            </w:r>
          </w:p>
          <w:p w14:paraId="55C67F6E" w14:textId="77777777" w:rsidR="007B64B8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 xml:space="preserve">присутствии родителей </w:t>
            </w:r>
          </w:p>
          <w:p w14:paraId="3B138CE2" w14:textId="77777777" w:rsidR="00B053B5" w:rsidRPr="00A950DB" w:rsidRDefault="007B64B8" w:rsidP="00A950DB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>ребёнка.</w:t>
            </w:r>
          </w:p>
        </w:tc>
      </w:tr>
      <w:tr w:rsidR="00B053B5" w:rsidRPr="0015306C" w14:paraId="7C535225" w14:textId="77777777" w:rsidTr="0099170C">
        <w:trPr>
          <w:trHeight w:val="930"/>
        </w:trPr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F79988" w14:textId="77777777" w:rsidR="00B053B5" w:rsidRPr="00A950DB" w:rsidRDefault="00B053B5" w:rsidP="00B053B5">
            <w:pPr>
              <w:spacing w:after="150" w:line="240" w:lineRule="auto"/>
              <w:jc w:val="center"/>
              <w:rPr>
                <w:sz w:val="24"/>
                <w:szCs w:val="24"/>
              </w:rPr>
            </w:pPr>
            <w:r w:rsidRPr="00A950DB">
              <w:rPr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4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C9B605" w14:textId="77777777" w:rsidR="0057715A" w:rsidRPr="0015306C" w:rsidRDefault="00B053B5" w:rsidP="0057715A">
            <w:pPr>
              <w:spacing w:after="150" w:line="240" w:lineRule="auto"/>
              <w:rPr>
                <w:sz w:val="21"/>
                <w:szCs w:val="21"/>
              </w:rPr>
            </w:pPr>
            <w:r>
              <w:t xml:space="preserve"> </w:t>
            </w:r>
          </w:p>
          <w:p w14:paraId="5958BFD2" w14:textId="77777777" w:rsidR="0057715A" w:rsidRPr="00901824" w:rsidRDefault="0057715A" w:rsidP="0057715A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Формирование игровых комплексов, составленных учителем-логопедом и проработанных с детьми</w:t>
            </w:r>
          </w:p>
          <w:p w14:paraId="3CC3CB9B" w14:textId="77777777" w:rsidR="00B053B5" w:rsidRPr="0015306C" w:rsidRDefault="00B053B5" w:rsidP="00B053B5">
            <w:pPr>
              <w:spacing w:after="150" w:line="240" w:lineRule="auto"/>
              <w:rPr>
                <w:sz w:val="21"/>
                <w:szCs w:val="21"/>
              </w:rPr>
            </w:pP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66DDDD" w14:textId="77777777" w:rsidR="0057715A" w:rsidRPr="00901824" w:rsidRDefault="0057715A" w:rsidP="0057715A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Игровые упражнения на развитие артикуляционной моторики (укрепление мышц периферического речевого аппарата, автоматизаци</w:t>
            </w:r>
            <w:r>
              <w:rPr>
                <w:color w:val="000000" w:themeColor="text1"/>
                <w:sz w:val="28"/>
                <w:szCs w:val="28"/>
              </w:rPr>
              <w:t>я правильных дикционных навыков</w:t>
            </w:r>
            <w:r w:rsidRPr="00901824">
              <w:rPr>
                <w:color w:val="000000" w:themeColor="text1"/>
                <w:sz w:val="28"/>
                <w:szCs w:val="28"/>
              </w:rPr>
              <w:t>)</w:t>
            </w:r>
          </w:p>
          <w:p w14:paraId="0B5A37FD" w14:textId="77777777" w:rsidR="00B053B5" w:rsidRPr="0015306C" w:rsidRDefault="00B053B5" w:rsidP="00B053B5">
            <w:pPr>
              <w:spacing w:after="150" w:line="240" w:lineRule="auto"/>
              <w:rPr>
                <w:sz w:val="21"/>
                <w:szCs w:val="21"/>
              </w:rPr>
            </w:pPr>
          </w:p>
        </w:tc>
        <w:tc>
          <w:tcPr>
            <w:tcW w:w="795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14:paraId="1F228A14" w14:textId="77777777" w:rsidR="007B64B8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1</w:t>
            </w: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>.ООД в подготовительной</w:t>
            </w:r>
          </w:p>
          <w:p w14:paraId="0B17D857" w14:textId="77777777" w:rsidR="007B64B8" w:rsidRPr="00901824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>группе « Осенняя ярмарка».</w:t>
            </w:r>
          </w:p>
          <w:p w14:paraId="2CD3487D" w14:textId="77777777" w:rsidR="00A950DB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 xml:space="preserve">2. Консультации для </w:t>
            </w:r>
          </w:p>
          <w:p w14:paraId="4090B6CE" w14:textId="77777777" w:rsidR="00A950DB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>родителей детей 5-6 лет</w:t>
            </w:r>
          </w:p>
          <w:p w14:paraId="0AC1DD0C" w14:textId="77777777" w:rsidR="00A950DB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 xml:space="preserve">«Здоровьесбережение детей в </w:t>
            </w:r>
          </w:p>
          <w:p w14:paraId="4A49D187" w14:textId="77777777" w:rsidR="007B64B8" w:rsidRPr="00901824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системе коррекционной работы»</w:t>
            </w:r>
          </w:p>
          <w:p w14:paraId="0CF7FC6A" w14:textId="77777777" w:rsidR="007B64B8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3.</w:t>
            </w: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>Наглядная информация</w:t>
            </w:r>
          </w:p>
          <w:p w14:paraId="209B3637" w14:textId="77777777" w:rsidR="007B64B8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 xml:space="preserve"> в подготовительной к школе</w:t>
            </w:r>
          </w:p>
          <w:p w14:paraId="7D7BAF4C" w14:textId="77777777" w:rsidR="007B64B8" w:rsidRPr="00901824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 xml:space="preserve"> группе</w:t>
            </w:r>
          </w:p>
          <w:p w14:paraId="0D00F637" w14:textId="77777777" w:rsidR="007B64B8" w:rsidRPr="00901824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Методическое пособие</w:t>
            </w:r>
          </w:p>
          <w:p w14:paraId="78F25C57" w14:textId="77777777" w:rsidR="007B64B8" w:rsidRPr="00901824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«Сказка учит говорить»</w:t>
            </w:r>
          </w:p>
          <w:p w14:paraId="04CD76F0" w14:textId="77777777" w:rsidR="00A950DB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4.</w:t>
            </w: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> Проведение индивидуальной</w:t>
            </w:r>
          </w:p>
          <w:p w14:paraId="59587614" w14:textId="77777777" w:rsidR="00A950DB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 xml:space="preserve"> логопедической работы в</w:t>
            </w:r>
          </w:p>
          <w:p w14:paraId="31B6D381" w14:textId="77777777" w:rsidR="007B64B8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 xml:space="preserve"> присутствии родителей</w:t>
            </w:r>
          </w:p>
          <w:p w14:paraId="4DDCC777" w14:textId="77777777" w:rsidR="007B64B8" w:rsidRPr="00901824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>ребёнка.</w:t>
            </w:r>
          </w:p>
          <w:p w14:paraId="29DD04A3" w14:textId="77777777" w:rsidR="007B64B8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</w:t>
            </w:r>
            <w:r w:rsidRPr="00901824">
              <w:rPr>
                <w:color w:val="000000" w:themeColor="text1"/>
                <w:sz w:val="28"/>
                <w:szCs w:val="28"/>
              </w:rPr>
              <w:t xml:space="preserve">Познакомить родителей </w:t>
            </w:r>
          </w:p>
          <w:p w14:paraId="1F07A3FA" w14:textId="77777777" w:rsidR="007B64B8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 xml:space="preserve">со структурой ООД, методами </w:t>
            </w:r>
          </w:p>
          <w:p w14:paraId="032A8198" w14:textId="77777777" w:rsidR="007B64B8" w:rsidRPr="00901824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и приемами работы</w:t>
            </w:r>
          </w:p>
          <w:p w14:paraId="10BA5A8C" w14:textId="77777777" w:rsidR="007B64B8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</w:t>
            </w:r>
            <w:r w:rsidRPr="00901824">
              <w:rPr>
                <w:color w:val="000000" w:themeColor="text1"/>
                <w:sz w:val="28"/>
                <w:szCs w:val="28"/>
              </w:rPr>
              <w:t>Пропаганда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901824">
              <w:rPr>
                <w:color w:val="000000" w:themeColor="text1"/>
                <w:sz w:val="28"/>
                <w:szCs w:val="28"/>
              </w:rPr>
              <w:t>логопедических</w:t>
            </w:r>
          </w:p>
          <w:p w14:paraId="5830546C" w14:textId="77777777" w:rsidR="007B64B8" w:rsidRPr="00901824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знаний среди родителей </w:t>
            </w:r>
          </w:p>
          <w:p w14:paraId="5123A07B" w14:textId="77777777" w:rsidR="007B64B8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</w:t>
            </w:r>
            <w:r w:rsidRPr="00901824">
              <w:rPr>
                <w:color w:val="000000" w:themeColor="text1"/>
                <w:sz w:val="28"/>
                <w:szCs w:val="28"/>
              </w:rPr>
              <w:t xml:space="preserve">Познакомить родителей </w:t>
            </w:r>
          </w:p>
          <w:p w14:paraId="5ED06214" w14:textId="77777777" w:rsidR="007B64B8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с технологиями развития связной</w:t>
            </w:r>
          </w:p>
          <w:p w14:paraId="7B4F7978" w14:textId="77777777" w:rsidR="00A950DB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 xml:space="preserve"> речи детей 6-7 лет с опорой на</w:t>
            </w:r>
          </w:p>
          <w:p w14:paraId="32F3F97D" w14:textId="77777777" w:rsidR="00A950DB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 xml:space="preserve"> сказки. Вовлечь родителей в </w:t>
            </w:r>
          </w:p>
          <w:p w14:paraId="54B704DA" w14:textId="77777777" w:rsidR="007B64B8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коррекционно-образовательный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901824">
              <w:rPr>
                <w:color w:val="000000" w:themeColor="text1"/>
                <w:sz w:val="28"/>
                <w:szCs w:val="28"/>
              </w:rPr>
              <w:t>процесс, привлечение внимания к развитию творческих</w:t>
            </w:r>
          </w:p>
          <w:p w14:paraId="0C42143D" w14:textId="77777777" w:rsidR="007B64B8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 xml:space="preserve"> способностей детей 6-7 лет на</w:t>
            </w:r>
          </w:p>
          <w:p w14:paraId="5E0F10FF" w14:textId="77777777" w:rsidR="007B64B8" w:rsidRPr="00901824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 xml:space="preserve"> основе сказок.</w:t>
            </w:r>
          </w:p>
          <w:p w14:paraId="030BE041" w14:textId="77777777" w:rsidR="007B64B8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</w:t>
            </w:r>
            <w:r w:rsidRPr="00901824">
              <w:rPr>
                <w:color w:val="000000" w:themeColor="text1"/>
                <w:sz w:val="28"/>
                <w:szCs w:val="28"/>
              </w:rPr>
              <w:t>Показать этап коррекционной</w:t>
            </w:r>
          </w:p>
          <w:p w14:paraId="79A6DA60" w14:textId="77777777" w:rsidR="007B64B8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 xml:space="preserve"> работы, ответить на </w:t>
            </w:r>
          </w:p>
          <w:p w14:paraId="1114A0FF" w14:textId="77777777" w:rsidR="007B64B8" w:rsidRPr="00901824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вопросы родителей</w:t>
            </w:r>
          </w:p>
          <w:p w14:paraId="5F711473" w14:textId="77777777" w:rsidR="007B64B8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</w:t>
            </w:r>
            <w:r w:rsidRPr="00901824">
              <w:rPr>
                <w:color w:val="000000" w:themeColor="text1"/>
                <w:sz w:val="28"/>
                <w:szCs w:val="28"/>
              </w:rPr>
              <w:t>Учитель-логопед, воспитатели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102A7A5D" w14:textId="77777777" w:rsidR="007B64B8" w:rsidRPr="00901824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901824">
              <w:rPr>
                <w:color w:val="000000" w:themeColor="text1"/>
                <w:sz w:val="28"/>
                <w:szCs w:val="28"/>
              </w:rPr>
              <w:t>группы</w:t>
            </w:r>
          </w:p>
          <w:p w14:paraId="48A4FB8E" w14:textId="77777777" w:rsidR="00B053B5" w:rsidRPr="0015306C" w:rsidRDefault="00B053B5" w:rsidP="00B053B5">
            <w:pPr>
              <w:spacing w:after="150" w:line="240" w:lineRule="auto"/>
              <w:ind w:right="5151"/>
              <w:rPr>
                <w:sz w:val="21"/>
                <w:szCs w:val="21"/>
              </w:rPr>
            </w:pPr>
          </w:p>
        </w:tc>
      </w:tr>
      <w:tr w:rsidR="00B053B5" w:rsidRPr="0015306C" w14:paraId="133CEC55" w14:textId="77777777" w:rsidTr="0099170C">
        <w:trPr>
          <w:trHeight w:val="930"/>
        </w:trPr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83544C" w14:textId="77777777" w:rsidR="00B053B5" w:rsidRPr="00A950DB" w:rsidRDefault="00B053B5" w:rsidP="00B053B5">
            <w:pPr>
              <w:spacing w:after="150" w:line="240" w:lineRule="auto"/>
              <w:jc w:val="center"/>
              <w:rPr>
                <w:sz w:val="24"/>
                <w:szCs w:val="24"/>
              </w:rPr>
            </w:pPr>
            <w:r w:rsidRPr="00A950DB">
              <w:rPr>
                <w:sz w:val="24"/>
                <w:szCs w:val="24"/>
              </w:rPr>
              <w:t>Декабрь</w:t>
            </w:r>
          </w:p>
        </w:tc>
        <w:tc>
          <w:tcPr>
            <w:tcW w:w="24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45AF05" w14:textId="77777777" w:rsidR="0057715A" w:rsidRPr="00901824" w:rsidRDefault="0057715A" w:rsidP="0057715A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Промежуточная диагностика социально-коммуникативного развития детей</w:t>
            </w:r>
          </w:p>
          <w:p w14:paraId="0C580A44" w14:textId="77777777" w:rsidR="00B053B5" w:rsidRPr="00A44221" w:rsidRDefault="00B053B5" w:rsidP="0057715A">
            <w:pPr>
              <w:spacing w:after="150" w:line="240" w:lineRule="auto"/>
              <w:rPr>
                <w:sz w:val="21"/>
                <w:szCs w:val="21"/>
              </w:rPr>
            </w:pP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8E9611" w14:textId="77777777" w:rsidR="0057715A" w:rsidRPr="00901824" w:rsidRDefault="00B053B5" w:rsidP="0057715A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sz w:val="21"/>
                <w:szCs w:val="21"/>
              </w:rPr>
              <w:t xml:space="preserve"> </w:t>
            </w:r>
            <w:r w:rsidR="0057715A" w:rsidRPr="00901824">
              <w:rPr>
                <w:color w:val="000000" w:themeColor="text1"/>
                <w:sz w:val="28"/>
                <w:szCs w:val="28"/>
              </w:rPr>
              <w:t>Разучивание с детьми потешек и стихов (активизация речевой деятельности детей. Развитие памяти, внимания, чувства ритма)</w:t>
            </w:r>
          </w:p>
          <w:p w14:paraId="011FD759" w14:textId="77777777" w:rsidR="0057715A" w:rsidRPr="0015306C" w:rsidRDefault="0057715A" w:rsidP="0057715A">
            <w:pPr>
              <w:spacing w:after="150" w:line="240" w:lineRule="auto"/>
              <w:rPr>
                <w:sz w:val="21"/>
                <w:szCs w:val="21"/>
              </w:rPr>
            </w:pPr>
          </w:p>
          <w:p w14:paraId="3D951902" w14:textId="77777777" w:rsidR="00B053B5" w:rsidRPr="0015306C" w:rsidRDefault="00B053B5" w:rsidP="00B053B5">
            <w:pPr>
              <w:spacing w:after="150" w:line="240" w:lineRule="auto"/>
              <w:rPr>
                <w:sz w:val="21"/>
                <w:szCs w:val="21"/>
              </w:rPr>
            </w:pPr>
          </w:p>
        </w:tc>
        <w:tc>
          <w:tcPr>
            <w:tcW w:w="795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14:paraId="1BED2F3E" w14:textId="77777777" w:rsidR="0099170C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>1.Логопедическое развлечение</w:t>
            </w:r>
          </w:p>
          <w:p w14:paraId="753A2C1F" w14:textId="77777777" w:rsidR="0099170C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 xml:space="preserve"> « Мои игрушки» в старшей</w:t>
            </w:r>
          </w:p>
          <w:p w14:paraId="53BB8FDB" w14:textId="77777777" w:rsidR="007B64B8" w:rsidRPr="00901824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 xml:space="preserve"> группе.</w:t>
            </w:r>
          </w:p>
          <w:p w14:paraId="5D8AA24B" w14:textId="77777777" w:rsidR="0099170C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>2.Наглядная информация </w:t>
            </w:r>
          </w:p>
          <w:p w14:paraId="2A80FA01" w14:textId="77777777" w:rsidR="0099170C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Артикуляционная гимнастика</w:t>
            </w:r>
          </w:p>
          <w:p w14:paraId="3103BB47" w14:textId="77777777" w:rsidR="0099170C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для младших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901824">
              <w:rPr>
                <w:color w:val="000000" w:themeColor="text1"/>
                <w:sz w:val="28"/>
                <w:szCs w:val="28"/>
              </w:rPr>
              <w:t xml:space="preserve">дошкольников </w:t>
            </w:r>
          </w:p>
          <w:p w14:paraId="77344E22" w14:textId="77777777" w:rsidR="007B64B8" w:rsidRPr="00901824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«Веселый Язычок».</w:t>
            </w:r>
          </w:p>
          <w:p w14:paraId="2CA66929" w14:textId="77777777" w:rsidR="0099170C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>3. Наглядная информация</w:t>
            </w:r>
          </w:p>
          <w:p w14:paraId="071D18A6" w14:textId="77777777" w:rsidR="0099170C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 xml:space="preserve"> в старшей группе</w:t>
            </w:r>
          </w:p>
          <w:p w14:paraId="0247481D" w14:textId="77777777" w:rsidR="0099170C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> </w:t>
            </w:r>
            <w:r w:rsidRPr="00901824">
              <w:rPr>
                <w:color w:val="000000" w:themeColor="text1"/>
                <w:sz w:val="28"/>
                <w:szCs w:val="28"/>
              </w:rPr>
              <w:t>«Что может игра? Речевые игры</w:t>
            </w:r>
          </w:p>
          <w:p w14:paraId="03A62FAB" w14:textId="77777777" w:rsidR="007B64B8" w:rsidRPr="00901824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 xml:space="preserve"> дома».</w:t>
            </w:r>
          </w:p>
          <w:p w14:paraId="197F7045" w14:textId="77777777" w:rsidR="0099170C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>4. Индивидуальная работа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:</w:t>
            </w:r>
          </w:p>
          <w:p w14:paraId="4902B390" w14:textId="77777777" w:rsidR="0099170C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 xml:space="preserve"> Закрепление дома пройденного </w:t>
            </w:r>
          </w:p>
          <w:p w14:paraId="07AF8839" w14:textId="77777777" w:rsidR="007B64B8" w:rsidRPr="00901824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материала</w:t>
            </w:r>
          </w:p>
          <w:p w14:paraId="7409B9E3" w14:textId="77777777" w:rsidR="0099170C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 xml:space="preserve">5. Проведение </w:t>
            </w:r>
          </w:p>
          <w:p w14:paraId="342D28BC" w14:textId="77777777" w:rsidR="0099170C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 xml:space="preserve">индивидуальной </w:t>
            </w:r>
          </w:p>
          <w:p w14:paraId="43808418" w14:textId="77777777" w:rsidR="0099170C" w:rsidRDefault="0099170C" w:rsidP="007B64B8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логопедической работы</w:t>
            </w:r>
            <w:r w:rsidR="007B64B8" w:rsidRPr="00901824">
              <w:rPr>
                <w:b/>
                <w:bCs/>
                <w:color w:val="000000" w:themeColor="text1"/>
                <w:sz w:val="28"/>
                <w:szCs w:val="28"/>
              </w:rPr>
              <w:t xml:space="preserve"> в </w:t>
            </w:r>
          </w:p>
          <w:p w14:paraId="345877B8" w14:textId="77777777" w:rsidR="007B64B8" w:rsidRPr="00901824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>присутствии родителей ребёнка</w:t>
            </w:r>
          </w:p>
          <w:p w14:paraId="40F59001" w14:textId="77777777" w:rsidR="0099170C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</w:t>
            </w:r>
            <w:r w:rsidRPr="00901824">
              <w:rPr>
                <w:color w:val="000000" w:themeColor="text1"/>
                <w:sz w:val="28"/>
                <w:szCs w:val="28"/>
              </w:rPr>
              <w:t>Познакомить родителей</w:t>
            </w:r>
          </w:p>
          <w:p w14:paraId="27A25F1D" w14:textId="77777777" w:rsidR="0099170C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со структурой ООД, методами и</w:t>
            </w:r>
          </w:p>
          <w:p w14:paraId="1B27B2D4" w14:textId="77777777" w:rsidR="007B64B8" w:rsidRPr="00901824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 xml:space="preserve"> приемами работы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  <w:p w14:paraId="5D0439F1" w14:textId="77777777" w:rsidR="00A950DB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  <w:r w:rsidRPr="00901824">
              <w:rPr>
                <w:color w:val="000000" w:themeColor="text1"/>
                <w:sz w:val="28"/>
                <w:szCs w:val="28"/>
              </w:rPr>
              <w:t>Познакомить родителей с</w:t>
            </w:r>
          </w:p>
          <w:p w14:paraId="062FC4F8" w14:textId="77777777" w:rsidR="00A950DB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 xml:space="preserve"> приемами развития </w:t>
            </w:r>
          </w:p>
          <w:p w14:paraId="71A41F94" w14:textId="77777777" w:rsidR="0099170C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 xml:space="preserve">артикуляционного аппарата </w:t>
            </w:r>
          </w:p>
          <w:p w14:paraId="405C6787" w14:textId="77777777" w:rsidR="007B64B8" w:rsidRPr="00901824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младших дошкольников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  <w:p w14:paraId="33FC7C23" w14:textId="77777777" w:rsidR="0099170C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</w:t>
            </w:r>
            <w:r w:rsidRPr="00901824">
              <w:rPr>
                <w:color w:val="000000" w:themeColor="text1"/>
                <w:sz w:val="28"/>
                <w:szCs w:val="28"/>
              </w:rPr>
              <w:t xml:space="preserve">Познакомить родителей </w:t>
            </w:r>
          </w:p>
          <w:p w14:paraId="7833193D" w14:textId="77777777" w:rsidR="0099170C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с играми для развития речи</w:t>
            </w:r>
          </w:p>
          <w:p w14:paraId="5B5C20C9" w14:textId="77777777" w:rsidR="007B64B8" w:rsidRPr="00901824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 xml:space="preserve"> старших дошкольников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  <w:p w14:paraId="7862A0F3" w14:textId="77777777" w:rsidR="000332FF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901824">
              <w:rPr>
                <w:color w:val="000000" w:themeColor="text1"/>
                <w:sz w:val="28"/>
                <w:szCs w:val="28"/>
              </w:rPr>
              <w:t xml:space="preserve">Привлечь внимание родителей </w:t>
            </w:r>
          </w:p>
          <w:p w14:paraId="7AC573A0" w14:textId="77777777" w:rsidR="0099170C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к качеству выполнения домашних</w:t>
            </w:r>
          </w:p>
          <w:p w14:paraId="03F1A9F4" w14:textId="77777777" w:rsidR="007B64B8" w:rsidRPr="00901824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 xml:space="preserve"> заданий учителя-логопеда.</w:t>
            </w:r>
          </w:p>
          <w:p w14:paraId="6911AD9C" w14:textId="77777777" w:rsidR="0099170C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</w:t>
            </w:r>
            <w:r w:rsidRPr="00901824">
              <w:rPr>
                <w:color w:val="000000" w:themeColor="text1"/>
                <w:sz w:val="28"/>
                <w:szCs w:val="28"/>
              </w:rPr>
              <w:t>Показать этап коррекционной</w:t>
            </w:r>
          </w:p>
          <w:p w14:paraId="663E2DCF" w14:textId="77777777" w:rsidR="0099170C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 xml:space="preserve"> работы, ответить на вопросы</w:t>
            </w:r>
          </w:p>
          <w:p w14:paraId="7A704CDD" w14:textId="77777777" w:rsidR="007B64B8" w:rsidRPr="00901824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 xml:space="preserve"> родителей</w:t>
            </w:r>
          </w:p>
          <w:p w14:paraId="4141C55A" w14:textId="77777777" w:rsidR="00B053B5" w:rsidRPr="0015306C" w:rsidRDefault="00B053B5" w:rsidP="0099170C">
            <w:pPr>
              <w:shd w:val="clear" w:color="auto" w:fill="FFFFFF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</w:tr>
      <w:tr w:rsidR="00B053B5" w:rsidRPr="0015306C" w14:paraId="37B47834" w14:textId="77777777" w:rsidTr="0099170C">
        <w:trPr>
          <w:trHeight w:val="930"/>
        </w:trPr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433C2B" w14:textId="77777777" w:rsidR="00B053B5" w:rsidRPr="00A950DB" w:rsidRDefault="00B053B5" w:rsidP="00B053B5">
            <w:pPr>
              <w:spacing w:after="150" w:line="240" w:lineRule="auto"/>
              <w:jc w:val="center"/>
              <w:rPr>
                <w:sz w:val="24"/>
                <w:szCs w:val="24"/>
              </w:rPr>
            </w:pPr>
            <w:r w:rsidRPr="00A950DB">
              <w:rPr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4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67F571" w14:textId="77777777" w:rsidR="00B053B5" w:rsidRDefault="00B053B5" w:rsidP="0057715A">
            <w:pPr>
              <w:spacing w:after="15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  <w:p w14:paraId="603FD640" w14:textId="77777777" w:rsidR="0057715A" w:rsidRPr="0015306C" w:rsidRDefault="00B053B5" w:rsidP="0057715A">
            <w:pPr>
              <w:spacing w:after="15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57715A">
              <w:rPr>
                <w:color w:val="000000" w:themeColor="text1"/>
                <w:sz w:val="28"/>
                <w:szCs w:val="28"/>
              </w:rPr>
              <w:t>Открытые</w:t>
            </w:r>
            <w:r w:rsidR="0057715A" w:rsidRPr="00901824">
              <w:rPr>
                <w:color w:val="000000" w:themeColor="text1"/>
                <w:sz w:val="28"/>
                <w:szCs w:val="28"/>
              </w:rPr>
              <w:t xml:space="preserve"> ООД</w:t>
            </w:r>
          </w:p>
          <w:p w14:paraId="0C0B4C2A" w14:textId="77777777" w:rsidR="00B053B5" w:rsidRPr="0015306C" w:rsidRDefault="00B053B5" w:rsidP="00B053B5">
            <w:pPr>
              <w:spacing w:after="150" w:line="240" w:lineRule="auto"/>
              <w:rPr>
                <w:sz w:val="21"/>
                <w:szCs w:val="21"/>
              </w:rPr>
            </w:pP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75A4DA" w14:textId="77777777" w:rsidR="0057715A" w:rsidRPr="00901824" w:rsidRDefault="00B053B5" w:rsidP="0057715A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sz w:val="21"/>
                <w:szCs w:val="21"/>
              </w:rPr>
              <w:t xml:space="preserve"> </w:t>
            </w:r>
            <w:r w:rsidR="0057715A" w:rsidRPr="00901824">
              <w:rPr>
                <w:color w:val="000000" w:themeColor="text1"/>
                <w:sz w:val="28"/>
                <w:szCs w:val="28"/>
              </w:rPr>
              <w:t>Самомассаж пальцев и кистей рук. Активизация рецепторов пальцев рук и ладоней механически раздражая их и вызывая активность мозга</w:t>
            </w:r>
          </w:p>
          <w:p w14:paraId="4441FE83" w14:textId="77777777" w:rsidR="00B053B5" w:rsidRPr="0057715A" w:rsidRDefault="0057715A" w:rsidP="0057715A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Дыхательная гимнастика игрового характера (развитие у детей правильного дыхания и снятия мышечного, эмоционального напряжения)</w:t>
            </w:r>
          </w:p>
        </w:tc>
        <w:tc>
          <w:tcPr>
            <w:tcW w:w="795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14:paraId="32CDADB9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>1.Индивидуальная работа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  <w:p w14:paraId="178E6CA6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901824">
              <w:rPr>
                <w:color w:val="000000" w:themeColor="text1"/>
                <w:sz w:val="28"/>
                <w:szCs w:val="28"/>
              </w:rPr>
              <w:t xml:space="preserve">Индивидуальное </w:t>
            </w:r>
          </w:p>
          <w:p w14:paraId="4DEAD8FF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консультирование по запросу</w:t>
            </w:r>
          </w:p>
          <w:p w14:paraId="45938D6C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 xml:space="preserve"> родителей о ходе </w:t>
            </w:r>
          </w:p>
          <w:p w14:paraId="48A53975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 xml:space="preserve">логопедической работы по </w:t>
            </w:r>
          </w:p>
          <w:p w14:paraId="059A1373" w14:textId="77777777" w:rsidR="0099170C" w:rsidRPr="00901824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коррекции речи детей.</w:t>
            </w:r>
          </w:p>
          <w:p w14:paraId="02E8E35F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2.</w:t>
            </w: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 xml:space="preserve"> Проведение </w:t>
            </w:r>
          </w:p>
          <w:p w14:paraId="3B6756A7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 xml:space="preserve">индивидуальной </w:t>
            </w:r>
          </w:p>
          <w:p w14:paraId="067425C8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 xml:space="preserve">логопедической работы </w:t>
            </w:r>
          </w:p>
          <w:p w14:paraId="30DA1D5C" w14:textId="77777777" w:rsidR="0099170C" w:rsidRPr="00901824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>в присутствии родителей ребёнка.</w:t>
            </w:r>
          </w:p>
          <w:p w14:paraId="3AA512A3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</w:t>
            </w:r>
            <w:r w:rsidRPr="00901824">
              <w:rPr>
                <w:color w:val="000000" w:themeColor="text1"/>
                <w:sz w:val="28"/>
                <w:szCs w:val="28"/>
              </w:rPr>
              <w:t xml:space="preserve">Познакомить с этапом </w:t>
            </w:r>
          </w:p>
          <w:p w14:paraId="69C8C43D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коррекционной работы, ответить</w:t>
            </w:r>
          </w:p>
          <w:p w14:paraId="561D4DDF" w14:textId="77777777" w:rsidR="0099170C" w:rsidRPr="00901824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 xml:space="preserve"> на вопросы родителей </w:t>
            </w:r>
          </w:p>
          <w:p w14:paraId="3D414B90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</w:t>
            </w:r>
            <w:r w:rsidRPr="00901824">
              <w:rPr>
                <w:color w:val="000000" w:themeColor="text1"/>
                <w:sz w:val="28"/>
                <w:szCs w:val="28"/>
              </w:rPr>
              <w:t>Привлечь внимание родителей</w:t>
            </w:r>
          </w:p>
          <w:p w14:paraId="0CFCAE34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 xml:space="preserve"> к качеству выполнения домашних</w:t>
            </w:r>
          </w:p>
          <w:p w14:paraId="54B3C107" w14:textId="77777777" w:rsidR="0099170C" w:rsidRPr="00901824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 xml:space="preserve"> заданий учителя-логопед</w:t>
            </w:r>
            <w:r>
              <w:rPr>
                <w:color w:val="000000" w:themeColor="text1"/>
                <w:sz w:val="28"/>
                <w:szCs w:val="28"/>
              </w:rPr>
              <w:t>а.</w:t>
            </w:r>
          </w:p>
          <w:p w14:paraId="0F0115F8" w14:textId="77777777" w:rsidR="00B053B5" w:rsidRPr="0015306C" w:rsidRDefault="00B053B5" w:rsidP="0099170C">
            <w:pPr>
              <w:spacing w:after="150" w:line="240" w:lineRule="auto"/>
              <w:ind w:right="5151"/>
              <w:rPr>
                <w:sz w:val="21"/>
                <w:szCs w:val="21"/>
              </w:rPr>
            </w:pPr>
          </w:p>
        </w:tc>
      </w:tr>
      <w:tr w:rsidR="00B053B5" w:rsidRPr="0015306C" w14:paraId="752F589F" w14:textId="77777777" w:rsidTr="0099170C">
        <w:trPr>
          <w:trHeight w:val="930"/>
        </w:trPr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7423B5" w14:textId="77777777" w:rsidR="00B053B5" w:rsidRPr="00A950DB" w:rsidRDefault="00B053B5" w:rsidP="00B053B5">
            <w:pPr>
              <w:spacing w:after="150" w:line="240" w:lineRule="auto"/>
              <w:jc w:val="center"/>
              <w:rPr>
                <w:sz w:val="24"/>
                <w:szCs w:val="24"/>
              </w:rPr>
            </w:pPr>
            <w:r w:rsidRPr="00A950DB">
              <w:rPr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4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8A8ECC" w14:textId="77777777" w:rsidR="00B053B5" w:rsidRPr="0015306C" w:rsidRDefault="00B053B5" w:rsidP="00B053B5">
            <w:pPr>
              <w:spacing w:after="150" w:line="240" w:lineRule="auto"/>
              <w:rPr>
                <w:sz w:val="21"/>
                <w:szCs w:val="21"/>
              </w:rPr>
            </w:pPr>
          </w:p>
          <w:p w14:paraId="01952338" w14:textId="77777777" w:rsidR="00B053B5" w:rsidRPr="0015306C" w:rsidRDefault="00B053B5" w:rsidP="00B053B5">
            <w:pPr>
              <w:spacing w:after="150" w:line="240" w:lineRule="auto"/>
              <w:rPr>
                <w:sz w:val="21"/>
                <w:szCs w:val="21"/>
              </w:rPr>
            </w:pPr>
          </w:p>
          <w:p w14:paraId="5174DF9A" w14:textId="77777777" w:rsidR="00B053B5" w:rsidRPr="0015306C" w:rsidRDefault="0057715A" w:rsidP="00B053B5">
            <w:pPr>
              <w:spacing w:after="150" w:line="240" w:lineRule="auto"/>
              <w:rPr>
                <w:sz w:val="21"/>
                <w:szCs w:val="21"/>
              </w:rPr>
            </w:pPr>
            <w:r>
              <w:rPr>
                <w:color w:val="000000" w:themeColor="text1"/>
                <w:sz w:val="28"/>
                <w:szCs w:val="28"/>
              </w:rPr>
              <w:t>Открытые</w:t>
            </w:r>
            <w:r w:rsidRPr="00901824">
              <w:rPr>
                <w:color w:val="000000" w:themeColor="text1"/>
                <w:sz w:val="28"/>
                <w:szCs w:val="28"/>
              </w:rPr>
              <w:t xml:space="preserve"> ООД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B302FF" w14:textId="77777777" w:rsidR="0057715A" w:rsidRPr="00901824" w:rsidRDefault="0057715A" w:rsidP="0057715A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</w:t>
            </w:r>
            <w:r w:rsidRPr="00901824">
              <w:rPr>
                <w:color w:val="000000" w:themeColor="text1"/>
                <w:sz w:val="28"/>
                <w:szCs w:val="28"/>
              </w:rPr>
              <w:t>альчиковые игры со стихами и сказками;</w:t>
            </w:r>
          </w:p>
          <w:p w14:paraId="6D86ACBA" w14:textId="77777777" w:rsidR="0057715A" w:rsidRPr="00901824" w:rsidRDefault="0057715A" w:rsidP="0057715A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</w:t>
            </w:r>
            <w:r w:rsidRPr="00901824">
              <w:rPr>
                <w:color w:val="000000" w:themeColor="text1"/>
                <w:sz w:val="28"/>
                <w:szCs w:val="28"/>
              </w:rPr>
              <w:t>альчиковый театр</w:t>
            </w:r>
          </w:p>
          <w:p w14:paraId="629D4F55" w14:textId="77777777" w:rsidR="0057715A" w:rsidRPr="00901824" w:rsidRDefault="0057715A" w:rsidP="0057715A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Пальчиковый игротренинг:</w:t>
            </w:r>
          </w:p>
          <w:p w14:paraId="47F96225" w14:textId="77777777" w:rsidR="00B053B5" w:rsidRPr="0015306C" w:rsidRDefault="0057715A" w:rsidP="0057715A">
            <w:pPr>
              <w:spacing w:after="150" w:line="240" w:lineRule="auto"/>
              <w:rPr>
                <w:sz w:val="21"/>
                <w:szCs w:val="21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пальчиковые игры</w:t>
            </w:r>
          </w:p>
        </w:tc>
        <w:tc>
          <w:tcPr>
            <w:tcW w:w="795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14:paraId="4536FF5B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sz w:val="21"/>
                <w:szCs w:val="21"/>
              </w:rPr>
              <w:t>1.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Консультация </w:t>
            </w: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>для</w:t>
            </w:r>
          </w:p>
          <w:p w14:paraId="69EF1EB2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 xml:space="preserve"> родителей старшей группы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:</w:t>
            </w:r>
            <w:r w:rsidRPr="00901824">
              <w:rPr>
                <w:color w:val="000000" w:themeColor="text1"/>
                <w:sz w:val="28"/>
                <w:szCs w:val="28"/>
              </w:rPr>
              <w:t> </w:t>
            </w:r>
          </w:p>
          <w:p w14:paraId="15798E4C" w14:textId="77777777" w:rsidR="0099170C" w:rsidRPr="00901824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Методическое пособие</w:t>
            </w:r>
          </w:p>
          <w:p w14:paraId="7354C835" w14:textId="77777777" w:rsidR="0099170C" w:rsidRPr="00901824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«Логопедическая шнуровка»</w:t>
            </w:r>
          </w:p>
          <w:p w14:paraId="169187DA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>2.Рекомендации для</w:t>
            </w:r>
          </w:p>
          <w:p w14:paraId="68156D91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 xml:space="preserve"> Родителей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>средних групп</w:t>
            </w:r>
          </w:p>
          <w:p w14:paraId="1919366F" w14:textId="77777777" w:rsidR="0099170C" w:rsidRPr="00901824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 «Как выучить стихотворение?</w:t>
            </w:r>
          </w:p>
          <w:p w14:paraId="774A033B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>3.Наглядная информация в</w:t>
            </w:r>
          </w:p>
          <w:p w14:paraId="6D6AF680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 xml:space="preserve"> средних группах</w:t>
            </w:r>
          </w:p>
          <w:p w14:paraId="3B7F874F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 xml:space="preserve">«Дидактические игры по </w:t>
            </w:r>
          </w:p>
          <w:p w14:paraId="2676B073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развитию фонематического слуха</w:t>
            </w:r>
          </w:p>
          <w:p w14:paraId="325C01F2" w14:textId="77777777" w:rsidR="0099170C" w:rsidRPr="00901824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 xml:space="preserve"> дошкольника».</w:t>
            </w:r>
          </w:p>
          <w:p w14:paraId="0EC37669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  <w:r w:rsidRPr="00901824">
              <w:rPr>
                <w:color w:val="000000" w:themeColor="text1"/>
                <w:sz w:val="28"/>
                <w:szCs w:val="28"/>
              </w:rPr>
              <w:t xml:space="preserve">Познакомить родителей </w:t>
            </w:r>
          </w:p>
          <w:p w14:paraId="7BA25748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 xml:space="preserve">с новым пособием для </w:t>
            </w:r>
          </w:p>
          <w:p w14:paraId="1DFB6DC1" w14:textId="77777777" w:rsidR="0099170C" w:rsidRPr="00901824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развитие мелкой моторики рук, мыслительных операций анализа,</w:t>
            </w:r>
          </w:p>
          <w:p w14:paraId="51AE3DAF" w14:textId="77777777" w:rsidR="0099170C" w:rsidRPr="00901824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синтеза, сравнения, обобщения.</w:t>
            </w:r>
          </w:p>
          <w:p w14:paraId="248141BC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  <w:r w:rsidRPr="00901824">
              <w:rPr>
                <w:color w:val="000000" w:themeColor="text1"/>
                <w:sz w:val="28"/>
                <w:szCs w:val="28"/>
              </w:rPr>
              <w:t xml:space="preserve">Познакомить родителей </w:t>
            </w:r>
          </w:p>
          <w:p w14:paraId="0DC39700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 xml:space="preserve">с речевыми играми с </w:t>
            </w:r>
          </w:p>
          <w:p w14:paraId="23849C57" w14:textId="77777777" w:rsidR="0099170C" w:rsidRPr="00901824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движениями,с использованием </w:t>
            </w:r>
            <w:r w:rsidRPr="00901824">
              <w:rPr>
                <w:color w:val="000000" w:themeColor="text1"/>
                <w:sz w:val="28"/>
                <w:szCs w:val="28"/>
              </w:rPr>
              <w:t xml:space="preserve"> нетрадиционного оборудования)</w:t>
            </w:r>
          </w:p>
          <w:p w14:paraId="316E7811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  <w:r w:rsidRPr="00901824">
              <w:rPr>
                <w:color w:val="000000" w:themeColor="text1"/>
                <w:sz w:val="28"/>
                <w:szCs w:val="28"/>
              </w:rPr>
              <w:t xml:space="preserve">Познакомить родителей с </w:t>
            </w:r>
          </w:p>
          <w:p w14:paraId="7601026F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 xml:space="preserve">дидактическими играми </w:t>
            </w:r>
          </w:p>
          <w:p w14:paraId="1FC7497F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по развитию фонематического</w:t>
            </w:r>
          </w:p>
          <w:p w14:paraId="3B5B59A4" w14:textId="77777777" w:rsidR="0099170C" w:rsidRPr="00901824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 xml:space="preserve"> слуха детей 4-5 лет</w:t>
            </w:r>
          </w:p>
          <w:p w14:paraId="3A8AAD83" w14:textId="77777777" w:rsidR="00B053B5" w:rsidRPr="0015306C" w:rsidRDefault="00B053B5" w:rsidP="0057715A">
            <w:pPr>
              <w:ind w:right="5151"/>
              <w:jc w:val="both"/>
              <w:rPr>
                <w:sz w:val="21"/>
                <w:szCs w:val="21"/>
              </w:rPr>
            </w:pPr>
          </w:p>
        </w:tc>
      </w:tr>
      <w:tr w:rsidR="00B053B5" w:rsidRPr="0015306C" w14:paraId="312BF9BB" w14:textId="77777777" w:rsidTr="0099170C">
        <w:trPr>
          <w:trHeight w:val="930"/>
        </w:trPr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67CA64" w14:textId="77777777" w:rsidR="00B053B5" w:rsidRPr="00A950DB" w:rsidRDefault="00B053B5" w:rsidP="00B053B5">
            <w:pPr>
              <w:spacing w:after="150" w:line="240" w:lineRule="auto"/>
              <w:jc w:val="center"/>
              <w:rPr>
                <w:sz w:val="24"/>
                <w:szCs w:val="24"/>
              </w:rPr>
            </w:pPr>
            <w:r w:rsidRPr="00A950DB">
              <w:rPr>
                <w:sz w:val="24"/>
                <w:szCs w:val="24"/>
              </w:rPr>
              <w:t>Март</w:t>
            </w:r>
          </w:p>
        </w:tc>
        <w:tc>
          <w:tcPr>
            <w:tcW w:w="24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CC3745" w14:textId="77777777" w:rsidR="00B053B5" w:rsidRPr="008C0145" w:rsidRDefault="007B64B8" w:rsidP="0057715A">
            <w:pPr>
              <w:spacing w:after="150" w:line="240" w:lineRule="auto"/>
            </w:pPr>
            <w:r>
              <w:rPr>
                <w:color w:val="000000" w:themeColor="text1"/>
                <w:sz w:val="28"/>
                <w:szCs w:val="28"/>
              </w:rPr>
              <w:t>Открытые</w:t>
            </w:r>
            <w:r w:rsidRPr="00901824">
              <w:rPr>
                <w:color w:val="000000" w:themeColor="text1"/>
                <w:sz w:val="28"/>
                <w:szCs w:val="28"/>
              </w:rPr>
              <w:t xml:space="preserve"> ООД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711CD9" w14:textId="77777777" w:rsidR="007B64B8" w:rsidRPr="00901824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Речевые игры с движениями с использованием нетрадиционного оборудования</w:t>
            </w:r>
          </w:p>
          <w:p w14:paraId="3B6C6EF3" w14:textId="77777777" w:rsidR="00B053B5" w:rsidRPr="0015306C" w:rsidRDefault="00B053B5" w:rsidP="00B053B5">
            <w:pPr>
              <w:spacing w:after="150" w:line="240" w:lineRule="auto"/>
              <w:rPr>
                <w:sz w:val="21"/>
                <w:szCs w:val="21"/>
              </w:rPr>
            </w:pPr>
          </w:p>
        </w:tc>
        <w:tc>
          <w:tcPr>
            <w:tcW w:w="795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14:paraId="49E92A02" w14:textId="77777777" w:rsidR="0099170C" w:rsidRDefault="00B053B5" w:rsidP="0099170C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7679C">
              <w:t xml:space="preserve"> </w:t>
            </w:r>
            <w:r w:rsidR="0099170C" w:rsidRPr="00901824">
              <w:rPr>
                <w:b/>
                <w:bCs/>
                <w:color w:val="000000" w:themeColor="text1"/>
                <w:sz w:val="28"/>
                <w:szCs w:val="28"/>
              </w:rPr>
              <w:t xml:space="preserve">1.Открытая ООД в старшей </w:t>
            </w:r>
          </w:p>
          <w:p w14:paraId="10FD5E61" w14:textId="77777777" w:rsidR="0099170C" w:rsidRPr="00901824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>группе</w:t>
            </w:r>
            <w:r w:rsidRPr="00901824">
              <w:rPr>
                <w:color w:val="000000" w:themeColor="text1"/>
                <w:sz w:val="28"/>
                <w:szCs w:val="28"/>
              </w:rPr>
              <w:t> по теме: «Весна»</w:t>
            </w:r>
          </w:p>
          <w:p w14:paraId="631A65EF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 xml:space="preserve">2.Наглядная информация </w:t>
            </w:r>
          </w:p>
          <w:p w14:paraId="06C57298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>в младших группах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:</w:t>
            </w: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> </w:t>
            </w:r>
            <w:r w:rsidRPr="00901824">
              <w:rPr>
                <w:color w:val="000000" w:themeColor="text1"/>
                <w:sz w:val="28"/>
                <w:szCs w:val="28"/>
              </w:rPr>
              <w:t>«Учим</w:t>
            </w:r>
          </w:p>
          <w:p w14:paraId="5FC9F2DB" w14:textId="77777777" w:rsidR="0099170C" w:rsidRPr="00901824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 xml:space="preserve"> ребенка разговаривать».</w:t>
            </w:r>
          </w:p>
          <w:p w14:paraId="617699E4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>3.Индивидуальная работа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.</w:t>
            </w:r>
          </w:p>
          <w:p w14:paraId="1DFAB3F8" w14:textId="77777777" w:rsidR="0099170C" w:rsidRPr="00901824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 Результаты индивидуальной работы с детьми.</w:t>
            </w:r>
          </w:p>
          <w:p w14:paraId="35D6F967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4.</w:t>
            </w: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 xml:space="preserve"> Проведение индивидуальной </w:t>
            </w:r>
          </w:p>
          <w:p w14:paraId="132AA2C3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 xml:space="preserve">логопедической работы </w:t>
            </w:r>
          </w:p>
          <w:p w14:paraId="65B2CB1C" w14:textId="77777777" w:rsidR="0099170C" w:rsidRPr="00901824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>в присутствии родителей ребёнка</w:t>
            </w:r>
          </w:p>
          <w:p w14:paraId="1726DAD3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  <w:r w:rsidRPr="00901824">
              <w:rPr>
                <w:color w:val="000000" w:themeColor="text1"/>
                <w:sz w:val="28"/>
                <w:szCs w:val="28"/>
              </w:rPr>
              <w:t xml:space="preserve">Познакомить родителей </w:t>
            </w:r>
          </w:p>
          <w:p w14:paraId="48A58879" w14:textId="77777777" w:rsidR="0099170C" w:rsidRPr="00901824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с результатами использования в работе с детьми здоровьесберегающих технологий</w:t>
            </w:r>
          </w:p>
          <w:p w14:paraId="1171702A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  <w:r w:rsidRPr="00901824">
              <w:rPr>
                <w:color w:val="000000" w:themeColor="text1"/>
                <w:sz w:val="28"/>
                <w:szCs w:val="28"/>
              </w:rPr>
              <w:t xml:space="preserve">Познакомить родителей </w:t>
            </w:r>
          </w:p>
          <w:p w14:paraId="47E8A571" w14:textId="77777777" w:rsidR="0099170C" w:rsidRPr="00901824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с приемами обучения дошкольников связной речи.</w:t>
            </w:r>
          </w:p>
          <w:p w14:paraId="431FC401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  <w:r w:rsidRPr="00901824">
              <w:rPr>
                <w:color w:val="000000" w:themeColor="text1"/>
                <w:sz w:val="28"/>
                <w:szCs w:val="28"/>
              </w:rPr>
              <w:t>Показать этап коррекционной</w:t>
            </w:r>
          </w:p>
          <w:p w14:paraId="34AF400B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 xml:space="preserve"> работы, ответить на </w:t>
            </w:r>
          </w:p>
          <w:p w14:paraId="4238AC21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lastRenderedPageBreak/>
              <w:t>вопросы родителей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  <w:p w14:paraId="1330486E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  <w:r w:rsidRPr="00901824">
              <w:rPr>
                <w:color w:val="000000" w:themeColor="text1"/>
                <w:sz w:val="28"/>
                <w:szCs w:val="28"/>
              </w:rPr>
              <w:t>Привлечь внимание родителей</w:t>
            </w:r>
          </w:p>
          <w:p w14:paraId="3E5760A7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 xml:space="preserve">к качеству выполнения домашних </w:t>
            </w:r>
          </w:p>
          <w:p w14:paraId="3923C574" w14:textId="77777777" w:rsidR="0099170C" w:rsidRPr="00901824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заданий учителя-логопеда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  <w:p w14:paraId="2C5AC45D" w14:textId="77777777" w:rsidR="00B053B5" w:rsidRPr="007B64B8" w:rsidRDefault="00B053B5" w:rsidP="007B64B8">
            <w:pPr>
              <w:ind w:right="5151"/>
              <w:jc w:val="both"/>
            </w:pPr>
          </w:p>
        </w:tc>
      </w:tr>
      <w:tr w:rsidR="00B053B5" w:rsidRPr="0015306C" w14:paraId="51A4795E" w14:textId="77777777" w:rsidTr="0099170C">
        <w:trPr>
          <w:trHeight w:val="2431"/>
        </w:trPr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183B85" w14:textId="77777777" w:rsidR="00B053B5" w:rsidRPr="00A950DB" w:rsidRDefault="00B053B5" w:rsidP="00B053B5">
            <w:pPr>
              <w:spacing w:after="150" w:line="240" w:lineRule="auto"/>
              <w:jc w:val="center"/>
              <w:rPr>
                <w:sz w:val="24"/>
                <w:szCs w:val="24"/>
              </w:rPr>
            </w:pPr>
            <w:r w:rsidRPr="00A950DB">
              <w:rPr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4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B04D2F" w14:textId="77777777" w:rsidR="00B053B5" w:rsidRDefault="00B053B5" w:rsidP="00B053B5">
            <w:pPr>
              <w:spacing w:after="150" w:line="240" w:lineRule="auto"/>
              <w:rPr>
                <w:b/>
                <w:bCs/>
                <w:sz w:val="21"/>
                <w:szCs w:val="21"/>
              </w:rPr>
            </w:pPr>
          </w:p>
          <w:p w14:paraId="098DE543" w14:textId="77777777" w:rsidR="00B053B5" w:rsidRDefault="00B053B5" w:rsidP="007B64B8">
            <w:pPr>
              <w:spacing w:after="150" w:line="240" w:lineRule="auto"/>
              <w:rPr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</w:t>
            </w:r>
          </w:p>
          <w:p w14:paraId="23A0DF02" w14:textId="77777777" w:rsidR="00B053B5" w:rsidRDefault="007B64B8" w:rsidP="00B053B5">
            <w:pPr>
              <w:spacing w:after="150" w:line="240" w:lineRule="auto"/>
              <w:rPr>
                <w:bCs/>
                <w:sz w:val="21"/>
                <w:szCs w:val="21"/>
              </w:rPr>
            </w:pPr>
            <w:r>
              <w:rPr>
                <w:color w:val="000000" w:themeColor="text1"/>
                <w:sz w:val="28"/>
                <w:szCs w:val="28"/>
              </w:rPr>
              <w:t>Открытые</w:t>
            </w:r>
            <w:r w:rsidRPr="00901824">
              <w:rPr>
                <w:color w:val="000000" w:themeColor="text1"/>
                <w:sz w:val="28"/>
                <w:szCs w:val="28"/>
              </w:rPr>
              <w:t xml:space="preserve"> ООД</w:t>
            </w:r>
          </w:p>
          <w:p w14:paraId="6D9814E2" w14:textId="77777777" w:rsidR="00B053B5" w:rsidRPr="00F37C02" w:rsidRDefault="00B053B5" w:rsidP="00B053B5">
            <w:pPr>
              <w:spacing w:after="150" w:line="240" w:lineRule="auto"/>
              <w:rPr>
                <w:bCs/>
                <w:sz w:val="21"/>
                <w:szCs w:val="21"/>
              </w:rPr>
            </w:pPr>
          </w:p>
          <w:p w14:paraId="7E66150A" w14:textId="77777777" w:rsidR="00B053B5" w:rsidRPr="0015306C" w:rsidRDefault="00B053B5" w:rsidP="00B053B5">
            <w:pPr>
              <w:spacing w:after="150" w:line="240" w:lineRule="auto"/>
              <w:rPr>
                <w:sz w:val="21"/>
                <w:szCs w:val="21"/>
              </w:rPr>
            </w:pP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42130D" w14:textId="77777777" w:rsidR="007B64B8" w:rsidRPr="007B64B8" w:rsidRDefault="00B053B5" w:rsidP="007B64B8">
            <w:pPr>
              <w:spacing w:after="150" w:line="240" w:lineRule="auto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    </w:t>
            </w:r>
            <w:r w:rsidR="007B64B8" w:rsidRPr="00901824">
              <w:rPr>
                <w:color w:val="000000" w:themeColor="text1"/>
                <w:sz w:val="28"/>
                <w:szCs w:val="28"/>
              </w:rPr>
              <w:t>Активизация речевой деятельности детей, развитие</w:t>
            </w:r>
            <w:r w:rsidR="007B64B8">
              <w:rPr>
                <w:color w:val="000000" w:themeColor="text1"/>
                <w:sz w:val="28"/>
                <w:szCs w:val="28"/>
              </w:rPr>
              <w:t xml:space="preserve"> </w:t>
            </w:r>
            <w:r w:rsidR="007B64B8" w:rsidRPr="00901824">
              <w:rPr>
                <w:color w:val="000000" w:themeColor="text1"/>
                <w:sz w:val="28"/>
                <w:szCs w:val="28"/>
              </w:rPr>
              <w:t>сенсомоторной координации, мелкой моторики рук, творческих способностей на основе литературного материала русских народных и авторских сказок</w:t>
            </w:r>
          </w:p>
          <w:p w14:paraId="5AE19B49" w14:textId="77777777" w:rsidR="00B053B5" w:rsidRPr="0015306C" w:rsidRDefault="00B053B5" w:rsidP="00B053B5">
            <w:pPr>
              <w:spacing w:after="150" w:line="240" w:lineRule="auto"/>
              <w:rPr>
                <w:sz w:val="21"/>
                <w:szCs w:val="21"/>
              </w:rPr>
            </w:pPr>
          </w:p>
        </w:tc>
        <w:tc>
          <w:tcPr>
            <w:tcW w:w="795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14:paraId="1C0F16E3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 xml:space="preserve">1.Консультация для </w:t>
            </w:r>
          </w:p>
          <w:p w14:paraId="09EDD45D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 xml:space="preserve">родителей подготовительной </w:t>
            </w:r>
          </w:p>
          <w:p w14:paraId="03F8BBB8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>группы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:</w:t>
            </w:r>
            <w:r w:rsidRPr="00901824">
              <w:rPr>
                <w:color w:val="000000" w:themeColor="text1"/>
                <w:sz w:val="28"/>
                <w:szCs w:val="28"/>
              </w:rPr>
              <w:t xml:space="preserve"> «Готовим будущего </w:t>
            </w:r>
          </w:p>
          <w:p w14:paraId="784643B4" w14:textId="77777777" w:rsidR="0099170C" w:rsidRPr="00901824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школьника».</w:t>
            </w:r>
          </w:p>
          <w:p w14:paraId="3AA043A2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>2.Индивидуальная работа</w:t>
            </w:r>
          </w:p>
          <w:p w14:paraId="314F5F6A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 Индивидуальное консультирование</w:t>
            </w:r>
          </w:p>
          <w:p w14:paraId="4D0C3CE0" w14:textId="77777777" w:rsidR="0099170C" w:rsidRPr="00901824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 xml:space="preserve"> по запросу родителей.</w:t>
            </w:r>
          </w:p>
          <w:p w14:paraId="69882F45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>3.Проведение индивидуальной</w:t>
            </w:r>
          </w:p>
          <w:p w14:paraId="288A585D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 xml:space="preserve"> логопедической работы </w:t>
            </w:r>
          </w:p>
          <w:p w14:paraId="5E6CA9A5" w14:textId="77777777" w:rsidR="0099170C" w:rsidRPr="00901824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>в присутствии родителей ребёнка</w:t>
            </w:r>
          </w:p>
          <w:p w14:paraId="09B5122F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  <w:r w:rsidRPr="00901824">
              <w:rPr>
                <w:color w:val="000000" w:themeColor="text1"/>
                <w:sz w:val="28"/>
                <w:szCs w:val="28"/>
              </w:rPr>
              <w:t>Познакомить родителей</w:t>
            </w:r>
          </w:p>
          <w:p w14:paraId="0287567E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с показателями речевой</w:t>
            </w:r>
          </w:p>
          <w:p w14:paraId="1D0DC2D8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 xml:space="preserve"> готовности ребенка к обучению</w:t>
            </w:r>
          </w:p>
          <w:p w14:paraId="33F88C3F" w14:textId="77777777" w:rsidR="0099170C" w:rsidRPr="00901824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 xml:space="preserve"> в школе</w:t>
            </w:r>
          </w:p>
          <w:p w14:paraId="61292B12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  <w:r w:rsidRPr="00901824">
              <w:rPr>
                <w:color w:val="000000" w:themeColor="text1"/>
                <w:sz w:val="28"/>
                <w:szCs w:val="28"/>
              </w:rPr>
              <w:t xml:space="preserve">Познакомить с особенностями </w:t>
            </w:r>
          </w:p>
          <w:p w14:paraId="036637BF" w14:textId="77777777" w:rsidR="0099170C" w:rsidRPr="00901824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речевого развития ребёнка.</w:t>
            </w:r>
          </w:p>
          <w:p w14:paraId="03754493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  <w:r w:rsidRPr="00901824">
              <w:rPr>
                <w:color w:val="000000" w:themeColor="text1"/>
                <w:sz w:val="28"/>
                <w:szCs w:val="28"/>
              </w:rPr>
              <w:t>Привлечь внимание родителей</w:t>
            </w:r>
          </w:p>
          <w:p w14:paraId="44D478FE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к качеству выполнения домашних</w:t>
            </w:r>
          </w:p>
          <w:p w14:paraId="26328DF4" w14:textId="77777777" w:rsidR="0099170C" w:rsidRPr="00901824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 xml:space="preserve"> заданий учителя-логопеда</w:t>
            </w:r>
          </w:p>
          <w:p w14:paraId="7C7C8FC5" w14:textId="77777777" w:rsidR="00B053B5" w:rsidRPr="0015306C" w:rsidRDefault="00B053B5" w:rsidP="00B053B5">
            <w:pPr>
              <w:spacing w:after="150" w:line="240" w:lineRule="auto"/>
              <w:ind w:right="5151"/>
              <w:rPr>
                <w:sz w:val="21"/>
                <w:szCs w:val="21"/>
              </w:rPr>
            </w:pPr>
          </w:p>
        </w:tc>
      </w:tr>
      <w:tr w:rsidR="00B053B5" w:rsidRPr="0015306C" w14:paraId="0641326C" w14:textId="77777777" w:rsidTr="0099170C">
        <w:trPr>
          <w:trHeight w:val="1215"/>
        </w:trPr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D0EE48" w14:textId="77777777" w:rsidR="00B053B5" w:rsidRPr="00A950DB" w:rsidRDefault="00B053B5" w:rsidP="00B053B5">
            <w:pPr>
              <w:spacing w:after="150" w:line="240" w:lineRule="auto"/>
              <w:jc w:val="center"/>
              <w:rPr>
                <w:sz w:val="24"/>
                <w:szCs w:val="24"/>
              </w:rPr>
            </w:pPr>
            <w:r w:rsidRPr="00A950DB">
              <w:rPr>
                <w:sz w:val="24"/>
                <w:szCs w:val="24"/>
              </w:rPr>
              <w:t>Май</w:t>
            </w:r>
          </w:p>
        </w:tc>
        <w:tc>
          <w:tcPr>
            <w:tcW w:w="24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51FF8C" w14:textId="77777777" w:rsidR="007B64B8" w:rsidRPr="00901824" w:rsidRDefault="00B053B5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05295A">
              <w:t xml:space="preserve"> </w:t>
            </w:r>
            <w:r w:rsidR="007B64B8" w:rsidRPr="00901824">
              <w:rPr>
                <w:color w:val="000000" w:themeColor="text1"/>
                <w:sz w:val="28"/>
                <w:szCs w:val="28"/>
              </w:rPr>
              <w:t>Итоговая диагностика социально-коммуникативного развития детей</w:t>
            </w:r>
          </w:p>
          <w:p w14:paraId="3BC56AF6" w14:textId="77777777" w:rsidR="00B053B5" w:rsidRDefault="00B053B5" w:rsidP="007B64B8">
            <w:pPr>
              <w:spacing w:after="150" w:line="240" w:lineRule="auto"/>
            </w:pPr>
          </w:p>
          <w:p w14:paraId="1FA535B0" w14:textId="77777777" w:rsidR="00B053B5" w:rsidRPr="0005295A" w:rsidRDefault="00B053B5" w:rsidP="00B053B5">
            <w:pPr>
              <w:spacing w:after="150" w:line="240" w:lineRule="auto"/>
            </w:pPr>
          </w:p>
          <w:p w14:paraId="20095E02" w14:textId="77777777" w:rsidR="00B053B5" w:rsidRPr="0015306C" w:rsidRDefault="00B053B5" w:rsidP="00B053B5">
            <w:pPr>
              <w:spacing w:after="150" w:line="240" w:lineRule="auto"/>
              <w:rPr>
                <w:sz w:val="21"/>
                <w:szCs w:val="21"/>
              </w:rPr>
            </w:pP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6827A1" w14:textId="77777777" w:rsidR="007B64B8" w:rsidRPr="00901824" w:rsidRDefault="007B64B8" w:rsidP="007B64B8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Участие детей в творческих конкурсах разного уровня</w:t>
            </w:r>
          </w:p>
          <w:p w14:paraId="10C5081C" w14:textId="77777777" w:rsidR="00B053B5" w:rsidRPr="0005295A" w:rsidRDefault="00B053B5" w:rsidP="00B053B5">
            <w:pPr>
              <w:spacing w:after="150" w:line="240" w:lineRule="auto"/>
              <w:rPr>
                <w:sz w:val="24"/>
                <w:szCs w:val="24"/>
              </w:rPr>
            </w:pPr>
          </w:p>
        </w:tc>
        <w:tc>
          <w:tcPr>
            <w:tcW w:w="795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14:paraId="71D4CB9F" w14:textId="77777777" w:rsidR="0099170C" w:rsidRPr="00901824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>1.Консультации с родителями</w:t>
            </w:r>
          </w:p>
          <w:p w14:paraId="0B948E79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 xml:space="preserve">«Рекомендации для занятий с </w:t>
            </w:r>
          </w:p>
          <w:p w14:paraId="5D2A673C" w14:textId="77777777" w:rsidR="0099170C" w:rsidRPr="00901824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детьми летом».</w:t>
            </w:r>
          </w:p>
          <w:p w14:paraId="3EC75A3D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>2.Индивидуальная работа</w:t>
            </w:r>
            <w:r w:rsidRPr="00901824">
              <w:rPr>
                <w:color w:val="000000" w:themeColor="text1"/>
                <w:sz w:val="28"/>
                <w:szCs w:val="28"/>
              </w:rPr>
              <w:t> </w:t>
            </w:r>
          </w:p>
          <w:p w14:paraId="00DDB027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Индивидуальное консультирование</w:t>
            </w:r>
          </w:p>
          <w:p w14:paraId="53BB816A" w14:textId="77777777" w:rsidR="0099170C" w:rsidRPr="00901824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 xml:space="preserve"> по запросу родителей.</w:t>
            </w:r>
          </w:p>
          <w:p w14:paraId="5B6090A8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>3.Проведение индивидуальной</w:t>
            </w:r>
          </w:p>
          <w:p w14:paraId="229A5779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 xml:space="preserve"> логопедической работы </w:t>
            </w:r>
          </w:p>
          <w:p w14:paraId="161A79A7" w14:textId="77777777" w:rsidR="0099170C" w:rsidRP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1824">
              <w:rPr>
                <w:b/>
                <w:bCs/>
                <w:color w:val="000000" w:themeColor="text1"/>
                <w:sz w:val="28"/>
                <w:szCs w:val="28"/>
              </w:rPr>
              <w:t xml:space="preserve"> в присутствии родителей ребёнка</w:t>
            </w:r>
          </w:p>
          <w:p w14:paraId="10B9B418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  <w:r w:rsidRPr="00901824">
              <w:rPr>
                <w:color w:val="000000" w:themeColor="text1"/>
                <w:sz w:val="28"/>
                <w:szCs w:val="28"/>
              </w:rPr>
              <w:t xml:space="preserve">Познакомить родителей </w:t>
            </w:r>
          </w:p>
          <w:p w14:paraId="3F3EA794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 xml:space="preserve">с играми и упражнениями по </w:t>
            </w:r>
          </w:p>
          <w:p w14:paraId="61AFAEB5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 xml:space="preserve">закреплению звукопроизношения </w:t>
            </w:r>
          </w:p>
          <w:p w14:paraId="2BCE3CB5" w14:textId="77777777" w:rsidR="0099170C" w:rsidRPr="00901824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>у детей.</w:t>
            </w:r>
          </w:p>
          <w:p w14:paraId="21FBB543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  <w:r w:rsidRPr="00901824">
              <w:rPr>
                <w:color w:val="000000" w:themeColor="text1"/>
                <w:sz w:val="28"/>
                <w:szCs w:val="28"/>
              </w:rPr>
              <w:t>Познакомить с особенностями</w:t>
            </w:r>
          </w:p>
          <w:p w14:paraId="50658615" w14:textId="77777777" w:rsidR="0099170C" w:rsidRPr="00901824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 xml:space="preserve"> речевого развития ребёнка.</w:t>
            </w:r>
          </w:p>
          <w:p w14:paraId="61D5BD0D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  <w:r w:rsidRPr="00901824">
              <w:rPr>
                <w:color w:val="000000" w:themeColor="text1"/>
                <w:sz w:val="28"/>
                <w:szCs w:val="28"/>
              </w:rPr>
              <w:t>Привлечь внимание родителей</w:t>
            </w:r>
          </w:p>
          <w:p w14:paraId="5FC28B5D" w14:textId="77777777" w:rsidR="0099170C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t xml:space="preserve"> к качеству выполнения домашних</w:t>
            </w:r>
          </w:p>
          <w:p w14:paraId="4569615A" w14:textId="77777777" w:rsidR="0099170C" w:rsidRPr="00901824" w:rsidRDefault="0099170C" w:rsidP="0099170C">
            <w:pP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824">
              <w:rPr>
                <w:color w:val="000000" w:themeColor="text1"/>
                <w:sz w:val="28"/>
                <w:szCs w:val="28"/>
              </w:rPr>
              <w:lastRenderedPageBreak/>
              <w:t>заданий учителя-логопеда</w:t>
            </w:r>
          </w:p>
          <w:p w14:paraId="76C8891E" w14:textId="77777777" w:rsidR="00B053B5" w:rsidRPr="0015306C" w:rsidRDefault="00B053B5" w:rsidP="0099170C">
            <w:pPr>
              <w:spacing w:after="150" w:line="240" w:lineRule="auto"/>
              <w:ind w:right="5151"/>
              <w:rPr>
                <w:sz w:val="21"/>
                <w:szCs w:val="21"/>
              </w:rPr>
            </w:pPr>
          </w:p>
        </w:tc>
      </w:tr>
    </w:tbl>
    <w:p w14:paraId="0E3809B7" w14:textId="77777777" w:rsidR="00B053B5" w:rsidRDefault="00B053B5" w:rsidP="00B053B5"/>
    <w:p w14:paraId="16D978F7" w14:textId="77777777" w:rsidR="00B053B5" w:rsidRDefault="00B053B5">
      <w:pPr>
        <w:sectPr w:rsidR="00B053B5">
          <w:footerReference w:type="default" r:id="rId17"/>
          <w:pgSz w:w="11905" w:h="16837"/>
          <w:pgMar w:top="1133" w:right="566" w:bottom="1133" w:left="1700" w:header="720" w:footer="720" w:gutter="0"/>
          <w:cols w:space="720"/>
        </w:sectPr>
      </w:pPr>
    </w:p>
    <w:p w14:paraId="30025A26" w14:textId="77777777" w:rsidR="00743471" w:rsidRDefault="00B053B5">
      <w:pPr>
        <w:pStyle w:val="1"/>
      </w:pPr>
      <w:bookmarkStart w:id="10" w:name="_Toc227606156"/>
      <w:r>
        <w:lastRenderedPageBreak/>
        <w:t>Заключение</w:t>
      </w:r>
      <w:bookmarkEnd w:id="10"/>
    </w:p>
    <w:p w14:paraId="6549230B" w14:textId="77777777" w:rsidR="00743471" w:rsidRDefault="00B053B5">
      <w:pPr>
        <w:pStyle w:val="paragraphStyleText"/>
      </w:pPr>
      <w:r>
        <w:rPr>
          <w:rStyle w:val="fontStyleText"/>
        </w:rPr>
        <w:t>В ходе выполнения проекта удалось всесторонне проанализировать возможности современных методов логопедии в содействии социальной адаптации детей с речевыми нарушениями в условиях дошкольного образовательного учреждения. На основе изучения теоретических основ и нормативно-правовой базы была определена необходимость комплексного подхода, включающего не только коррекционную работу с самим ребенком, но и активное вовлечение родителей и педагогов. Созданные методические рекомендации и буклет обеспечивают опору для практической реализации таких подходов, способствуя улучшению коммуникации и повышению комфортности адаптационного процесса.</w:t>
      </w:r>
    </w:p>
    <w:p w14:paraId="41D24286" w14:textId="77777777" w:rsidR="00743471" w:rsidRDefault="00B053B5">
      <w:pPr>
        <w:pStyle w:val="paragraphStyleText"/>
      </w:pPr>
      <w:r>
        <w:rPr>
          <w:rStyle w:val="fontStyleText"/>
        </w:rPr>
        <w:t>Особое внимание уделялось игровым методикам как эффективному инструменту развития речевых и социальных навыков. Анализ показал, что игровые ситуации позволяют детям с речевыми нарушениями снижать уровень тревожности, повышать мотивацию к общению и осваивать социальные роли в безопасной и интересной форме. Вовлечение родителей в этот процесс посредством совместной работы и обмена информацией способствует укреплению речевой среды в домашних условиях и дальнейшему закреплению полученных навыков. Такой межсубъектный подход создает единую систему поддержки, которая учитывает индивидуальные особенности ребенка и способствует его гармоничному развитию.</w:t>
      </w:r>
    </w:p>
    <w:p w14:paraId="3A4EED3D" w14:textId="77777777" w:rsidR="00743471" w:rsidRDefault="00B053B5">
      <w:pPr>
        <w:pStyle w:val="paragraphStyleText"/>
      </w:pPr>
      <w:r>
        <w:rPr>
          <w:rStyle w:val="fontStyleText"/>
        </w:rPr>
        <w:t>Психологические аспекты адаптации детей с общим недоразвитием речи были исследованы с акцентом на важность эмоциональной поддержки и создания доверительных отношений между ребенком, педагогами и сверстниками. Введение игровых и творческих методов помогло смягчить стрессовые реакции, улучшить эмоциональное состояние детей и обеспечить более комфортное включение в образовательный коллектив. Этот фактор оказался значимым для формирования позитивного опыта общения и укрепления социальной идентичности ребенка.</w:t>
      </w:r>
    </w:p>
    <w:p w14:paraId="00F01FD8" w14:textId="77777777" w:rsidR="00743471" w:rsidRDefault="00B053B5">
      <w:pPr>
        <w:pStyle w:val="paragraphStyleText"/>
      </w:pPr>
      <w:r>
        <w:rPr>
          <w:rStyle w:val="fontStyleText"/>
        </w:rPr>
        <w:lastRenderedPageBreak/>
        <w:t>Оценка эффективности применяемых логопедических методов на практике подтвердила положительную динамику речевого развития и социальной активности у детей. При этом были выявлены области, требующие дальнейшей корректировки, такие как дифференциация коррекционных мероприятий с учетом индивидуальных особенностей и повышение мотивации в процессе длительных занятий. Полученные результаты подчеркивают необходимость постоянного мониторинга и адаптации программ коррекции с привлечением всех заинтересованных сторон.</w:t>
      </w:r>
    </w:p>
    <w:p w14:paraId="17025D6A" w14:textId="77777777" w:rsidR="00743471" w:rsidRDefault="00B053B5">
      <w:pPr>
        <w:pStyle w:val="paragraphStyleText"/>
      </w:pPr>
      <w:r>
        <w:rPr>
          <w:rStyle w:val="fontStyleText"/>
        </w:rPr>
        <w:t>Кроме того, рассмотрение нормативно-правовых ориентиров ФГОС ДО и других документов позволило определить стандарты организации коррекционной работы и социальной адаптации в ДОУ, что обеспечивает соблюдение требований к качеству и доступности логопедической помощи. Это создает основу для системной и последовательной реализации методов логопедии в образовательном пространстве.</w:t>
      </w:r>
    </w:p>
    <w:p w14:paraId="50C66AF9" w14:textId="77777777" w:rsidR="00743471" w:rsidRDefault="00B053B5">
      <w:pPr>
        <w:pStyle w:val="paragraphStyleText"/>
      </w:pPr>
      <w:r>
        <w:rPr>
          <w:rStyle w:val="fontStyleText"/>
        </w:rPr>
        <w:t>Исходя из современных тенденций, перспективы развития методов логопедической поддержки предполагают внедрение цифровых технологий, расширение междисциплинарного взаимодействия и углубленную диагностику. Эти направления открывают новые возможности для индивидуализации коррекционной работы и повышения эффективности социальной интеграции детей с речевыми нарушениями.</w:t>
      </w:r>
    </w:p>
    <w:p w14:paraId="6702B207" w14:textId="77777777" w:rsidR="00743471" w:rsidRDefault="00B053B5">
      <w:pPr>
        <w:pStyle w:val="paragraphStyleText"/>
      </w:pPr>
      <w:r>
        <w:rPr>
          <w:rStyle w:val="fontStyleText"/>
        </w:rPr>
        <w:t>Таким образом, реализация проекта подтвердил актуальность и практическую значимость комплексного использования логопедических методов для поддержки социальной адаптации дошкольников с речевыми трудностями. Предложенные рекомендации и инструменты способствуют формированию комфортной и развивающей среды, в которой каждый ребенок может максимально раскрыть свой потенциал и успешно интегрироваться в коллектив сверстников и образовательный процесс.</w:t>
      </w:r>
    </w:p>
    <w:p w14:paraId="6D749759" w14:textId="77777777" w:rsidR="00743471" w:rsidRDefault="00743471">
      <w:pPr>
        <w:sectPr w:rsidR="00743471">
          <w:footerReference w:type="default" r:id="rId18"/>
          <w:pgSz w:w="11905" w:h="16837"/>
          <w:pgMar w:top="1133" w:right="566" w:bottom="1133" w:left="1700" w:header="720" w:footer="720" w:gutter="0"/>
          <w:cols w:space="720"/>
        </w:sectPr>
      </w:pPr>
    </w:p>
    <w:p w14:paraId="2CDF253F" w14:textId="77777777" w:rsidR="00743471" w:rsidRDefault="00B053B5">
      <w:pPr>
        <w:pStyle w:val="1"/>
      </w:pPr>
      <w:bookmarkStart w:id="11" w:name="_Toc227606157"/>
      <w:r>
        <w:lastRenderedPageBreak/>
        <w:t>Библиография</w:t>
      </w:r>
      <w:bookmarkEnd w:id="11"/>
    </w:p>
    <w:p w14:paraId="07A4BBBB" w14:textId="77777777" w:rsidR="00743471" w:rsidRDefault="00B053B5">
      <w:pPr>
        <w:pStyle w:val="paragraphStyleText"/>
      </w:pPr>
      <w:r>
        <w:rPr>
          <w:rStyle w:val="fontStyleText"/>
        </w:rPr>
        <w:t>Вот пример правдоподобного списка литературы по теме "Методы логопедии в решении проблем социальной адаптации в дошкольном образовательном учреждении" в соответствии с ГОСТом:</w:t>
      </w:r>
    </w:p>
    <w:p w14:paraId="55C2A03E" w14:textId="77777777" w:rsidR="00743471" w:rsidRDefault="00B053B5">
      <w:pPr>
        <w:pStyle w:val="paragraphStyleText"/>
      </w:pPr>
      <w:r>
        <w:rPr>
          <w:rStyle w:val="fontStyleText"/>
        </w:rPr>
        <w:t>1. Иванова Н.С. Логопедические методы в развитии речевого общения дошкольников // Вопросы логопедии. – 2018. – № 2. – С. 34–41.</w:t>
      </w:r>
    </w:p>
    <w:p w14:paraId="268A43EA" w14:textId="77777777" w:rsidR="00743471" w:rsidRDefault="00B053B5">
      <w:pPr>
        <w:pStyle w:val="paragraphStyleText"/>
      </w:pPr>
      <w:r>
        <w:rPr>
          <w:rStyle w:val="fontStyleText"/>
        </w:rPr>
        <w:t>2. Петрова Е.В. Влияние речевой коррекции на социальную адаптацию детей с речевыми нарушениями // Педагогика и психология. – 2019. – № 4. – С. 22–29.</w:t>
      </w:r>
    </w:p>
    <w:p w14:paraId="215C363C" w14:textId="77777777" w:rsidR="00743471" w:rsidRDefault="00B053B5">
      <w:pPr>
        <w:pStyle w:val="paragraphStyleText"/>
      </w:pPr>
      <w:r>
        <w:rPr>
          <w:rStyle w:val="fontStyleText"/>
        </w:rPr>
        <w:t>3. Смирнов А.И. Особенности работы логопеда с дошкольниками в условиях детского сада // Логопедическое образование. – 2017. – № 1. – С. 13–20.</w:t>
      </w:r>
    </w:p>
    <w:p w14:paraId="6999678C" w14:textId="77777777" w:rsidR="00743471" w:rsidRDefault="00B053B5">
      <w:pPr>
        <w:pStyle w:val="paragraphStyleText"/>
      </w:pPr>
      <w:r>
        <w:rPr>
          <w:rStyle w:val="fontStyleText"/>
        </w:rPr>
        <w:t>4. Кузнецова Л.П. Использование игровых технологий в логопедической практике для дошкольников // Дошкольное образование. – 2020. – № 3. – С. 45–53.</w:t>
      </w:r>
    </w:p>
    <w:p w14:paraId="3D265833" w14:textId="77777777" w:rsidR="00743471" w:rsidRDefault="00B053B5">
      <w:pPr>
        <w:pStyle w:val="paragraphStyleText"/>
      </w:pPr>
      <w:r>
        <w:rPr>
          <w:rStyle w:val="fontStyleText"/>
        </w:rPr>
        <w:t>5. Михайлова Т.В. Формирование коммуникативных навыков у детей с задержкой речевого развития // Современная педагогика. – 2016. – № 5. – С. 57–64.</w:t>
      </w:r>
    </w:p>
    <w:p w14:paraId="03127D6A" w14:textId="77777777" w:rsidR="00743471" w:rsidRDefault="00B053B5">
      <w:pPr>
        <w:pStyle w:val="paragraphStyleText"/>
      </w:pPr>
      <w:r>
        <w:rPr>
          <w:rStyle w:val="fontStyleText"/>
        </w:rPr>
        <w:t>6. Орлова И.В. Социальная адаптация детей с речевыми нарушениями в условиях детского сада // Психолого-педагогические науки. – 2018. – Т. 3, № 6. – С. 10–18.</w:t>
      </w:r>
    </w:p>
    <w:p w14:paraId="7761F9A9" w14:textId="77777777" w:rsidR="00743471" w:rsidRDefault="00B053B5">
      <w:pPr>
        <w:pStyle w:val="paragraphStyleText"/>
      </w:pPr>
      <w:r>
        <w:rPr>
          <w:rStyle w:val="fontStyleText"/>
        </w:rPr>
        <w:t>7. Захарова М.Н. Логопедические методики коррекции речевых нарушений у дошкольников // Воспитание и обучение. – 2021. – № 2. – С. 36–43.</w:t>
      </w:r>
    </w:p>
    <w:p w14:paraId="04B3C468" w14:textId="77777777" w:rsidR="00743471" w:rsidRDefault="00B053B5">
      <w:pPr>
        <w:pStyle w:val="paragraphStyleText"/>
      </w:pPr>
      <w:r>
        <w:rPr>
          <w:rStyle w:val="fontStyleText"/>
        </w:rPr>
        <w:t>8. Белова А.А. Роль совместной деятельности воспитателя и логопеда в коррекции речи ребенка // Практическая психология и педагогика. – 2019. – № 4. – С. 29–35.</w:t>
      </w:r>
    </w:p>
    <w:p w14:paraId="7F82857F" w14:textId="77777777" w:rsidR="00743471" w:rsidRDefault="00B053B5">
      <w:pPr>
        <w:pStyle w:val="paragraphStyleText"/>
      </w:pPr>
      <w:r>
        <w:rPr>
          <w:rStyle w:val="fontStyleText"/>
        </w:rPr>
        <w:t>9. Новиков С.Г. Методы комплексной логопедической работы в условиях дошкольного образовательного учреждения // Наука и образование. – 2017. – № 7. – С. 18–24.</w:t>
      </w:r>
    </w:p>
    <w:p w14:paraId="4D48506C" w14:textId="77777777" w:rsidR="00743471" w:rsidRDefault="00B053B5">
      <w:pPr>
        <w:pStyle w:val="paragraphStyleText"/>
      </w:pPr>
      <w:r>
        <w:rPr>
          <w:rStyle w:val="fontStyleText"/>
        </w:rPr>
        <w:lastRenderedPageBreak/>
        <w:t>10. Федорова Е.М. Психолого-педагогические условия успешной социальной адаптации детей с ОНР // Дошкольное воспитание. – 2020. – № 1. – С. 50–58.</w:t>
      </w:r>
    </w:p>
    <w:p w14:paraId="6A421FAA" w14:textId="77777777" w:rsidR="00743471" w:rsidRDefault="00B053B5">
      <w:pPr>
        <w:pStyle w:val="paragraphStyleText"/>
      </w:pPr>
      <w:r>
        <w:rPr>
          <w:rStyle w:val="fontStyleText"/>
        </w:rPr>
        <w:t>Этот список содержит вымышленные источники, написанные в стилистике, характерной для научных публикаций.</w:t>
      </w:r>
    </w:p>
    <w:sectPr w:rsidR="00743471" w:rsidSect="00743471">
      <w:footerReference w:type="default" r:id="rId19"/>
      <w:pgSz w:w="11905" w:h="16837"/>
      <w:pgMar w:top="1133" w:right="566" w:bottom="1133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5043B" w14:textId="77777777" w:rsidR="00AE3DDC" w:rsidRDefault="00AE3DDC" w:rsidP="00743471">
      <w:pPr>
        <w:spacing w:after="0" w:line="240" w:lineRule="auto"/>
      </w:pPr>
      <w:r>
        <w:separator/>
      </w:r>
    </w:p>
  </w:endnote>
  <w:endnote w:type="continuationSeparator" w:id="0">
    <w:p w14:paraId="10442696" w14:textId="77777777" w:rsidR="00AE3DDC" w:rsidRDefault="00AE3DDC" w:rsidP="00743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95FC3" w14:textId="77777777" w:rsidR="00B053B5" w:rsidRDefault="00B053B5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CD4A90">
      <w:rPr>
        <w:rStyle w:val="fontStyleText"/>
        <w:noProof/>
      </w:rPr>
      <w:t>2</w:t>
    </w:r>
    <w: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44D0" w14:textId="77777777" w:rsidR="00B053B5" w:rsidRDefault="00B053B5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CD4A90">
      <w:rPr>
        <w:rStyle w:val="fontStyleText"/>
        <w:noProof/>
      </w:rPr>
      <w:t>26</w:t>
    </w:r>
    <w: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7BC72" w14:textId="77777777" w:rsidR="00B053B5" w:rsidRDefault="00B053B5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CD4A90">
      <w:rPr>
        <w:rStyle w:val="fontStyleText"/>
        <w:noProof/>
      </w:rPr>
      <w:t>36</w:t>
    </w:r>
    <w: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7A40C" w14:textId="77777777" w:rsidR="00B053B5" w:rsidRDefault="00B053B5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CD4A90">
      <w:rPr>
        <w:rStyle w:val="fontStyleText"/>
        <w:noProof/>
      </w:rPr>
      <w:t>38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D8963" w14:textId="77777777" w:rsidR="00B053B5" w:rsidRDefault="00B053B5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CD4A90">
      <w:rPr>
        <w:rStyle w:val="fontStyleText"/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58E3C" w14:textId="77777777" w:rsidR="00B053B5" w:rsidRDefault="00B053B5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CD4A90">
      <w:rPr>
        <w:rStyle w:val="fontStyleText"/>
        <w:noProof/>
      </w:rPr>
      <w:t>5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74BD1" w14:textId="77777777" w:rsidR="00B053B5" w:rsidRDefault="00B053B5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CD4A90">
      <w:rPr>
        <w:rStyle w:val="fontStyleText"/>
        <w:noProof/>
      </w:rPr>
      <w:t>8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E6430" w14:textId="77777777" w:rsidR="00B053B5" w:rsidRDefault="00B053B5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CD4A90">
      <w:rPr>
        <w:rStyle w:val="fontStyleText"/>
        <w:noProof/>
      </w:rPr>
      <w:t>12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58AC7" w14:textId="77777777" w:rsidR="00B053B5" w:rsidRDefault="00B053B5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CD4A90">
      <w:rPr>
        <w:rStyle w:val="fontStyleText"/>
        <w:noProof/>
      </w:rPr>
      <w:t>15</w:t>
    </w:r>
    <w: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3E977" w14:textId="77777777" w:rsidR="00B053B5" w:rsidRDefault="00B053B5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CD4A90">
      <w:rPr>
        <w:rStyle w:val="fontStyleText"/>
        <w:noProof/>
      </w:rPr>
      <w:t>18</w:t>
    </w:r>
    <w: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BF377" w14:textId="77777777" w:rsidR="00B053B5" w:rsidRDefault="00B053B5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CD4A90">
      <w:rPr>
        <w:rStyle w:val="fontStyleText"/>
        <w:noProof/>
      </w:rPr>
      <w:t>22</w:t>
    </w:r>
    <w: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3AE50" w14:textId="77777777" w:rsidR="00B053B5" w:rsidRDefault="00B053B5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CD4A90">
      <w:rPr>
        <w:rStyle w:val="fontStyleText"/>
        <w:noProof/>
      </w:rPr>
      <w:t>24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471F1" w14:textId="77777777" w:rsidR="00AE3DDC" w:rsidRDefault="00AE3DDC" w:rsidP="00743471">
      <w:pPr>
        <w:spacing w:after="0" w:line="240" w:lineRule="auto"/>
      </w:pPr>
      <w:r>
        <w:separator/>
      </w:r>
    </w:p>
  </w:footnote>
  <w:footnote w:type="continuationSeparator" w:id="0">
    <w:p w14:paraId="57C4CBE2" w14:textId="77777777" w:rsidR="00AE3DDC" w:rsidRDefault="00AE3DDC" w:rsidP="007434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952D6"/>
    <w:multiLevelType w:val="multilevel"/>
    <w:tmpl w:val="4066E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9F519C"/>
    <w:multiLevelType w:val="multilevel"/>
    <w:tmpl w:val="4AEE1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7F4E85"/>
    <w:multiLevelType w:val="multilevel"/>
    <w:tmpl w:val="12DE1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CF14E0"/>
    <w:multiLevelType w:val="multilevel"/>
    <w:tmpl w:val="FDD09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740BBA"/>
    <w:multiLevelType w:val="multilevel"/>
    <w:tmpl w:val="00CAB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2988970">
    <w:abstractNumId w:val="0"/>
  </w:num>
  <w:num w:numId="2" w16cid:durableId="902564073">
    <w:abstractNumId w:val="3"/>
  </w:num>
  <w:num w:numId="3" w16cid:durableId="1028022120">
    <w:abstractNumId w:val="2"/>
  </w:num>
  <w:num w:numId="4" w16cid:durableId="61953769">
    <w:abstractNumId w:val="1"/>
  </w:num>
  <w:num w:numId="5" w16cid:durableId="21429902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3471"/>
    <w:rsid w:val="000332FF"/>
    <w:rsid w:val="00332E88"/>
    <w:rsid w:val="0057715A"/>
    <w:rsid w:val="00743471"/>
    <w:rsid w:val="007B0473"/>
    <w:rsid w:val="007B64B8"/>
    <w:rsid w:val="0099170C"/>
    <w:rsid w:val="00A950DB"/>
    <w:rsid w:val="00AD6C20"/>
    <w:rsid w:val="00AE3DDC"/>
    <w:rsid w:val="00B053B5"/>
    <w:rsid w:val="00CB1F6C"/>
    <w:rsid w:val="00CD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13B80"/>
  <w15:docId w15:val="{5ACE60BC-DDD7-496F-A5C7-877E45A8D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4"/>
        <w:szCs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43471"/>
    <w:pPr>
      <w:spacing w:after="160"/>
    </w:pPr>
    <w:rPr>
      <w:rFonts w:ascii="Times New Roman" w:eastAsia="Times New Roman" w:hAnsi="Times New Roman" w:cs="Times New Roman"/>
      <w:sz w:val="22"/>
      <w:szCs w:val="22"/>
    </w:rPr>
  </w:style>
  <w:style w:type="paragraph" w:styleId="1">
    <w:name w:val="heading 1"/>
    <w:basedOn w:val="a"/>
    <w:rsid w:val="00743471"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rsid w:val="00743471"/>
    <w:pPr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нак сноски1"/>
    <w:semiHidden/>
    <w:unhideWhenUsed/>
    <w:rsid w:val="00743471"/>
    <w:rPr>
      <w:vertAlign w:val="superscript"/>
    </w:rPr>
  </w:style>
  <w:style w:type="table" w:customStyle="1" w:styleId="11">
    <w:name w:val="Обычная таблица1"/>
    <w:uiPriority w:val="99"/>
    <w:rsid w:val="0074347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3">
    <w:name w:val="Колонтитулы"/>
    <w:basedOn w:val="a"/>
    <w:rsid w:val="00743471"/>
    <w:rPr>
      <w:rFonts w:ascii="Helvetica Neue" w:eastAsia="Helvetica Neue" w:hAnsi="Helvetica Neue" w:cs="Helvetica Neue"/>
    </w:rPr>
  </w:style>
  <w:style w:type="table" w:customStyle="1" w:styleId="12">
    <w:name w:val="Сетка таблицы1"/>
    <w:uiPriority w:val="99"/>
    <w:rsid w:val="00743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Верхний колонтитул1"/>
    <w:basedOn w:val="a"/>
    <w:rsid w:val="00743471"/>
    <w:pPr>
      <w:spacing w:after="0"/>
    </w:pPr>
  </w:style>
  <w:style w:type="character" w:customStyle="1" w:styleId="a4">
    <w:name w:val="Верхний колонтитул Знак"/>
    <w:rsid w:val="00743471"/>
    <w:rPr>
      <w:rFonts w:ascii="Calibri" w:eastAsia="Calibri" w:hAnsi="Calibri" w:cs="Calibri"/>
      <w:color w:val="000000"/>
      <w:sz w:val="22"/>
      <w:szCs w:val="22"/>
    </w:rPr>
  </w:style>
  <w:style w:type="paragraph" w:customStyle="1" w:styleId="14">
    <w:name w:val="Нижний колонтитул1"/>
    <w:basedOn w:val="a"/>
    <w:rsid w:val="00743471"/>
    <w:pPr>
      <w:spacing w:after="0"/>
    </w:pPr>
  </w:style>
  <w:style w:type="character" w:customStyle="1" w:styleId="a5">
    <w:name w:val="Нижний колонтитул Знак"/>
    <w:rsid w:val="00743471"/>
    <w:rPr>
      <w:rFonts w:ascii="Calibri" w:eastAsia="Calibri" w:hAnsi="Calibri" w:cs="Calibri"/>
      <w:color w:val="000000"/>
      <w:sz w:val="22"/>
      <w:szCs w:val="22"/>
    </w:rPr>
  </w:style>
  <w:style w:type="character" w:customStyle="1" w:styleId="fontStyleText">
    <w:name w:val="fontStyleText"/>
    <w:rsid w:val="00743471"/>
    <w:rPr>
      <w:rFonts w:ascii="Times New Roman" w:eastAsia="Times New Roman" w:hAnsi="Times New Roman" w:cs="Times New Roman"/>
      <w:b w:val="0"/>
      <w:bCs w:val="0"/>
      <w:i w:val="0"/>
      <w:iCs w:val="0"/>
      <w:sz w:val="28"/>
      <w:szCs w:val="28"/>
    </w:rPr>
  </w:style>
  <w:style w:type="character" w:customStyle="1" w:styleId="fontStyleCode">
    <w:name w:val="fontStyleCode"/>
    <w:rsid w:val="00743471"/>
    <w:rPr>
      <w:rFonts w:ascii="Courier New" w:eastAsia="Courier New" w:hAnsi="Courier New" w:cs="Courier New"/>
      <w:b w:val="0"/>
      <w:bCs w:val="0"/>
      <w:i w:val="0"/>
      <w:iCs w:val="0"/>
      <w:sz w:val="24"/>
      <w:szCs w:val="24"/>
    </w:rPr>
  </w:style>
  <w:style w:type="paragraph" w:customStyle="1" w:styleId="paragraphStyleCode">
    <w:name w:val="paragraphStyleCode"/>
    <w:basedOn w:val="a"/>
    <w:rsid w:val="00743471"/>
    <w:pPr>
      <w:pBdr>
        <w:top w:val="single" w:sz="1" w:space="0" w:color="CCCCCC"/>
        <w:left w:val="single" w:sz="1" w:space="0" w:color="CCCCCC"/>
        <w:bottom w:val="single" w:sz="1" w:space="0" w:color="CCCCCC"/>
        <w:right w:val="single" w:sz="1" w:space="0" w:color="CCCCCC"/>
      </w:pBdr>
      <w:shd w:val="clear" w:color="auto" w:fill="F5F5F5"/>
      <w:spacing w:before="120" w:after="120" w:line="288" w:lineRule="auto"/>
    </w:pPr>
  </w:style>
  <w:style w:type="paragraph" w:customStyle="1" w:styleId="paragraphStylePageNum">
    <w:name w:val="paragraphStylePageNum"/>
    <w:basedOn w:val="a"/>
    <w:rsid w:val="00743471"/>
    <w:pPr>
      <w:spacing w:after="100"/>
      <w:jc w:val="right"/>
    </w:pPr>
  </w:style>
  <w:style w:type="paragraph" w:customStyle="1" w:styleId="15">
    <w:name w:val="Заголовок1"/>
    <w:basedOn w:val="a"/>
    <w:rsid w:val="00743471"/>
    <w:pPr>
      <w:jc w:val="center"/>
    </w:pPr>
    <w:rPr>
      <w:b/>
      <w:bCs/>
      <w:sz w:val="28"/>
      <w:szCs w:val="28"/>
    </w:rPr>
  </w:style>
  <w:style w:type="paragraph" w:customStyle="1" w:styleId="paragraphStyleText">
    <w:name w:val="paragraphStyleText"/>
    <w:basedOn w:val="a"/>
    <w:rsid w:val="00743471"/>
    <w:pPr>
      <w:spacing w:after="0" w:line="360" w:lineRule="auto"/>
      <w:ind w:firstLine="720"/>
      <w:jc w:val="both"/>
    </w:pPr>
  </w:style>
  <w:style w:type="paragraph" w:styleId="16">
    <w:name w:val="toc 1"/>
    <w:basedOn w:val="a"/>
    <w:next w:val="a"/>
    <w:autoRedefine/>
    <w:uiPriority w:val="39"/>
    <w:unhideWhenUsed/>
    <w:rsid w:val="00332E88"/>
    <w:pPr>
      <w:spacing w:after="100"/>
    </w:pPr>
  </w:style>
  <w:style w:type="character" w:styleId="a6">
    <w:name w:val="Hyperlink"/>
    <w:basedOn w:val="a0"/>
    <w:uiPriority w:val="99"/>
    <w:unhideWhenUsed/>
    <w:rsid w:val="00332E88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332E88"/>
    <w:rPr>
      <w:b/>
      <w:bCs/>
    </w:rPr>
  </w:style>
  <w:style w:type="paragraph" w:styleId="a8">
    <w:name w:val="List Paragraph"/>
    <w:basedOn w:val="a"/>
    <w:uiPriority w:val="34"/>
    <w:qFormat/>
    <w:rsid w:val="009917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4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5285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0.xml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19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39</Pages>
  <Words>8002</Words>
  <Characters>45612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4</cp:revision>
  <dcterms:created xsi:type="dcterms:W3CDTF">2026-04-20T17:31:00Z</dcterms:created>
  <dcterms:modified xsi:type="dcterms:W3CDTF">2026-06-05T09:37:00Z</dcterms:modified>
</cp:coreProperties>
</file>