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40" w:rsidRDefault="00575340" w:rsidP="00575340">
      <w:pPr>
        <w:pStyle w:val="a4"/>
        <w:rPr>
          <w:spacing w:val="-57"/>
        </w:rPr>
      </w:pPr>
      <w:r>
        <w:t>МУНИЦИПАЛЬНОЕ БЮДЖЕТНОЕ ОБЩЕОБРАЗОВАТЕЛЬНОЕ УЧРЕЖДЕНИЕ</w:t>
      </w:r>
      <w:r>
        <w:rPr>
          <w:spacing w:val="-57"/>
        </w:rPr>
        <w:t xml:space="preserve"> </w:t>
      </w:r>
    </w:p>
    <w:p w:rsidR="007A6223" w:rsidRDefault="00575340" w:rsidP="00575340">
      <w:pPr>
        <w:pStyle w:val="a4"/>
      </w:pPr>
      <w:r>
        <w:t>КОЛУЗАЕВСКАЯ ОСНОВНАЯ</w:t>
      </w:r>
      <w:r>
        <w:rPr>
          <w:spacing w:val="10"/>
        </w:rPr>
        <w:t xml:space="preserve"> </w:t>
      </w:r>
      <w:r>
        <w:t>ОБЩЕОБРАЗОВАТЕЛЬНАЯ</w:t>
      </w:r>
      <w:r>
        <w:rPr>
          <w:spacing w:val="16"/>
        </w:rPr>
        <w:t xml:space="preserve"> </w:t>
      </w:r>
      <w:r>
        <w:t xml:space="preserve">ШКОЛА </w:t>
      </w:r>
      <w:r>
        <w:t>АЗОВСКОГО</w:t>
      </w:r>
      <w:r>
        <w:rPr>
          <w:spacing w:val="21"/>
        </w:rPr>
        <w:t xml:space="preserve"> </w:t>
      </w:r>
      <w:r>
        <w:t>РАЙОНА</w:t>
      </w:r>
    </w:p>
    <w:p w:rsidR="007A6223" w:rsidRDefault="00575340">
      <w:pPr>
        <w:spacing w:line="275" w:lineRule="exact"/>
        <w:ind w:left="580" w:right="603"/>
        <w:jc w:val="center"/>
        <w:rPr>
          <w:b/>
          <w:sz w:val="24"/>
        </w:rPr>
      </w:pPr>
      <w:r>
        <w:rPr>
          <w:b/>
          <w:sz w:val="24"/>
        </w:rPr>
        <w:t>(МБОУ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Колузаевксая</w:t>
      </w:r>
      <w:proofErr w:type="spellEnd"/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z w:val="24"/>
        </w:rPr>
        <w:t>ОШ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Азовского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района)</w:t>
      </w:r>
    </w:p>
    <w:p w:rsidR="007A6223" w:rsidRDefault="007A6223">
      <w:pPr>
        <w:pStyle w:val="a3"/>
        <w:spacing w:before="9"/>
        <w:rPr>
          <w:b/>
          <w:sz w:val="15"/>
        </w:rPr>
      </w:pPr>
    </w:p>
    <w:p w:rsidR="007A6223" w:rsidRDefault="007A6223">
      <w:pPr>
        <w:rPr>
          <w:sz w:val="15"/>
        </w:rPr>
        <w:sectPr w:rsidR="007A6223">
          <w:type w:val="continuous"/>
          <w:pgSz w:w="11990" w:h="16890"/>
          <w:pgMar w:top="800" w:right="660" w:bottom="280" w:left="860" w:header="720" w:footer="720" w:gutter="0"/>
          <w:cols w:space="720"/>
        </w:sectPr>
      </w:pPr>
    </w:p>
    <w:p w:rsidR="007A6223" w:rsidRDefault="007A6223">
      <w:pPr>
        <w:pStyle w:val="a3"/>
        <w:rPr>
          <w:b/>
          <w:sz w:val="26"/>
        </w:rPr>
      </w:pPr>
    </w:p>
    <w:p w:rsidR="007A6223" w:rsidRDefault="007A6223">
      <w:pPr>
        <w:pStyle w:val="a3"/>
        <w:rPr>
          <w:b/>
          <w:sz w:val="26"/>
        </w:rPr>
      </w:pPr>
    </w:p>
    <w:p w:rsidR="007A6223" w:rsidRDefault="007A6223">
      <w:pPr>
        <w:pStyle w:val="a3"/>
        <w:rPr>
          <w:b/>
          <w:sz w:val="26"/>
        </w:rPr>
      </w:pPr>
    </w:p>
    <w:p w:rsidR="007A6223" w:rsidRDefault="00575340">
      <w:pPr>
        <w:spacing w:before="230"/>
        <w:ind w:left="182"/>
        <w:rPr>
          <w:sz w:val="24"/>
        </w:rPr>
      </w:pPr>
      <w:r>
        <w:rPr>
          <w:spacing w:val="-2"/>
          <w:sz w:val="24"/>
        </w:rPr>
        <w:t>28.04.2022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г.</w:t>
      </w:r>
    </w:p>
    <w:p w:rsidR="007A6223" w:rsidRDefault="00575340">
      <w:pPr>
        <w:spacing w:before="90"/>
        <w:ind w:left="182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ПРИКАЗ</w:t>
      </w:r>
    </w:p>
    <w:p w:rsidR="007A6223" w:rsidRDefault="00575340">
      <w:pPr>
        <w:pStyle w:val="a3"/>
        <w:rPr>
          <w:b/>
          <w:sz w:val="26"/>
        </w:rPr>
      </w:pPr>
      <w:r>
        <w:br w:type="column"/>
      </w:r>
    </w:p>
    <w:p w:rsidR="007A6223" w:rsidRDefault="007A6223">
      <w:pPr>
        <w:pStyle w:val="a3"/>
        <w:spacing w:before="6"/>
        <w:rPr>
          <w:b/>
          <w:sz w:val="26"/>
        </w:rPr>
      </w:pPr>
    </w:p>
    <w:p w:rsidR="007A6223" w:rsidRDefault="00575340">
      <w:pPr>
        <w:tabs>
          <w:tab w:val="left" w:pos="906"/>
        </w:tabs>
        <w:ind w:left="182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</w:rPr>
        <w:tab/>
        <w:t>40</w:t>
      </w:r>
    </w:p>
    <w:p w:rsidR="007A6223" w:rsidRDefault="007A6223">
      <w:pPr>
        <w:rPr>
          <w:sz w:val="24"/>
        </w:rPr>
        <w:sectPr w:rsidR="007A6223">
          <w:type w:val="continuous"/>
          <w:pgSz w:w="11990" w:h="16890"/>
          <w:pgMar w:top="800" w:right="660" w:bottom="280" w:left="860" w:header="720" w:footer="720" w:gutter="0"/>
          <w:cols w:num="3" w:space="720" w:equalWidth="0">
            <w:col w:w="1501" w:space="3049"/>
            <w:col w:w="1191" w:space="2174"/>
            <w:col w:w="2555"/>
          </w:cols>
        </w:sectPr>
      </w:pPr>
    </w:p>
    <w:p w:rsidR="007A6223" w:rsidRDefault="007A6223">
      <w:pPr>
        <w:pStyle w:val="a3"/>
        <w:spacing w:before="3"/>
        <w:rPr>
          <w:b/>
          <w:sz w:val="13"/>
        </w:rPr>
      </w:pPr>
    </w:p>
    <w:p w:rsidR="007A6223" w:rsidRDefault="00575340">
      <w:pPr>
        <w:tabs>
          <w:tab w:val="left" w:pos="4601"/>
        </w:tabs>
        <w:spacing w:before="100"/>
        <w:ind w:left="1161"/>
        <w:rPr>
          <w:rFonts w:ascii="Calibri" w:hAnsi="Calibri"/>
        </w:rPr>
      </w:pPr>
      <w:r>
        <w:rPr>
          <w:rFonts w:ascii="Calibri" w:hAnsi="Calibri"/>
          <w:i/>
          <w:position w:val="3"/>
          <w:sz w:val="8"/>
        </w:rPr>
        <w:t>*9</w:t>
      </w:r>
      <w:r>
        <w:rPr>
          <w:rFonts w:ascii="Calibri" w:hAnsi="Calibri"/>
          <w:i/>
          <w:position w:val="3"/>
          <w:sz w:val="8"/>
        </w:rPr>
        <w:tab/>
      </w:r>
      <w:proofErr w:type="spellStart"/>
      <w:r>
        <w:rPr>
          <w:rFonts w:ascii="Calibri" w:hAnsi="Calibri"/>
          <w:spacing w:val="-2"/>
        </w:rPr>
        <w:t>х</w:t>
      </w:r>
      <w:proofErr w:type="gramStart"/>
      <w:r>
        <w:rPr>
          <w:rFonts w:ascii="Calibri" w:hAnsi="Calibri"/>
          <w:spacing w:val="-2"/>
        </w:rPr>
        <w:t>.К</w:t>
      </w:r>
      <w:proofErr w:type="gramEnd"/>
      <w:r>
        <w:rPr>
          <w:rFonts w:ascii="Calibri" w:hAnsi="Calibri"/>
          <w:spacing w:val="-2"/>
        </w:rPr>
        <w:t>олузаево</w:t>
      </w:r>
      <w:proofErr w:type="spellEnd"/>
    </w:p>
    <w:p w:rsidR="007A6223" w:rsidRDefault="007A6223">
      <w:pPr>
        <w:pStyle w:val="a3"/>
        <w:spacing w:before="5"/>
        <w:rPr>
          <w:rFonts w:ascii="Calibri"/>
          <w:sz w:val="19"/>
        </w:rPr>
      </w:pPr>
    </w:p>
    <w:p w:rsidR="007A6223" w:rsidRDefault="00575340">
      <w:pPr>
        <w:pStyle w:val="a3"/>
        <w:spacing w:line="235" w:lineRule="auto"/>
        <w:ind w:left="1378" w:right="1375"/>
        <w:jc w:val="center"/>
      </w:pPr>
      <w:r>
        <w:rPr>
          <w:spacing w:val="-1"/>
        </w:rPr>
        <w:t>О создании в 2022</w:t>
      </w:r>
      <w:r>
        <w:rPr>
          <w:spacing w:val="-1"/>
        </w:rPr>
        <w:t xml:space="preserve"> году на базе МБОУ </w:t>
      </w:r>
      <w:proofErr w:type="spellStart"/>
      <w:r>
        <w:rPr>
          <w:spacing w:val="-1"/>
        </w:rPr>
        <w:t>Колузаевской</w:t>
      </w:r>
      <w:proofErr w:type="spellEnd"/>
      <w:r>
        <w:rPr>
          <w:spacing w:val="-1"/>
        </w:rPr>
        <w:t xml:space="preserve"> ООШ</w:t>
      </w:r>
      <w:r>
        <w:rPr>
          <w:spacing w:val="-67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9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t>роста»</w:t>
      </w:r>
    </w:p>
    <w:p w:rsidR="007A6223" w:rsidRDefault="007A6223">
      <w:pPr>
        <w:pStyle w:val="a3"/>
        <w:rPr>
          <w:sz w:val="30"/>
        </w:rPr>
      </w:pPr>
    </w:p>
    <w:p w:rsidR="007A6223" w:rsidRDefault="007A6223">
      <w:pPr>
        <w:pStyle w:val="a3"/>
        <w:spacing w:before="2"/>
        <w:rPr>
          <w:sz w:val="26"/>
        </w:rPr>
      </w:pPr>
    </w:p>
    <w:p w:rsidR="007A6223" w:rsidRDefault="00575340">
      <w:pPr>
        <w:pStyle w:val="a3"/>
        <w:ind w:left="119" w:right="100" w:firstLine="10"/>
        <w:jc w:val="both"/>
      </w:pPr>
      <w:r>
        <w:rPr>
          <w:spacing w:val="-3"/>
        </w:rPr>
        <w:t xml:space="preserve">      </w:t>
      </w:r>
      <w:bookmarkStart w:id="0" w:name="_GoBack"/>
      <w:bookmarkEnd w:id="0"/>
      <w:proofErr w:type="gramStart"/>
      <w:r>
        <w:rPr>
          <w:spacing w:val="-3"/>
        </w:rPr>
        <w:t>В</w:t>
      </w:r>
      <w:r>
        <w:rPr>
          <w:spacing w:val="-2"/>
        </w:rPr>
        <w:t xml:space="preserve"> </w:t>
      </w:r>
      <w:r>
        <w:rPr>
          <w:spacing w:val="-3"/>
        </w:rPr>
        <w:t>соответствии</w:t>
      </w:r>
      <w:r>
        <w:rPr>
          <w:spacing w:val="-2"/>
        </w:rPr>
        <w:t xml:space="preserve"> с</w:t>
      </w:r>
      <w:r>
        <w:rPr>
          <w:spacing w:val="-1"/>
        </w:rPr>
        <w:t xml:space="preserve"> </w:t>
      </w:r>
      <w:r>
        <w:rPr>
          <w:spacing w:val="-2"/>
        </w:rPr>
        <w:t>комплексом</w:t>
      </w:r>
      <w:r>
        <w:rPr>
          <w:spacing w:val="-1"/>
        </w:rPr>
        <w:t xml:space="preserve"> </w:t>
      </w:r>
      <w:r>
        <w:rPr>
          <w:spacing w:val="-2"/>
        </w:rPr>
        <w:t>мер</w:t>
      </w:r>
      <w:r>
        <w:rPr>
          <w:spacing w:val="-1"/>
        </w:rPr>
        <w:t xml:space="preserve"> </w:t>
      </w:r>
      <w:r>
        <w:rPr>
          <w:spacing w:val="-2"/>
        </w:rPr>
        <w:t>(«дорожной</w:t>
      </w:r>
      <w:r>
        <w:rPr>
          <w:spacing w:val="-1"/>
        </w:rPr>
        <w:t xml:space="preserve"> </w:t>
      </w:r>
      <w:r>
        <w:rPr>
          <w:spacing w:val="-2"/>
        </w:rPr>
        <w:t>карты»)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-2"/>
        </w:rPr>
        <w:t xml:space="preserve"> созданию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 местности и малых городах, центров образования естественно-научной и</w:t>
      </w:r>
      <w:r>
        <w:rPr>
          <w:spacing w:val="1"/>
        </w:rPr>
        <w:t xml:space="preserve"> </w:t>
      </w:r>
      <w:r>
        <w:t>технологической направленностей «Точка роста» (далее -</w:t>
      </w:r>
      <w:r>
        <w:rPr>
          <w:spacing w:val="1"/>
        </w:rPr>
        <w:t xml:space="preserve"> </w:t>
      </w:r>
      <w:r>
        <w:t>центр «Точка роста») в</w:t>
      </w:r>
      <w:r>
        <w:rPr>
          <w:spacing w:val="1"/>
        </w:rPr>
        <w:t xml:space="preserve"> </w:t>
      </w:r>
      <w:r>
        <w:t>2021-2023 годы, утвержденным распоряжением Правительства Ростовской 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03.12.2020</w:t>
      </w:r>
      <w:r>
        <w:rPr>
          <w:spacing w:val="1"/>
        </w:rPr>
        <w:t xml:space="preserve"> </w:t>
      </w:r>
      <w:r>
        <w:t>№223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организациях, расположенных в сельской местности и малых</w:t>
      </w:r>
      <w:proofErr w:type="gramEnd"/>
      <w:r>
        <w:rPr>
          <w:spacing w:val="1"/>
        </w:rPr>
        <w:t xml:space="preserve"> </w:t>
      </w:r>
      <w:proofErr w:type="gramStart"/>
      <w:r>
        <w:t>городах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цент</w:t>
      </w:r>
      <w:r>
        <w:t>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15.12.2020</w:t>
      </w:r>
      <w:r>
        <w:rPr>
          <w:spacing w:val="1"/>
        </w:rPr>
        <w:t xml:space="preserve"> </w:t>
      </w:r>
      <w:r>
        <w:t>№1039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организаций»,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Азовс</w:t>
      </w:r>
      <w:r>
        <w:t>кого районного отдела образования от 29.03.2021 №141 «О создании 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7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2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Азовском</w:t>
      </w:r>
      <w:r>
        <w:rPr>
          <w:spacing w:val="2"/>
        </w:rPr>
        <w:t xml:space="preserve"> </w:t>
      </w:r>
      <w:r>
        <w:t>районе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2021-2023</w:t>
      </w:r>
      <w:r>
        <w:rPr>
          <w:spacing w:val="25"/>
        </w:rPr>
        <w:t xml:space="preserve"> </w:t>
      </w:r>
      <w:r>
        <w:t>годах»,</w:t>
      </w:r>
      <w:proofErr w:type="gramEnd"/>
    </w:p>
    <w:p w:rsidR="007A6223" w:rsidRDefault="007A6223">
      <w:pPr>
        <w:pStyle w:val="a3"/>
        <w:spacing w:before="4"/>
      </w:pPr>
    </w:p>
    <w:p w:rsidR="007A6223" w:rsidRDefault="00575340">
      <w:pPr>
        <w:pStyle w:val="a3"/>
        <w:tabs>
          <w:tab w:val="left" w:pos="7717"/>
        </w:tabs>
        <w:ind w:left="4170"/>
        <w:rPr>
          <w:b/>
          <w:sz w:val="26"/>
        </w:rPr>
      </w:pPr>
      <w:r>
        <w:t>ПРИКАЗЫВАЮ:</w:t>
      </w:r>
      <w:r>
        <w:tab/>
      </w:r>
    </w:p>
    <w:p w:rsidR="007A6223" w:rsidRDefault="00575340">
      <w:pPr>
        <w:pStyle w:val="a3"/>
        <w:spacing w:before="146" w:line="317" w:lineRule="exact"/>
        <w:ind w:left="129"/>
      </w:pPr>
      <w:r>
        <w:t>Утвердить:</w:t>
      </w:r>
    </w:p>
    <w:p w:rsidR="007A6223" w:rsidRDefault="00575340">
      <w:pPr>
        <w:pStyle w:val="a4"/>
        <w:numPr>
          <w:ilvl w:val="0"/>
          <w:numId w:val="1"/>
        </w:numPr>
        <w:tabs>
          <w:tab w:val="left" w:pos="935"/>
        </w:tabs>
        <w:ind w:right="142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Колузаевской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ОШ</w:t>
      </w:r>
      <w:r>
        <w:rPr>
          <w:spacing w:val="1"/>
          <w:sz w:val="28"/>
        </w:rPr>
        <w:t xml:space="preserve"> </w:t>
      </w:r>
      <w:r>
        <w:rPr>
          <w:sz w:val="28"/>
        </w:rPr>
        <w:t>Азовского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7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9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роста».</w:t>
      </w:r>
    </w:p>
    <w:p w:rsidR="007A6223" w:rsidRDefault="00575340">
      <w:pPr>
        <w:pStyle w:val="a4"/>
        <w:numPr>
          <w:ilvl w:val="0"/>
          <w:numId w:val="1"/>
        </w:numPr>
        <w:tabs>
          <w:tab w:val="left" w:pos="936"/>
        </w:tabs>
        <w:spacing w:line="242" w:lineRule="auto"/>
        <w:ind w:left="929" w:right="104" w:hanging="441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технологической</w:t>
      </w:r>
      <w:proofErr w:type="gramEnd"/>
      <w:r>
        <w:rPr>
          <w:sz w:val="28"/>
        </w:rPr>
        <w:t xml:space="preserve"> направленностей «Точка роста» учителя </w:t>
      </w:r>
      <w:proofErr w:type="spellStart"/>
      <w:r>
        <w:rPr>
          <w:sz w:val="28"/>
        </w:rPr>
        <w:t>Палехину</w:t>
      </w:r>
      <w:proofErr w:type="spellEnd"/>
      <w:r>
        <w:rPr>
          <w:sz w:val="28"/>
        </w:rPr>
        <w:t xml:space="preserve"> Инну Николаевну</w:t>
      </w:r>
      <w:r>
        <w:rPr>
          <w:sz w:val="28"/>
        </w:rPr>
        <w:t>.</w:t>
      </w:r>
    </w:p>
    <w:p w:rsidR="007A6223" w:rsidRDefault="00575340">
      <w:pPr>
        <w:pStyle w:val="a4"/>
        <w:numPr>
          <w:ilvl w:val="0"/>
          <w:numId w:val="1"/>
        </w:numPr>
        <w:tabs>
          <w:tab w:val="left" w:pos="941"/>
        </w:tabs>
        <w:spacing w:line="317" w:lineRule="exact"/>
        <w:ind w:left="940" w:hanging="44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собой.</w:t>
      </w:r>
    </w:p>
    <w:sectPr w:rsidR="007A6223">
      <w:type w:val="continuous"/>
      <w:pgSz w:w="11990" w:h="16890"/>
      <w:pgMar w:top="800" w:right="6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C31EE"/>
    <w:multiLevelType w:val="hybridMultilevel"/>
    <w:tmpl w:val="7FA44BF0"/>
    <w:lvl w:ilvl="0" w:tplc="CE1EDF7A">
      <w:start w:val="1"/>
      <w:numFmt w:val="decimal"/>
      <w:lvlText w:val="%1."/>
      <w:lvlJc w:val="left"/>
      <w:pPr>
        <w:ind w:left="934" w:hanging="422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en-US" w:bidi="ar-SA"/>
      </w:rPr>
    </w:lvl>
    <w:lvl w:ilvl="1" w:tplc="DB7EEBDC">
      <w:numFmt w:val="bullet"/>
      <w:lvlText w:val="•"/>
      <w:lvlJc w:val="left"/>
      <w:pPr>
        <w:ind w:left="1892" w:hanging="422"/>
      </w:pPr>
      <w:rPr>
        <w:rFonts w:hint="default"/>
        <w:lang w:val="ru-RU" w:eastAsia="en-US" w:bidi="ar-SA"/>
      </w:rPr>
    </w:lvl>
    <w:lvl w:ilvl="2" w:tplc="E80C993C">
      <w:numFmt w:val="bullet"/>
      <w:lvlText w:val="•"/>
      <w:lvlJc w:val="left"/>
      <w:pPr>
        <w:ind w:left="2844" w:hanging="422"/>
      </w:pPr>
      <w:rPr>
        <w:rFonts w:hint="default"/>
        <w:lang w:val="ru-RU" w:eastAsia="en-US" w:bidi="ar-SA"/>
      </w:rPr>
    </w:lvl>
    <w:lvl w:ilvl="3" w:tplc="03F296B2">
      <w:numFmt w:val="bullet"/>
      <w:lvlText w:val="•"/>
      <w:lvlJc w:val="left"/>
      <w:pPr>
        <w:ind w:left="3796" w:hanging="422"/>
      </w:pPr>
      <w:rPr>
        <w:rFonts w:hint="default"/>
        <w:lang w:val="ru-RU" w:eastAsia="en-US" w:bidi="ar-SA"/>
      </w:rPr>
    </w:lvl>
    <w:lvl w:ilvl="4" w:tplc="A6C2FF44">
      <w:numFmt w:val="bullet"/>
      <w:lvlText w:val="•"/>
      <w:lvlJc w:val="left"/>
      <w:pPr>
        <w:ind w:left="4748" w:hanging="422"/>
      </w:pPr>
      <w:rPr>
        <w:rFonts w:hint="default"/>
        <w:lang w:val="ru-RU" w:eastAsia="en-US" w:bidi="ar-SA"/>
      </w:rPr>
    </w:lvl>
    <w:lvl w:ilvl="5" w:tplc="75A26582">
      <w:numFmt w:val="bullet"/>
      <w:lvlText w:val="•"/>
      <w:lvlJc w:val="left"/>
      <w:pPr>
        <w:ind w:left="5700" w:hanging="422"/>
      </w:pPr>
      <w:rPr>
        <w:rFonts w:hint="default"/>
        <w:lang w:val="ru-RU" w:eastAsia="en-US" w:bidi="ar-SA"/>
      </w:rPr>
    </w:lvl>
    <w:lvl w:ilvl="6" w:tplc="C008973E">
      <w:numFmt w:val="bullet"/>
      <w:lvlText w:val="•"/>
      <w:lvlJc w:val="left"/>
      <w:pPr>
        <w:ind w:left="6652" w:hanging="422"/>
      </w:pPr>
      <w:rPr>
        <w:rFonts w:hint="default"/>
        <w:lang w:val="ru-RU" w:eastAsia="en-US" w:bidi="ar-SA"/>
      </w:rPr>
    </w:lvl>
    <w:lvl w:ilvl="7" w:tplc="B5646A4E">
      <w:numFmt w:val="bullet"/>
      <w:lvlText w:val="•"/>
      <w:lvlJc w:val="left"/>
      <w:pPr>
        <w:ind w:left="7604" w:hanging="422"/>
      </w:pPr>
      <w:rPr>
        <w:rFonts w:hint="default"/>
        <w:lang w:val="ru-RU" w:eastAsia="en-US" w:bidi="ar-SA"/>
      </w:rPr>
    </w:lvl>
    <w:lvl w:ilvl="8" w:tplc="9892B1BC">
      <w:numFmt w:val="bullet"/>
      <w:lvlText w:val="•"/>
      <w:lvlJc w:val="left"/>
      <w:pPr>
        <w:ind w:left="8556" w:hanging="4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223"/>
    <w:rsid w:val="00575340"/>
    <w:rsid w:val="007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9" w:hanging="44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9" w:hanging="44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Инна Буланова</cp:lastModifiedBy>
  <cp:revision>2</cp:revision>
  <dcterms:created xsi:type="dcterms:W3CDTF">2022-05-07T07:07:00Z</dcterms:created>
  <dcterms:modified xsi:type="dcterms:W3CDTF">2022-05-07T07:14:00Z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2022-05-07T00:00:00Z</vt:filetime>
  </property>
</Properties>
</file>