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 октября 2025 года в 8 Д классе лицея № 57 города Ростова-на-Дону было проведено мероприятие по теме: «Страхование: финансовый </w:t>
        <w:br w:type="textWrapping"/>
        <w:t xml:space="preserve">щит против неожиданностей».  Ребята узнали, что такое страхование, как работает страховая система, что можно застраховать, виды страхования, а также получили полезные памятки страхователю.</w:t>
      </w:r>
    </w:p>
    <w:p w:rsidR="00000000" w:rsidDel="00000000" w:rsidP="00000000" w:rsidRDefault="00000000" w:rsidRPr="00000000" w14:paraId="00000002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4107985" cy="3080879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07985" cy="30808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4942795" cy="3706963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42795" cy="37069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4720935" cy="3540575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20935" cy="3540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4065154" cy="5420061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65154" cy="54200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ru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