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18" w:rsidRDefault="00142EA4">
      <w:pPr>
        <w:spacing w:after="182" w:line="259" w:lineRule="auto"/>
        <w:ind w:left="0" w:firstLine="0"/>
        <w:jc w:val="center"/>
        <w:rPr>
          <w:b/>
        </w:rPr>
      </w:pPr>
      <w:r>
        <w:rPr>
          <w:b/>
        </w:rPr>
        <w:t xml:space="preserve">Отчет о работе школьного Медиацентра </w:t>
      </w:r>
    </w:p>
    <w:p w:rsidR="00081D18" w:rsidRDefault="00081D18">
      <w:pPr>
        <w:spacing w:after="182" w:line="259" w:lineRule="auto"/>
        <w:ind w:left="0" w:firstLine="0"/>
        <w:jc w:val="center"/>
        <w:rPr>
          <w:b/>
        </w:rPr>
      </w:pPr>
      <w:r>
        <w:rPr>
          <w:b/>
        </w:rPr>
        <w:t xml:space="preserve">МБОУ Маргаритовской СОШ Азовского района </w:t>
      </w:r>
    </w:p>
    <w:p w:rsidR="00D8656F" w:rsidRDefault="00142EA4">
      <w:pPr>
        <w:spacing w:after="182" w:line="259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за 2024-2025 учебный год </w:t>
      </w:r>
    </w:p>
    <w:p w:rsidR="00D8656F" w:rsidRDefault="00142EA4">
      <w:pPr>
        <w:ind w:left="0" w:firstLine="708"/>
      </w:pPr>
      <w:r>
        <w:rPr>
          <w:u w:val="single" w:color="000000"/>
        </w:rPr>
        <w:t>Основной целью деятельности Медиацентра является:</w:t>
      </w:r>
      <w:r>
        <w:t xml:space="preserve"> развитие творческих способностей учащихся, воспитание информационной культуры, формирование активной жизненной позиции. </w:t>
      </w:r>
    </w:p>
    <w:p w:rsidR="00D8656F" w:rsidRDefault="00142EA4">
      <w:pPr>
        <w:spacing w:after="471" w:line="259" w:lineRule="auto"/>
        <w:ind w:left="708" w:firstLine="0"/>
      </w:pPr>
      <w:r>
        <w:rPr>
          <w:u w:val="single" w:color="000000"/>
        </w:rPr>
        <w:t>Основными задачами деятельности Медиацентра являются:</w:t>
      </w:r>
      <w:r>
        <w:t xml:space="preserve"> </w:t>
      </w:r>
    </w:p>
    <w:p w:rsidR="00D8656F" w:rsidRDefault="00142EA4">
      <w:pPr>
        <w:numPr>
          <w:ilvl w:val="0"/>
          <w:numId w:val="1"/>
        </w:numPr>
        <w:ind w:hanging="360"/>
      </w:pPr>
      <w:r>
        <w:t xml:space="preserve">создание условий для реализации инициативы, активности у учащихся в значимой для них деятельности; </w:t>
      </w:r>
    </w:p>
    <w:p w:rsidR="00D8656F" w:rsidRDefault="00142EA4">
      <w:pPr>
        <w:numPr>
          <w:ilvl w:val="0"/>
          <w:numId w:val="1"/>
        </w:numPr>
        <w:ind w:hanging="360"/>
      </w:pPr>
      <w:r>
        <w:t xml:space="preserve">представление возможности всем членам коллектива МОУ Маргаритовской СОШ Азовского района получать информацию о жизни школы, событиях, волнующих школьников; </w:t>
      </w:r>
    </w:p>
    <w:p w:rsidR="00D8656F" w:rsidRDefault="00142EA4">
      <w:pPr>
        <w:numPr>
          <w:ilvl w:val="0"/>
          <w:numId w:val="1"/>
        </w:numPr>
        <w:ind w:hanging="360"/>
      </w:pPr>
      <w:r>
        <w:t xml:space="preserve">повышение интереса к учебе (литературе, русскому языку, обществознанию краеведению, информатике и др.), а также к общественной жизни школы, района, города, страны; </w:t>
      </w:r>
    </w:p>
    <w:p w:rsidR="00D8656F" w:rsidRDefault="00142EA4">
      <w:pPr>
        <w:numPr>
          <w:ilvl w:val="0"/>
          <w:numId w:val="1"/>
        </w:numPr>
        <w:ind w:hanging="360"/>
      </w:pPr>
      <w:r>
        <w:t xml:space="preserve">сбор, накопление, обработка, обобщение и изучение общественного     мнения; </w:t>
      </w:r>
    </w:p>
    <w:p w:rsidR="00D8656F" w:rsidRDefault="00142EA4">
      <w:pPr>
        <w:numPr>
          <w:ilvl w:val="0"/>
          <w:numId w:val="1"/>
        </w:numPr>
        <w:spacing w:after="187" w:line="259" w:lineRule="auto"/>
        <w:ind w:hanging="360"/>
      </w:pPr>
      <w:r>
        <w:t xml:space="preserve">популяризация работы ученического самоуправления; </w:t>
      </w:r>
    </w:p>
    <w:p w:rsidR="00D8656F" w:rsidRDefault="00142EA4">
      <w:pPr>
        <w:numPr>
          <w:ilvl w:val="0"/>
          <w:numId w:val="1"/>
        </w:numPr>
        <w:spacing w:after="188" w:line="259" w:lineRule="auto"/>
        <w:ind w:hanging="360"/>
      </w:pPr>
      <w:r>
        <w:t xml:space="preserve">содействие ранней профессиональной ориентации учащихся; </w:t>
      </w:r>
    </w:p>
    <w:p w:rsidR="00D8656F" w:rsidRDefault="00142EA4">
      <w:pPr>
        <w:numPr>
          <w:ilvl w:val="0"/>
          <w:numId w:val="1"/>
        </w:numPr>
        <w:spacing w:after="285"/>
        <w:ind w:hanging="360"/>
      </w:pPr>
      <w:r>
        <w:t xml:space="preserve">поддержка инициатив учащихся, способствующих развитию общественной самостоятельности подростков и их участию в становлении гражданского общества. </w:t>
      </w:r>
    </w:p>
    <w:p w:rsidR="00D8656F" w:rsidRDefault="00142EA4">
      <w:pPr>
        <w:spacing w:after="0" w:line="397" w:lineRule="auto"/>
        <w:ind w:left="-15" w:right="-11" w:firstLine="698"/>
        <w:jc w:val="both"/>
      </w:pPr>
      <w:r>
        <w:rPr>
          <w:b/>
        </w:rPr>
        <w:t>Целевая аудитория нашего медиацентра</w:t>
      </w:r>
      <w:r>
        <w:t xml:space="preserve"> - это ученики, учителя, родители нашей школы, а также другие лица, заинтересованные в жизни нашей школы. </w:t>
      </w:r>
    </w:p>
    <w:p w:rsidR="00D8656F" w:rsidRDefault="00142EA4">
      <w:pPr>
        <w:ind w:left="0" w:firstLine="708"/>
      </w:pPr>
      <w:r>
        <w:lastRenderedPageBreak/>
        <w:t>Медиацентр отвечает за размещение актуальной информации на сайте школы, в официальной школьной группе Вконтакте.</w:t>
      </w:r>
    </w:p>
    <w:p w:rsidR="00D8656F" w:rsidRDefault="00142EA4">
      <w:pPr>
        <w:spacing w:after="0" w:line="397" w:lineRule="auto"/>
        <w:ind w:left="-15" w:right="-11" w:firstLine="698"/>
        <w:jc w:val="both"/>
      </w:pPr>
      <w:r>
        <w:t>За медийное направление отвечает советник директора по воспитанию и взаимодействию с детскими общественными объединениями Казиева М.В. В этом учебном году были проведены радиолинейки по всем памятным датам России, а также традиционные праздничные радиолинейки с поздравлениями. На официальной странице Вконтаке ежедневно обновлялась информация о проделанной работе, о предстоящих событиях и об итогах различных конкурсов, совместно с советником директора по воспитанию принимается участие во всех концепциях ДЕД.</w:t>
      </w:r>
    </w:p>
    <w:p w:rsidR="00D8656F" w:rsidRDefault="00142EA4">
      <w:pPr>
        <w:spacing w:after="181" w:line="259" w:lineRule="auto"/>
        <w:ind w:left="708" w:firstLine="0"/>
      </w:pPr>
      <w:r>
        <w:rPr>
          <w:b/>
        </w:rPr>
        <w:t xml:space="preserve">Планы на будущее: </w:t>
      </w:r>
    </w:p>
    <w:p w:rsidR="00D8656F" w:rsidRDefault="00142EA4">
      <w:pPr>
        <w:numPr>
          <w:ilvl w:val="0"/>
          <w:numId w:val="2"/>
        </w:numPr>
        <w:ind w:firstLine="708"/>
      </w:pPr>
      <w:r>
        <w:t xml:space="preserve">Привлечение большего количества учащихся, систематизация структуры медиацентра. </w:t>
      </w:r>
    </w:p>
    <w:p w:rsidR="00D8656F" w:rsidRDefault="00142EA4">
      <w:pPr>
        <w:numPr>
          <w:ilvl w:val="0"/>
          <w:numId w:val="2"/>
        </w:numPr>
        <w:spacing w:after="183" w:line="259" w:lineRule="auto"/>
        <w:ind w:firstLine="708"/>
      </w:pPr>
      <w:r>
        <w:t xml:space="preserve">Развитие новых направлений школьного медиацентра. </w:t>
      </w:r>
    </w:p>
    <w:p w:rsidR="00D8656F" w:rsidRDefault="00142EA4">
      <w:pPr>
        <w:numPr>
          <w:ilvl w:val="0"/>
          <w:numId w:val="2"/>
        </w:numPr>
        <w:spacing w:after="183" w:line="259" w:lineRule="auto"/>
        <w:ind w:firstLine="708"/>
      </w:pPr>
      <w:r>
        <w:t xml:space="preserve">Обучение ребят и руководителя. </w:t>
      </w:r>
    </w:p>
    <w:p w:rsidR="00D8656F" w:rsidRDefault="00142EA4">
      <w:pPr>
        <w:numPr>
          <w:ilvl w:val="0"/>
          <w:numId w:val="2"/>
        </w:numPr>
        <w:spacing w:after="187" w:line="259" w:lineRule="auto"/>
        <w:ind w:firstLine="708"/>
      </w:pPr>
      <w:r>
        <w:t xml:space="preserve">Участие в конкурсах разных уровней. </w:t>
      </w:r>
    </w:p>
    <w:p w:rsidR="00D8656F" w:rsidRDefault="00142EA4">
      <w:pPr>
        <w:spacing w:after="0" w:line="397" w:lineRule="auto"/>
        <w:ind w:left="-15" w:right="-11" w:firstLine="698"/>
        <w:jc w:val="both"/>
      </w:pPr>
      <w:r>
        <w:t xml:space="preserve">Таким образом, организация особой информационной среды позволяет учащимся стать информационно культурными (компетентными) и в будущем включиться в процесс активного формирования и широкомасштабного использования информационных ресурсов, необходимых в любой области их деятельности. </w:t>
      </w:r>
    </w:p>
    <w:p w:rsidR="00D8656F" w:rsidRDefault="00142EA4" w:rsidP="00142EA4">
      <w:pPr>
        <w:spacing w:after="186" w:line="259" w:lineRule="auto"/>
        <w:ind w:left="708" w:firstLine="0"/>
      </w:pPr>
      <w:r>
        <w:t xml:space="preserve"> </w:t>
      </w:r>
    </w:p>
    <w:p w:rsidR="00142EA4" w:rsidRDefault="00142EA4" w:rsidP="00142EA4">
      <w:pPr>
        <w:spacing w:after="186" w:line="259" w:lineRule="auto"/>
        <w:ind w:left="708" w:firstLine="0"/>
      </w:pPr>
    </w:p>
    <w:p w:rsidR="00D8656F" w:rsidRDefault="00142EA4">
      <w:pPr>
        <w:spacing w:after="0" w:line="259" w:lineRule="auto"/>
        <w:ind w:left="55" w:firstLine="0"/>
        <w:jc w:val="center"/>
      </w:pPr>
      <w:r>
        <w:rPr>
          <w:b/>
          <w:sz w:val="22"/>
        </w:rPr>
        <w:t xml:space="preserve"> </w:t>
      </w:r>
    </w:p>
    <w:sectPr w:rsidR="00D8656F">
      <w:pgSz w:w="11906" w:h="16838"/>
      <w:pgMar w:top="1193" w:right="847" w:bottom="130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0B9"/>
    <w:multiLevelType w:val="hybridMultilevel"/>
    <w:tmpl w:val="CC40503C"/>
    <w:lvl w:ilvl="0" w:tplc="8A66EF5E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8B4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B42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A8D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27F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B8E26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471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AE8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E89E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9F6A77"/>
    <w:multiLevelType w:val="hybridMultilevel"/>
    <w:tmpl w:val="4F527020"/>
    <w:lvl w:ilvl="0" w:tplc="D8CC8D82">
      <w:start w:val="1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4BB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F229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EC9E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002C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58A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CCC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2A6B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B46A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6F"/>
    <w:rsid w:val="00081D18"/>
    <w:rsid w:val="00142EA4"/>
    <w:rsid w:val="00D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8EA2"/>
  <w15:docId w15:val="{6F0BC20F-601C-46A9-A14D-CE30D75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Admin</cp:lastModifiedBy>
  <cp:revision>5</cp:revision>
  <dcterms:created xsi:type="dcterms:W3CDTF">2025-02-18T06:45:00Z</dcterms:created>
  <dcterms:modified xsi:type="dcterms:W3CDTF">2025-02-18T06:46:00Z</dcterms:modified>
</cp:coreProperties>
</file>