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E8" w:rsidRDefault="001250E8" w:rsidP="001250E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  <w:r w:rsidRPr="001250E8">
        <w:rPr>
          <w:rFonts w:ascii="Calibri" w:eastAsia="Times New Roman" w:hAnsi="Calibri" w:cs="Calibri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3769305"/>
            <wp:effectExtent l="0" t="0" r="3175" b="3175"/>
            <wp:docPr id="1" name="Рисунок 1" descr="C:\Users\user\Desktop\_7_iWmM0keXGYhezZv9kMvX9gXvWcP-TuJfIg1tVMCvNJ0U5kfnJwLclcCRA43FQA2BhU3rWksNk7w0cOARalf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7_iWmM0keXGYhezZv9kMvX9gXvWcP-TuJfIg1tVMCvNJ0U5kfnJwLclcCRA43FQA2BhU3rWksNk7w0cOARalf-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0E8" w:rsidRDefault="001250E8" w:rsidP="001250E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:rsidR="001250E8" w:rsidRDefault="001250E8" w:rsidP="001250E8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:rsidR="001250E8" w:rsidRPr="001250E8" w:rsidRDefault="001250E8" w:rsidP="001250E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ИНСТРУКЦИЯ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по действиям обучающихся образовательной организации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при признаках вербовки в сети интернет</w:t>
      </w:r>
    </w:p>
    <w:p w:rsidR="001250E8" w:rsidRPr="001250E8" w:rsidRDefault="001250E8" w:rsidP="00125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1250E8" w:rsidRPr="001250E8" w:rsidRDefault="001250E8" w:rsidP="001250E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1. Признаки вербовщика: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ведет дружественную переписку;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хвалит, делает комплименты, поддерживает и демонстрирует заботу к собеседнику;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проявляет чрезмерную заинтересованность к личности собеседника и его проблемам, имитирует помощь;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оценивает психологические и физические качества, интересуется материальным положением;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внушает, что вводит собеседника в некое секретное «сообщество», которое занимается исполнением «очень важных дел», члены сообщества - люди избранные;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всегда имеет заранее подготовленные ответы на любые вопросы.</w:t>
      </w:r>
    </w:p>
    <w:p w:rsidR="001250E8" w:rsidRPr="001250E8" w:rsidRDefault="001250E8" w:rsidP="00125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1250E8" w:rsidRPr="001250E8" w:rsidRDefault="001250E8" w:rsidP="001250E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2. Характеристика лиц, попадающих под влияние вербовщиков.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Вербовщикам легче всего взаимодействовать и вовлекать в преступную деятельность следующую категорию лиц: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lastRenderedPageBreak/>
        <w:t>- сторонники оппозиционных движений, приверженцы радикальных взглядов и идеологий;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 xml:space="preserve">- зависимые граждане (наркоманы, </w:t>
      </w:r>
      <w:proofErr w:type="spellStart"/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игроманы</w:t>
      </w:r>
      <w:proofErr w:type="spellEnd"/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, алкоголики, «закладчики», и др.), готовые совершить преступления против общественной безопасности и правопорядка, представителей государственной власти по идеологическим мотивам или за денежное вознаграждение;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жертвы мошеннических действий, ошибочно полагающие, что совершение преступления приведет к возврату похищенных денежных средств;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лица, находящиеся в неустойчивом психоэмоциональном состоянии (стресс, разочарование, одиночество, безденежье, депрессия);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подростки. Чем младше человек, тем более он подвержен влиянию извне, воспринимая свое окружение и интернет, как обучающую среду;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 xml:space="preserve">- молодые люди, не определившиеся со своей </w:t>
      </w:r>
      <w:proofErr w:type="spellStart"/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самоидентичностью</w:t>
      </w:r>
      <w:proofErr w:type="spellEnd"/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, с гипертрофированным желанием выделиться из толпы, из «серой массы», быть причастными к значимому и «секретному» обществу, движению;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пожилые одинокие люди, которые из-за своей доверчивости и неумения или невозможности критически мыслить выполняют какие-либо поручения или задания, не понимая, что их просто используют.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3. Способы противодействия вербовкам.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Противодействовать вербовщикам можно такими же способами, как и мошенникам. При этом следует помнить, что, следуя указаниям мошенников можно лишиться денежных средств, поставить под угрозу финансовое благополучие собственной семьи. А следуя указаниям вербовщиков можно поставить под угрозу безопасность страны, лишиться свободы, а то и жизни.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Для того, чтобы не привлекать к себе внимание вербовщиков (или мошенников) в сети Интернет необходимо придерживаться и соблюдать простые правила: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не размещать на личных страницах социальных сетей и аккаунтах мессенджеров информацию о месте жительства, работе, учебе, свои личные данные и данные родственников;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 xml:space="preserve">- ограничить доступ к личным фотографиям, записям, оставив 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lastRenderedPageBreak/>
        <w:t>доступ только кругу хорошо знакомых людей;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не вступать в переписку с незнакомыми людьми, особенно настороженно относиться к тем, кто проявляет чрезмерную активность и интерес, а также предлагает легкий и быстрый способ заработка за короткое время;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на любое предложение о легком заработке, решении проблем отвечать отрицательно и прервать дальнейшую переписку;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при малейшем подозрении на вербовку прекратить общение, воспользовавшись опцией «черный список», «заблокировать», «пожаловаться» в случае, если незнакомое лицо продолжает «атаку» сообщениями;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не отправлять фото документов, удостоверяющих личность (паспорт, ИНН, водительские права), не записывать и не отправлять видеообращения по готовому сценарию собеседника;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воздержаться от спорных и неоднозначных мнений в общедоступных форумах, группах, чатах (вербовщики привлекают внимание людей к темам, вызывающие споры и сами активно «подливают масло в огонь»);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выработать в себе навык «наблюдателя», критически мыслить, не поддаваться угрозам, проверять и перепроверять информацию;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 xml:space="preserve">- не передавать третьим лицам данные банковских карт, счетов, сведений из личного кабинета налогоплательщика, на портале </w:t>
      </w:r>
      <w:proofErr w:type="spellStart"/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госуслуг</w:t>
      </w:r>
      <w:proofErr w:type="spellEnd"/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не переводить денежные средства на неизвестные счета банковских карт, в том числе не пополнять счета абонентских номеров телефонов по чьей-либо просьбе, чтобы в последующем не стать жертвой мошенников, которые также склоняют потерпевших на совершение преступлений экстремистской направленности;</w:t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1250E8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- если Вы стали жертвой вербовки, в том числе Вам начали поступать угрозы и запугивания, обратиться за помощью к родным и близким, если же ситуация выглядит угрожающей, существует опасность для жизни, то необходимо обратиться в правоохранительные органы.</w:t>
      </w:r>
    </w:p>
    <w:p w:rsidR="001250E8" w:rsidRPr="001250E8" w:rsidRDefault="001250E8" w:rsidP="00125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4D322F" w:rsidRPr="00205C4E" w:rsidRDefault="001250E8" w:rsidP="001250E8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05C4E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Телефоны для обращения:</w:t>
      </w:r>
      <w:r w:rsidRPr="00205C4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205C4E"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  <w:t>112, 102 (экстренные службы).</w:t>
      </w:r>
    </w:p>
    <w:sectPr w:rsidR="004D322F" w:rsidRPr="0020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DF"/>
    <w:rsid w:val="001250E8"/>
    <w:rsid w:val="001818DF"/>
    <w:rsid w:val="00205C4E"/>
    <w:rsid w:val="004D322F"/>
    <w:rsid w:val="0088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D6B93-CD38-473F-BE83-F8B7DD24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2026-06-15T18:33:00Z</cp:lastPrinted>
  <dcterms:created xsi:type="dcterms:W3CDTF">2026-06-15T18:18:00Z</dcterms:created>
  <dcterms:modified xsi:type="dcterms:W3CDTF">2026-06-15T18:35:00Z</dcterms:modified>
</cp:coreProperties>
</file>