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E0010D" w14:textId="77777777" w:rsidR="00FF2BFB" w:rsidRPr="00FB7BAA" w:rsidRDefault="00FF2BFB" w:rsidP="00FF2BFB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</w:t>
      </w:r>
      <w:r>
        <w:rPr>
          <w:rFonts w:ascii="Times New Roman" w:eastAsia="Arial Unicode MS" w:hAnsi="Times New Roman" w:cs="Times New Roman"/>
          <w:sz w:val="24"/>
          <w:szCs w:val="24"/>
          <w:lang w:eastAsia="ru-RU"/>
        </w:rPr>
        <w:t>Приложение № 3</w:t>
      </w:r>
    </w:p>
    <w:p w14:paraId="0F952E49" w14:textId="77777777" w:rsidR="00FF2BFB" w:rsidRPr="00FB7BAA" w:rsidRDefault="00FF2BFB" w:rsidP="00FF2BFB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FB7BAA">
        <w:rPr>
          <w:rFonts w:ascii="Times New Roman" w:eastAsia="Arial Unicode MS" w:hAnsi="Times New Roman" w:cs="Times New Roman"/>
          <w:sz w:val="24"/>
          <w:szCs w:val="24"/>
          <w:lang w:eastAsia="ru-RU"/>
        </w:rPr>
        <w:t>к приказу Азовского РОО</w:t>
      </w:r>
    </w:p>
    <w:p w14:paraId="691D62D6" w14:textId="77777777" w:rsidR="00FF2BFB" w:rsidRPr="00393DED" w:rsidRDefault="00FF2BFB" w:rsidP="00FF2BFB">
      <w:pPr>
        <w:keepNext/>
        <w:spacing w:after="0" w:line="240" w:lineRule="auto"/>
        <w:jc w:val="right"/>
        <w:outlineLvl w:val="0"/>
        <w:rPr>
          <w:rFonts w:ascii="Times New Roman" w:eastAsia="Arial Unicode MS" w:hAnsi="Times New Roman" w:cs="Times New Roman"/>
          <w:sz w:val="24"/>
          <w:szCs w:val="24"/>
          <w:lang w:eastAsia="ru-RU"/>
        </w:rPr>
      </w:pPr>
      <w:r w:rsidRPr="00393DED">
        <w:rPr>
          <w:rFonts w:ascii="Times New Roman" w:eastAsia="Arial Unicode MS" w:hAnsi="Times New Roman" w:cs="Times New Roman"/>
          <w:sz w:val="24"/>
          <w:szCs w:val="24"/>
          <w:lang w:eastAsia="ru-RU"/>
        </w:rPr>
        <w:t>от 01.09.2026 № 557</w:t>
      </w:r>
    </w:p>
    <w:p w14:paraId="27658E0D" w14:textId="77777777" w:rsidR="00FF2BFB" w:rsidRPr="004F515D" w:rsidRDefault="00FF2BFB" w:rsidP="00FF2BFB">
      <w:pPr>
        <w:keepNext/>
        <w:spacing w:after="0" w:line="240" w:lineRule="auto"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F515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 xml:space="preserve">Регламент работы оргкомитета школьного этапа всероссийской </w:t>
      </w:r>
    </w:p>
    <w:p w14:paraId="7E07482F" w14:textId="77777777" w:rsidR="00FF2BFB" w:rsidRPr="004F515D" w:rsidRDefault="00FF2BFB" w:rsidP="00FF2BFB">
      <w:pPr>
        <w:keepNext/>
        <w:jc w:val="center"/>
        <w:outlineLvl w:val="0"/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</w:pPr>
      <w:r w:rsidRPr="004F515D">
        <w:rPr>
          <w:rFonts w:ascii="Times New Roman" w:eastAsia="Arial Unicode MS" w:hAnsi="Times New Roman" w:cs="Times New Roman"/>
          <w:b/>
          <w:sz w:val="28"/>
          <w:szCs w:val="28"/>
          <w:lang w:eastAsia="ru-RU"/>
        </w:rPr>
        <w:t>олимпиады школьников (далее - Регламент)</w:t>
      </w:r>
    </w:p>
    <w:p w14:paraId="78692D81" w14:textId="77777777" w:rsidR="00FF2BFB" w:rsidRPr="004F515D" w:rsidRDefault="00FF2BFB" w:rsidP="00FF2BFB">
      <w:pPr>
        <w:spacing w:before="300" w:line="322" w:lineRule="exact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1. Общие положения</w:t>
      </w:r>
    </w:p>
    <w:p w14:paraId="7603A692" w14:textId="77777777" w:rsidR="00FF2BFB" w:rsidRPr="004F515D" w:rsidRDefault="00FF2BFB" w:rsidP="00FF2BFB">
      <w:pPr>
        <w:tabs>
          <w:tab w:val="left" w:pos="9335"/>
        </w:tabs>
        <w:spacing w:after="0"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         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>Для организационно-методического обеспечения проведения школьного этапа всероссийской олимпиады школьников (далее - Олимпиада) создается постоянно действующий оргкомитет (далее - Оргкомитет).</w:t>
      </w:r>
    </w:p>
    <w:p w14:paraId="051A20DC" w14:textId="77777777" w:rsidR="00FF2BFB" w:rsidRPr="004F515D" w:rsidRDefault="00FF2BFB" w:rsidP="00FF2BFB">
      <w:pPr>
        <w:numPr>
          <w:ilvl w:val="1"/>
          <w:numId w:val="0"/>
        </w:numPr>
        <w:tabs>
          <w:tab w:val="num" w:pos="216"/>
          <w:tab w:val="left" w:pos="813"/>
        </w:tabs>
        <w:spacing w:after="0"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       В своей деятельности Оргкомитет руководствуется: </w:t>
      </w:r>
    </w:p>
    <w:p w14:paraId="566B481A" w14:textId="77777777" w:rsidR="00FF2BFB" w:rsidRPr="004F515D" w:rsidRDefault="00FF2BFB" w:rsidP="00FF2BFB">
      <w:pPr>
        <w:tabs>
          <w:tab w:val="left" w:pos="813"/>
        </w:tabs>
        <w:spacing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-Федеральным Законом № 273-ФЗ «Об образовании в Российской Федерации»;</w:t>
      </w:r>
    </w:p>
    <w:p w14:paraId="6CB9DF6A" w14:textId="77777777" w:rsidR="00FF2BFB" w:rsidRPr="00184AA3" w:rsidRDefault="00FF2BFB" w:rsidP="00FF2BFB">
      <w:pPr>
        <w:spacing w:line="322" w:lineRule="exact"/>
        <w:ind w:left="-360" w:right="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-приказом Министерства просвещения Российской Федерации от 27 ноября 2020 г. № 678 «Об утверждении Порядка проведения всероссийской олимпиады школьников»;</w:t>
      </w:r>
    </w:p>
    <w:p w14:paraId="31BCDAC6" w14:textId="77777777" w:rsidR="00FF2BFB" w:rsidRPr="004F515D" w:rsidRDefault="00FF2BFB" w:rsidP="00FF2BFB">
      <w:pPr>
        <w:spacing w:line="322" w:lineRule="exact"/>
        <w:ind w:left="-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-настоящим Регламентом.</w:t>
      </w:r>
    </w:p>
    <w:p w14:paraId="35219BBF" w14:textId="77777777" w:rsidR="00FF2BFB" w:rsidRPr="004F515D" w:rsidRDefault="00FF2BFB" w:rsidP="00FF2BFB">
      <w:pPr>
        <w:numPr>
          <w:ilvl w:val="1"/>
          <w:numId w:val="0"/>
        </w:numPr>
        <w:tabs>
          <w:tab w:val="num" w:pos="216"/>
          <w:tab w:val="left" w:pos="813"/>
        </w:tabs>
        <w:spacing w:after="300" w:line="322" w:lineRule="exact"/>
        <w:ind w:left="-36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утверждается приказом Азовского РОО.</w:t>
      </w:r>
    </w:p>
    <w:p w14:paraId="6560C29B" w14:textId="77777777" w:rsidR="00FF2BFB" w:rsidRPr="004F515D" w:rsidRDefault="00FF2BFB" w:rsidP="00FF2BFB">
      <w:pPr>
        <w:spacing w:before="300" w:after="360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2. Задачи Оргкомитета</w:t>
      </w:r>
    </w:p>
    <w:p w14:paraId="4C169471" w14:textId="77777777" w:rsidR="00FF2BFB" w:rsidRPr="004F515D" w:rsidRDefault="00FF2BFB" w:rsidP="00FF2BFB">
      <w:pPr>
        <w:numPr>
          <w:ilvl w:val="0"/>
          <w:numId w:val="1"/>
        </w:numPr>
        <w:tabs>
          <w:tab w:val="clear" w:pos="0"/>
          <w:tab w:val="left" w:pos="1004"/>
        </w:tabs>
        <w:spacing w:before="360" w:after="0" w:line="312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Обеспечение выполнения требований Порядка проведения всероссийской олимпиады школьников в части своей компетенции.</w:t>
      </w:r>
    </w:p>
    <w:p w14:paraId="19498E9E" w14:textId="77777777" w:rsidR="00FF2BFB" w:rsidRPr="004F515D" w:rsidRDefault="00FF2BFB" w:rsidP="00FF2BFB">
      <w:pPr>
        <w:numPr>
          <w:ilvl w:val="0"/>
          <w:numId w:val="1"/>
        </w:numPr>
        <w:tabs>
          <w:tab w:val="clear" w:pos="0"/>
          <w:tab w:val="left" w:pos="1254"/>
        </w:tabs>
        <w:spacing w:after="0" w:line="317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Определение организационно-технологической модели проведения школьного этапа Олимпиады.</w:t>
      </w:r>
    </w:p>
    <w:p w14:paraId="35F0F587" w14:textId="77777777" w:rsidR="00FF2BFB" w:rsidRPr="004F515D" w:rsidRDefault="00FF2BFB" w:rsidP="00FF2BFB">
      <w:pPr>
        <w:numPr>
          <w:ilvl w:val="0"/>
          <w:numId w:val="1"/>
        </w:numPr>
        <w:tabs>
          <w:tab w:val="clear" w:pos="0"/>
          <w:tab w:val="left" w:pos="903"/>
        </w:tabs>
        <w:spacing w:after="0" w:line="317" w:lineRule="exact"/>
        <w:ind w:left="20" w:righ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Создание условий для проведения школьного и участия в муниципальном этапах Олимпиады.</w:t>
      </w:r>
    </w:p>
    <w:p w14:paraId="7808035F" w14:textId="77777777" w:rsidR="00FF2BFB" w:rsidRPr="004F515D" w:rsidRDefault="00FF2BFB" w:rsidP="00FF2BFB">
      <w:pPr>
        <w:numPr>
          <w:ilvl w:val="0"/>
          <w:numId w:val="1"/>
        </w:numPr>
        <w:tabs>
          <w:tab w:val="clear" w:pos="0"/>
          <w:tab w:val="left" w:pos="822"/>
        </w:tabs>
        <w:spacing w:after="300" w:line="317" w:lineRule="exact"/>
        <w:ind w:lef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Проведение оперативной организационной работы.</w:t>
      </w:r>
    </w:p>
    <w:p w14:paraId="667650B7" w14:textId="77777777" w:rsidR="00FF2BFB" w:rsidRPr="004F515D" w:rsidRDefault="00FF2BFB" w:rsidP="00FF2BFB">
      <w:pPr>
        <w:spacing w:before="300" w:after="60"/>
        <w:ind w:right="1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 Обязанности и права Оргкомитета</w:t>
      </w:r>
    </w:p>
    <w:p w14:paraId="64036A66" w14:textId="77777777" w:rsidR="00FF2BFB" w:rsidRPr="004F515D" w:rsidRDefault="00FF2BFB" w:rsidP="00FF2BFB">
      <w:pPr>
        <w:spacing w:before="60" w:after="60"/>
        <w:ind w:left="20" w:firstLine="38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3.1. Оргкомитет:</w:t>
      </w:r>
    </w:p>
    <w:p w14:paraId="7215B6CD" w14:textId="77777777" w:rsidR="00FF2BFB" w:rsidRPr="004F515D" w:rsidRDefault="00FF2BFB" w:rsidP="00FF2BFB">
      <w:pPr>
        <w:spacing w:before="60"/>
        <w:ind w:right="120"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-обеспечивает выполнение требований настоящего Регламента;</w:t>
      </w:r>
    </w:p>
    <w:p w14:paraId="4612B7F4" w14:textId="77777777" w:rsidR="00FF2BFB" w:rsidRPr="004F515D" w:rsidRDefault="00FF2BFB" w:rsidP="00FF2BFB">
      <w:pPr>
        <w:spacing w:line="317" w:lineRule="exact"/>
        <w:ind w:left="40" w:right="20" w:firstLine="66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-осуществляет организацию и координацию школьного этапа Олимпиады и организацию участия победителей и призеров муниципального этапа прошлого года в школьном этапе Олимпиады по предметам в соответствии со сроками, определенными приказом Азовского РОО;</w:t>
      </w:r>
    </w:p>
    <w:p w14:paraId="5727F19E" w14:textId="77777777" w:rsidR="00FF2BFB" w:rsidRPr="004F515D" w:rsidRDefault="00FF2BFB" w:rsidP="00FF2BFB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-осуществляет кодирование (раскодирование) олимпиадных работ участников школьного этапа Олимпиады;</w:t>
      </w:r>
    </w:p>
    <w:p w14:paraId="326D1C68" w14:textId="77777777" w:rsidR="00FF2BFB" w:rsidRPr="004F515D" w:rsidRDefault="00FF2BFB" w:rsidP="00FF2BFB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-определяет квоты на участие в муниципальном этапе Олимпиады;</w:t>
      </w:r>
    </w:p>
    <w:p w14:paraId="1EE78BBD" w14:textId="77777777" w:rsidR="00FF2BFB" w:rsidRPr="004F515D" w:rsidRDefault="00FF2BFB" w:rsidP="00FF2BFB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-рассматривает апелляции совместно с жюри;</w:t>
      </w:r>
    </w:p>
    <w:p w14:paraId="33E88FDA" w14:textId="77777777" w:rsidR="00FF2BFB" w:rsidRPr="004F515D" w:rsidRDefault="00FF2BFB" w:rsidP="00FF2BFB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lastRenderedPageBreak/>
        <w:t>-определяет количество победителей и призёров школьного этапа Олимпиады;</w:t>
      </w:r>
    </w:p>
    <w:p w14:paraId="7BE36EE4" w14:textId="77777777" w:rsidR="00FF2BFB" w:rsidRPr="004F515D" w:rsidRDefault="00FF2BFB" w:rsidP="00FF2BFB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-анализирует, обобщает итоги школьного этапа Олимпиады;</w:t>
      </w:r>
    </w:p>
    <w:p w14:paraId="5F2212B8" w14:textId="77777777" w:rsidR="00FF2BFB" w:rsidRPr="004F515D" w:rsidRDefault="00FF2BFB" w:rsidP="00FF2BFB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-готовит материалы для освещения организации и проведения школьного этапа Олимпиады в средствах массовой информации.</w:t>
      </w:r>
    </w:p>
    <w:p w14:paraId="3934FA48" w14:textId="77777777" w:rsidR="00FF2BFB" w:rsidRPr="004F515D" w:rsidRDefault="00FF2BFB" w:rsidP="00FF2BFB">
      <w:pPr>
        <w:spacing w:after="30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3.2. Оргкомитет имеет право принимать при необходимости оперативные решения в период проведения школьного этапа Олимпиады в соответствии с законодательством.</w:t>
      </w:r>
    </w:p>
    <w:p w14:paraId="4072630A" w14:textId="77777777" w:rsidR="00FF2BFB" w:rsidRPr="004F515D" w:rsidRDefault="00FF2BFB" w:rsidP="00FF2BFB">
      <w:pPr>
        <w:spacing w:before="300" w:after="4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4. Состав Оргкомитета</w:t>
      </w:r>
    </w:p>
    <w:p w14:paraId="7F4E4A06" w14:textId="77777777" w:rsidR="00FF2BFB" w:rsidRPr="004F515D" w:rsidRDefault="00FF2BFB" w:rsidP="00FF2BFB">
      <w:pPr>
        <w:spacing w:before="42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Председатель Оргкомитета определяется приказом Азовского РОО.</w:t>
      </w:r>
    </w:p>
    <w:p w14:paraId="797ACEBF" w14:textId="77777777" w:rsidR="00FF2BFB" w:rsidRPr="004F515D" w:rsidRDefault="00FF2BFB" w:rsidP="00FF2BFB">
      <w:pPr>
        <w:spacing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утверждается приказом Азовского РОО.</w:t>
      </w:r>
    </w:p>
    <w:p w14:paraId="775A7E47" w14:textId="77777777" w:rsidR="00FF2BFB" w:rsidRPr="004F515D" w:rsidRDefault="00FF2BFB" w:rsidP="00FF2BFB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Состав Оргкомитета формируется из представителей Азовского РОО, МКУО РИМЦ Азовского района, муниципальных предметно-методических комиссий, педагогических и научно-педагогических работников.</w:t>
      </w:r>
    </w:p>
    <w:p w14:paraId="65AB6499" w14:textId="77777777" w:rsidR="00FF2BFB" w:rsidRPr="004F515D" w:rsidRDefault="00FF2BFB" w:rsidP="00FF2BFB">
      <w:pPr>
        <w:spacing w:after="300"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Обязанности членов Оргкомитета определяются председателем Оргкомитета, исходя из задач и обязанностей Оргкомитета, определенных настоящим Регламентом.</w:t>
      </w:r>
    </w:p>
    <w:p w14:paraId="7B3F36B1" w14:textId="77777777" w:rsidR="00FF2BFB" w:rsidRPr="004F515D" w:rsidRDefault="00FF2BFB" w:rsidP="00FF2BFB">
      <w:pPr>
        <w:spacing w:before="300" w:after="420"/>
        <w:jc w:val="center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5. Порядок работы Оргкомитета</w:t>
      </w:r>
    </w:p>
    <w:p w14:paraId="432220D5" w14:textId="77777777" w:rsidR="00FF2BFB" w:rsidRPr="004F515D" w:rsidRDefault="00FF2BFB" w:rsidP="00FF2BFB">
      <w:pPr>
        <w:spacing w:before="420" w:line="317" w:lineRule="exact"/>
        <w:ind w:left="4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Порядок работы Оргкомитета утверждается председателем.</w:t>
      </w:r>
    </w:p>
    <w:p w14:paraId="0F526106" w14:textId="77777777" w:rsidR="00FF2BFB" w:rsidRPr="004F515D" w:rsidRDefault="00FF2BFB" w:rsidP="00FF2BFB">
      <w:pPr>
        <w:spacing w:line="317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Решение Оргкомитета считается правомочным, если в заседании участвует не менее 2/3 членов Оргкомитета и за его принятие проголосовало более</w:t>
      </w:r>
      <w:r w:rsidRPr="004F515D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F515D">
        <w:rPr>
          <w:rFonts w:ascii="Times New Roman" w:hAnsi="Times New Roman" w:cs="Times New Roman"/>
          <w:iCs/>
          <w:sz w:val="28"/>
          <w:szCs w:val="28"/>
          <w:lang w:eastAsia="ru-RU"/>
        </w:rPr>
        <w:t>50 %</w:t>
      </w:r>
      <w:r w:rsidRPr="004F515D">
        <w:rPr>
          <w:rFonts w:ascii="Times New Roman" w:hAnsi="Times New Roman" w:cs="Times New Roman"/>
          <w:sz w:val="28"/>
          <w:szCs w:val="28"/>
          <w:lang w:eastAsia="ru-RU"/>
        </w:rPr>
        <w:t xml:space="preserve"> присутствующих.</w:t>
      </w:r>
    </w:p>
    <w:p w14:paraId="6660EE41" w14:textId="77777777" w:rsidR="00FF2BFB" w:rsidRPr="004F515D" w:rsidRDefault="00FF2BFB" w:rsidP="00FF2BFB">
      <w:pPr>
        <w:spacing w:line="312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Решения Оргкомитета оформляются протоколами, которые подписываются председателем.</w:t>
      </w:r>
    </w:p>
    <w:p w14:paraId="2FA133F7" w14:textId="77777777" w:rsidR="00FF2BFB" w:rsidRPr="004F515D" w:rsidRDefault="00FF2BFB" w:rsidP="00FF2BFB">
      <w:pPr>
        <w:spacing w:line="312" w:lineRule="exact"/>
        <w:ind w:left="40" w:right="20" w:firstLine="720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4F515D">
        <w:rPr>
          <w:rFonts w:ascii="Times New Roman" w:hAnsi="Times New Roman" w:cs="Times New Roman"/>
          <w:sz w:val="28"/>
          <w:szCs w:val="28"/>
          <w:lang w:eastAsia="ru-RU"/>
        </w:rPr>
        <w:t>Член Оргкомитета, не согласный с решением большинства, подписывает протокол заседания Оргкомитета с изложением в нем своего особого мнения.</w:t>
      </w:r>
    </w:p>
    <w:p w14:paraId="56536A57" w14:textId="77777777" w:rsidR="00FF2BFB" w:rsidRDefault="00FF2BFB" w:rsidP="00FF2BFB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14:paraId="59235CC0" w14:textId="77777777" w:rsidR="00FF2BFB" w:rsidRDefault="00FF2BFB" w:rsidP="00FF2BFB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14:paraId="3CAA2717" w14:textId="77777777" w:rsidR="00FF2BFB" w:rsidRDefault="00FF2BFB" w:rsidP="00FF2BFB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14:paraId="66AA6210" w14:textId="77777777" w:rsidR="00FF2BFB" w:rsidRDefault="00FF2BFB" w:rsidP="00FF2BFB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14:paraId="3180EF4F" w14:textId="77777777" w:rsidR="00FF2BFB" w:rsidRDefault="00FF2BFB" w:rsidP="00FF2BFB">
      <w:pPr>
        <w:spacing w:line="312" w:lineRule="exact"/>
        <w:ind w:left="40" w:right="20" w:firstLine="720"/>
        <w:jc w:val="both"/>
        <w:rPr>
          <w:sz w:val="28"/>
          <w:szCs w:val="28"/>
          <w:lang w:eastAsia="ru-RU"/>
        </w:rPr>
      </w:pPr>
    </w:p>
    <w:p w14:paraId="3A6967F7" w14:textId="77777777" w:rsidR="00FF2BFB" w:rsidRDefault="00FF2BFB" w:rsidP="00FF2BFB">
      <w:pPr>
        <w:ind w:left="-993"/>
        <w:jc w:val="center"/>
        <w:rPr>
          <w:rFonts w:ascii="Times New Roman" w:hAnsi="Times New Roman" w:cs="Times New Roman"/>
          <w:sz w:val="28"/>
          <w:szCs w:val="28"/>
        </w:rPr>
      </w:pPr>
    </w:p>
    <w:sectPr w:rsidR="00FF2B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2.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2.%2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2.%3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2.%4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2.%5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2.%6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2.%7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2.%8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2.%9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num w:numId="1" w16cid:durableId="986504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BFB"/>
    <w:rsid w:val="001D0EB4"/>
    <w:rsid w:val="00305062"/>
    <w:rsid w:val="005E1BEF"/>
    <w:rsid w:val="00A1467D"/>
    <w:rsid w:val="00FF2B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1012C1"/>
  <w15:chartTrackingRefBased/>
  <w15:docId w15:val="{3813E331-9B47-48AE-B6A1-F748A75FE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F2BFB"/>
    <w:rPr>
      <w:kern w:val="0"/>
      <w14:ligatures w14:val="none"/>
    </w:rPr>
  </w:style>
  <w:style w:type="paragraph" w:styleId="1">
    <w:name w:val="heading 1"/>
    <w:basedOn w:val="a"/>
    <w:next w:val="a"/>
    <w:link w:val="10"/>
    <w:qFormat/>
    <w:rsid w:val="00FF2B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F2B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F2BF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F2B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F2BF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F2B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F2B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F2B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F2B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F2BF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FF2BF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FF2BF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FF2BF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FF2BF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FF2B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FF2B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FF2B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FF2B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FF2B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FF2B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F2B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FF2B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FF2B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FF2B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FF2B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FF2BFB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FF2BF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FF2BFB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FF2BFB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471</Words>
  <Characters>2686</Characters>
  <Application>Microsoft Office Word</Application>
  <DocSecurity>0</DocSecurity>
  <Lines>22</Lines>
  <Paragraphs>6</Paragraphs>
  <ScaleCrop>false</ScaleCrop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Сухарева</dc:creator>
  <cp:keywords/>
  <dc:description/>
  <cp:lastModifiedBy>Наталья Сухарева</cp:lastModifiedBy>
  <cp:revision>1</cp:revision>
  <dcterms:created xsi:type="dcterms:W3CDTF">2026-09-21T09:34:00Z</dcterms:created>
  <dcterms:modified xsi:type="dcterms:W3CDTF">2026-09-21T09:35:00Z</dcterms:modified>
</cp:coreProperties>
</file>