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A4" w:rsidRDefault="006825A4"/>
    <w:p w:rsidR="00156423" w:rsidRPr="00156423" w:rsidRDefault="00156423" w:rsidP="00156423">
      <w:pPr>
        <w:rPr>
          <w:rFonts w:ascii="Times New Roman" w:hAnsi="Times New Roman" w:cs="Times New Roman"/>
          <w:b/>
          <w:sz w:val="28"/>
          <w:szCs w:val="28"/>
        </w:rPr>
      </w:pPr>
      <w:r w:rsidRPr="00156423">
        <w:rPr>
          <w:rFonts w:ascii="Times New Roman" w:hAnsi="Times New Roman" w:cs="Times New Roman"/>
          <w:b/>
          <w:sz w:val="28"/>
          <w:szCs w:val="28"/>
        </w:rPr>
        <w:t>При попытках вовлечения в диверсионно-террористическую деятельность в сети «Интернет»</w:t>
      </w:r>
      <w:bookmarkStart w:id="0" w:name="_GoBack"/>
      <w:bookmarkEnd w:id="0"/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Некоторые рекомендации: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Не отвечать на сомнительные предложения и сообщения в социальных сетях.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Быть подозрительным, если требуют сохранить тайну переписки и не сообщать родителям.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Ограничить распространение в социальных сетях информации, потенциально запрещённой законом (например, о деятельности организаций, признанных экстремистскими).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Сообщать о любых предложениях и подозрительных новых знакомых родителям или педагогам.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 xml:space="preserve">• Прежде чем </w:t>
      </w:r>
      <w:proofErr w:type="spellStart"/>
      <w:r w:rsidRPr="00156423">
        <w:rPr>
          <w:rFonts w:ascii="Times New Roman" w:hAnsi="Times New Roman" w:cs="Times New Roman"/>
          <w:sz w:val="28"/>
          <w:szCs w:val="28"/>
        </w:rPr>
        <w:t>репостить</w:t>
      </w:r>
      <w:proofErr w:type="spellEnd"/>
      <w:r w:rsidRPr="00156423">
        <w:rPr>
          <w:rFonts w:ascii="Times New Roman" w:hAnsi="Times New Roman" w:cs="Times New Roman"/>
          <w:sz w:val="28"/>
          <w:szCs w:val="28"/>
        </w:rPr>
        <w:t xml:space="preserve"> какую-то информацию в социальной сети, проверить на сайте Министерства юстиции Российской Федерации, вдруг она внесена в список </w:t>
      </w:r>
      <w:proofErr w:type="gramStart"/>
      <w:r w:rsidRPr="00156423">
        <w:rPr>
          <w:rFonts w:ascii="Times New Roman" w:hAnsi="Times New Roman" w:cs="Times New Roman"/>
          <w:sz w:val="28"/>
          <w:szCs w:val="28"/>
        </w:rPr>
        <w:t>запрещённых</w:t>
      </w:r>
      <w:proofErr w:type="gramEnd"/>
      <w:r w:rsidRPr="00156423">
        <w:rPr>
          <w:rFonts w:ascii="Times New Roman" w:hAnsi="Times New Roman" w:cs="Times New Roman"/>
          <w:sz w:val="28"/>
          <w:szCs w:val="28"/>
        </w:rPr>
        <w:t>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Родителям важно заранее проинформировать детей и подростков обо всех возможных рисках и угрозах сети «Интернет», в том числе о деятельности по вербовке в террористические организации.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За нарушение правил поведения предусмотрена уголовная ответственность. Например: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Статья 205.1 УК РФ — содействие (пособничество) террористической деятельности в виде советов, указаний, вербовки, предоставления информации или орудий совершения преступления. Наказание — лишение свободы на срок от 5 до 10 лет.</w:t>
      </w:r>
    </w:p>
    <w:p w:rsidR="00156423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Статья 205.2 УК РФ — публичные призывы, высказывания к осуществлению террористической деятельности, в том числе с использованием сети «Интернет». Наказание — штраф до 500 тысяч рублей или лишение свободы на срок от 2 до 5 лет.</w:t>
      </w:r>
    </w:p>
    <w:p w:rsidR="00804FC5" w:rsidRPr="00156423" w:rsidRDefault="00156423" w:rsidP="00156423">
      <w:pPr>
        <w:rPr>
          <w:rFonts w:ascii="Times New Roman" w:hAnsi="Times New Roman" w:cs="Times New Roman"/>
          <w:sz w:val="28"/>
          <w:szCs w:val="28"/>
        </w:rPr>
      </w:pPr>
      <w:r w:rsidRPr="00156423">
        <w:rPr>
          <w:rFonts w:ascii="Times New Roman" w:hAnsi="Times New Roman" w:cs="Times New Roman"/>
          <w:sz w:val="28"/>
          <w:szCs w:val="28"/>
        </w:rPr>
        <w:t>• Статья 205.5 УК РФ — организация деятельности террористической организации и участие в деятельности такой организации (проведение бесед в целях пропаганды, поиск спонсоров, помещений, участников организации и т. д.). Наказание — лишение свободы на срок от 15 до 20 лет со штрафом в размере до 1 миллиона рублей или пожизненное лишение свободы.</w:t>
      </w:r>
    </w:p>
    <w:sectPr w:rsidR="00804FC5" w:rsidRPr="00156423" w:rsidSect="001757E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23"/>
    <w:rsid w:val="00156423"/>
    <w:rsid w:val="001757E5"/>
    <w:rsid w:val="006825A4"/>
    <w:rsid w:val="008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</dc:creator>
  <cp:lastModifiedBy>Shkola2</cp:lastModifiedBy>
  <cp:revision>3</cp:revision>
  <dcterms:created xsi:type="dcterms:W3CDTF">2026-06-07T19:27:00Z</dcterms:created>
  <dcterms:modified xsi:type="dcterms:W3CDTF">2026-06-10T08:46:00Z</dcterms:modified>
</cp:coreProperties>
</file>